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A9306F" w:rsidRDefault="00DA29B2" w:rsidP="00C6387C">
      <w:pPr>
        <w:jc w:val="both"/>
        <w:rPr>
          <w:szCs w:val="24"/>
          <w:lang w:val="en-US"/>
        </w:rPr>
      </w:pPr>
    </w:p>
    <w:p w:rsidR="000B0165" w:rsidRPr="00A9306F" w:rsidRDefault="000B0165" w:rsidP="00C6387C">
      <w:pPr>
        <w:jc w:val="both"/>
        <w:rPr>
          <w:szCs w:val="24"/>
        </w:rPr>
      </w:pPr>
    </w:p>
    <w:p w:rsidR="00DA29B2" w:rsidRPr="00A9306F" w:rsidRDefault="00DA29B2" w:rsidP="00A9306F">
      <w:pPr>
        <w:jc w:val="center"/>
        <w:rPr>
          <w:b/>
          <w:szCs w:val="24"/>
        </w:rPr>
      </w:pPr>
      <w:r w:rsidRPr="00A9306F">
        <w:rPr>
          <w:b/>
          <w:szCs w:val="24"/>
        </w:rPr>
        <w:t>Правительство Российской Федерации</w:t>
      </w:r>
    </w:p>
    <w:p w:rsidR="00DA29B2" w:rsidRPr="00A9306F" w:rsidRDefault="00DA29B2" w:rsidP="00A9306F">
      <w:pPr>
        <w:jc w:val="center"/>
        <w:rPr>
          <w:b/>
          <w:szCs w:val="24"/>
        </w:rPr>
      </w:pPr>
    </w:p>
    <w:p w:rsidR="0010247D" w:rsidRPr="00A9306F" w:rsidRDefault="00DA29B2" w:rsidP="00A9306F">
      <w:pPr>
        <w:ind w:right="-285" w:firstLine="0"/>
        <w:jc w:val="center"/>
        <w:rPr>
          <w:b/>
          <w:bCs/>
          <w:szCs w:val="24"/>
        </w:rPr>
      </w:pPr>
      <w:r w:rsidRPr="00A9306F">
        <w:rPr>
          <w:b/>
          <w:bCs/>
          <w:szCs w:val="24"/>
        </w:rPr>
        <w:t>Федеральное государственное автономное образовательное</w:t>
      </w:r>
    </w:p>
    <w:p w:rsidR="0010247D" w:rsidRPr="00A9306F" w:rsidRDefault="00DA29B2" w:rsidP="00A9306F">
      <w:pPr>
        <w:ind w:right="-285" w:firstLine="0"/>
        <w:jc w:val="center"/>
        <w:rPr>
          <w:b/>
          <w:bCs/>
          <w:szCs w:val="24"/>
        </w:rPr>
      </w:pPr>
      <w:r w:rsidRPr="00A9306F">
        <w:rPr>
          <w:b/>
          <w:bCs/>
          <w:szCs w:val="24"/>
        </w:rPr>
        <w:t>учреждение высшего профессионального образования</w:t>
      </w:r>
    </w:p>
    <w:p w:rsidR="0010247D" w:rsidRPr="00A9306F" w:rsidRDefault="00DA29B2" w:rsidP="00A9306F">
      <w:pPr>
        <w:ind w:right="-285" w:firstLine="0"/>
        <w:jc w:val="center"/>
        <w:rPr>
          <w:b/>
          <w:bCs/>
          <w:szCs w:val="24"/>
        </w:rPr>
      </w:pPr>
      <w:r w:rsidRPr="00A9306F">
        <w:rPr>
          <w:b/>
          <w:bCs/>
          <w:szCs w:val="24"/>
        </w:rPr>
        <w:t>"Национальный исследовательский университет</w:t>
      </w:r>
    </w:p>
    <w:p w:rsidR="00DA29B2" w:rsidRPr="00A9306F" w:rsidRDefault="00DA29B2" w:rsidP="00A9306F">
      <w:pPr>
        <w:ind w:right="-285" w:firstLine="0"/>
        <w:jc w:val="center"/>
        <w:rPr>
          <w:szCs w:val="24"/>
        </w:rPr>
      </w:pPr>
      <w:r w:rsidRPr="00A9306F">
        <w:rPr>
          <w:b/>
          <w:bCs/>
          <w:szCs w:val="24"/>
        </w:rPr>
        <w:t>"Высшая школа экономики"</w:t>
      </w: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973457" w:rsidRPr="00A9306F" w:rsidRDefault="00DA29B2" w:rsidP="00A9306F">
      <w:pPr>
        <w:jc w:val="center"/>
        <w:rPr>
          <w:b/>
          <w:szCs w:val="24"/>
        </w:rPr>
      </w:pPr>
      <w:r w:rsidRPr="00A9306F">
        <w:rPr>
          <w:b/>
          <w:szCs w:val="24"/>
        </w:rPr>
        <w:t>Программа дисциплины</w:t>
      </w:r>
    </w:p>
    <w:p w:rsidR="00DA29B2" w:rsidRPr="00A9306F" w:rsidRDefault="00884078" w:rsidP="00A9306F">
      <w:pPr>
        <w:jc w:val="center"/>
        <w:rPr>
          <w:szCs w:val="24"/>
        </w:rPr>
      </w:pPr>
      <w:r w:rsidRPr="00A9306F">
        <w:rPr>
          <w:b/>
          <w:szCs w:val="24"/>
        </w:rPr>
        <w:t>«</w:t>
      </w:r>
      <w:r w:rsidR="00470681">
        <w:rPr>
          <w:b/>
          <w:szCs w:val="24"/>
        </w:rPr>
        <w:t xml:space="preserve">Методы научного исследования </w:t>
      </w:r>
      <w:r w:rsidR="00973457" w:rsidRPr="00A9306F">
        <w:rPr>
          <w:b/>
          <w:szCs w:val="24"/>
        </w:rPr>
        <w:t>в образовани</w:t>
      </w:r>
      <w:r w:rsidR="00470681">
        <w:rPr>
          <w:b/>
          <w:szCs w:val="24"/>
        </w:rPr>
        <w:t>и</w:t>
      </w:r>
      <w:r w:rsidR="00F224AC" w:rsidRPr="00A9306F">
        <w:rPr>
          <w:b/>
          <w:szCs w:val="24"/>
        </w:rPr>
        <w:t>»</w:t>
      </w:r>
      <w:r w:rsidR="00DA29B2" w:rsidRPr="00A9306F">
        <w:rPr>
          <w:szCs w:val="24"/>
        </w:rPr>
        <w:fldChar w:fldCharType="begin"/>
      </w:r>
      <w:r w:rsidR="00DA29B2" w:rsidRPr="00A9306F">
        <w:rPr>
          <w:szCs w:val="24"/>
        </w:rPr>
        <w:instrText xml:space="preserve"> FILLIN   \* MERGEFORMAT </w:instrText>
      </w:r>
      <w:r w:rsidR="00DA29B2" w:rsidRPr="00A9306F">
        <w:rPr>
          <w:szCs w:val="24"/>
        </w:rPr>
        <w:fldChar w:fldCharType="end"/>
      </w:r>
    </w:p>
    <w:p w:rsidR="00DA29B2" w:rsidRPr="00A9306F" w:rsidRDefault="00DA29B2" w:rsidP="00C6387C">
      <w:pPr>
        <w:ind w:firstLine="0"/>
        <w:jc w:val="both"/>
        <w:rPr>
          <w:szCs w:val="24"/>
        </w:rPr>
      </w:pPr>
    </w:p>
    <w:p w:rsidR="00DA29B2" w:rsidRPr="00A9306F" w:rsidRDefault="00DA29B2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fldChar w:fldCharType="begin"/>
      </w:r>
      <w:r w:rsidRPr="00A9306F">
        <w:rPr>
          <w:szCs w:val="24"/>
        </w:rPr>
        <w:instrText xml:space="preserve"> AUTOTEXT  " Простая надпись" </w:instrText>
      </w:r>
      <w:r w:rsidRPr="00A9306F">
        <w:rPr>
          <w:szCs w:val="24"/>
        </w:rPr>
        <w:fldChar w:fldCharType="end"/>
      </w:r>
    </w:p>
    <w:p w:rsidR="00934CEC" w:rsidRDefault="00DA29B2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для направления</w:t>
      </w:r>
      <w:r w:rsidR="00FD11D7" w:rsidRPr="00A9306F">
        <w:rPr>
          <w:rFonts w:eastAsia="Times New Roman"/>
          <w:szCs w:val="24"/>
          <w:lang w:eastAsia="ru-RU"/>
        </w:rPr>
        <w:t xml:space="preserve"> </w:t>
      </w:r>
      <w:r w:rsidR="00973457" w:rsidRPr="00A9306F">
        <w:rPr>
          <w:rFonts w:eastAsia="Times New Roman"/>
          <w:szCs w:val="24"/>
          <w:lang w:eastAsia="ru-RU"/>
        </w:rPr>
        <w:t>44.06.01 «Образование и педагогические науки»</w:t>
      </w:r>
      <w:r w:rsidR="0039136C" w:rsidRPr="00A9306F">
        <w:rPr>
          <w:rFonts w:eastAsia="Times New Roman"/>
          <w:szCs w:val="24"/>
          <w:lang w:eastAsia="ru-RU"/>
        </w:rPr>
        <w:t xml:space="preserve">, </w:t>
      </w:r>
    </w:p>
    <w:p w:rsidR="003C7667" w:rsidRPr="00A9306F" w:rsidRDefault="0039136C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профиль</w:t>
      </w:r>
      <w:r w:rsidR="00973457" w:rsidRPr="00A9306F">
        <w:rPr>
          <w:rFonts w:eastAsia="Times New Roman"/>
          <w:szCs w:val="24"/>
          <w:lang w:eastAsia="ru-RU"/>
        </w:rPr>
        <w:t xml:space="preserve"> 13.00.01 «Общая педагогика, история педагогики и образования»</w:t>
      </w:r>
    </w:p>
    <w:p w:rsidR="000C5628" w:rsidRPr="00A9306F" w:rsidRDefault="004D1425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 xml:space="preserve">подготовки </w:t>
      </w:r>
      <w:r w:rsidR="003C7667" w:rsidRPr="00A9306F">
        <w:rPr>
          <w:rFonts w:eastAsia="Times New Roman"/>
          <w:szCs w:val="24"/>
          <w:lang w:eastAsia="ru-RU"/>
        </w:rPr>
        <w:t>научно-педагогических кадров в аспирантуре</w:t>
      </w:r>
    </w:p>
    <w:p w:rsidR="00DA29B2" w:rsidRPr="00A9306F" w:rsidRDefault="00DA29B2" w:rsidP="00C6387C">
      <w:pPr>
        <w:jc w:val="both"/>
        <w:rPr>
          <w:szCs w:val="24"/>
        </w:rPr>
      </w:pPr>
    </w:p>
    <w:p w:rsidR="004D1425" w:rsidRPr="00A9306F" w:rsidRDefault="004D1425" w:rsidP="00C6387C">
      <w:pPr>
        <w:jc w:val="both"/>
        <w:rPr>
          <w:szCs w:val="24"/>
        </w:rPr>
      </w:pPr>
    </w:p>
    <w:p w:rsidR="00B32EEE" w:rsidRPr="00A9306F" w:rsidRDefault="00B32EEE" w:rsidP="00C6387C">
      <w:pPr>
        <w:jc w:val="both"/>
        <w:rPr>
          <w:szCs w:val="24"/>
        </w:rPr>
      </w:pPr>
    </w:p>
    <w:p w:rsidR="00B32EEE" w:rsidRPr="00A9306F" w:rsidRDefault="00B32EEE" w:rsidP="00C6387C">
      <w:pPr>
        <w:jc w:val="both"/>
        <w:rPr>
          <w:szCs w:val="24"/>
        </w:rPr>
      </w:pPr>
    </w:p>
    <w:p w:rsidR="00DA29B2" w:rsidRPr="00A9306F" w:rsidRDefault="00DA29B2" w:rsidP="00C6387C">
      <w:pPr>
        <w:ind w:left="709" w:firstLine="0"/>
        <w:jc w:val="both"/>
        <w:rPr>
          <w:szCs w:val="24"/>
        </w:rPr>
      </w:pPr>
      <w:r w:rsidRPr="00A9306F">
        <w:rPr>
          <w:szCs w:val="24"/>
        </w:rPr>
        <w:t>Автор</w:t>
      </w:r>
      <w:r w:rsidR="004D1425" w:rsidRPr="00A9306F">
        <w:rPr>
          <w:szCs w:val="24"/>
        </w:rPr>
        <w:t>ы</w:t>
      </w:r>
      <w:r w:rsidRPr="00A9306F">
        <w:rPr>
          <w:szCs w:val="24"/>
        </w:rPr>
        <w:t xml:space="preserve"> программы:</w:t>
      </w:r>
    </w:p>
    <w:p w:rsidR="00AA0857" w:rsidRPr="00A9306F" w:rsidRDefault="00973457" w:rsidP="00C6387C">
      <w:pPr>
        <w:ind w:left="709" w:firstLine="0"/>
        <w:jc w:val="both"/>
        <w:rPr>
          <w:i/>
          <w:szCs w:val="24"/>
        </w:rPr>
      </w:pPr>
      <w:r w:rsidRPr="00A9306F">
        <w:rPr>
          <w:i/>
          <w:szCs w:val="24"/>
        </w:rPr>
        <w:t xml:space="preserve">Минина Елена Владимировна, </w:t>
      </w:r>
      <w:r w:rsidRPr="00A9306F">
        <w:rPr>
          <w:i/>
          <w:szCs w:val="24"/>
          <w:lang w:val="en-US"/>
        </w:rPr>
        <w:t>PhD</w:t>
      </w:r>
      <w:r w:rsidRPr="00A9306F">
        <w:rPr>
          <w:i/>
          <w:szCs w:val="24"/>
        </w:rPr>
        <w:t xml:space="preserve">, доцент </w:t>
      </w:r>
      <w:r w:rsidR="00977B94">
        <w:rPr>
          <w:i/>
          <w:szCs w:val="24"/>
        </w:rPr>
        <w:t xml:space="preserve">Департамента образовательных программ </w:t>
      </w:r>
      <w:r w:rsidRPr="00A9306F">
        <w:rPr>
          <w:i/>
          <w:szCs w:val="24"/>
        </w:rPr>
        <w:t>Института Образования</w:t>
      </w:r>
      <w:r w:rsidR="00977B94">
        <w:rPr>
          <w:i/>
          <w:szCs w:val="24"/>
        </w:rPr>
        <w:t xml:space="preserve"> НИУ ВШЭ</w:t>
      </w:r>
      <w:r w:rsidR="00371906" w:rsidRPr="00A9306F">
        <w:rPr>
          <w:i/>
          <w:szCs w:val="24"/>
        </w:rPr>
        <w:t xml:space="preserve">, </w:t>
      </w:r>
      <w:r w:rsidRPr="00A9306F">
        <w:rPr>
          <w:i/>
          <w:szCs w:val="24"/>
          <w:lang w:val="en-US"/>
        </w:rPr>
        <w:t>evminina</w:t>
      </w:r>
      <w:r w:rsidRPr="00A9306F">
        <w:rPr>
          <w:i/>
          <w:szCs w:val="24"/>
        </w:rPr>
        <w:t>@</w:t>
      </w:r>
      <w:r w:rsidRPr="00A9306F">
        <w:rPr>
          <w:i/>
          <w:szCs w:val="24"/>
          <w:lang w:val="en-US"/>
        </w:rPr>
        <w:t>hse</w:t>
      </w:r>
      <w:r w:rsidRPr="00A9306F">
        <w:rPr>
          <w:i/>
          <w:szCs w:val="24"/>
        </w:rPr>
        <w:t>.</w:t>
      </w:r>
      <w:r w:rsidRPr="00A9306F">
        <w:rPr>
          <w:i/>
          <w:szCs w:val="24"/>
          <w:lang w:val="en-US"/>
        </w:rPr>
        <w:t>ru</w:t>
      </w:r>
      <w:r w:rsidR="00B32EEE" w:rsidRPr="00A9306F">
        <w:rPr>
          <w:i/>
          <w:szCs w:val="24"/>
        </w:rPr>
        <w:t>.</w:t>
      </w:r>
    </w:p>
    <w:p w:rsidR="00AA0857" w:rsidRPr="00A9306F" w:rsidRDefault="00AA0857" w:rsidP="00C6387C">
      <w:pPr>
        <w:jc w:val="both"/>
        <w:rPr>
          <w:szCs w:val="24"/>
        </w:rPr>
      </w:pPr>
    </w:p>
    <w:p w:rsidR="00B32EEE" w:rsidRPr="00A9306F" w:rsidRDefault="00B32EEE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F224AC" w:rsidRPr="00A9306F" w:rsidRDefault="00DA29B2" w:rsidP="00C6387C">
      <w:pPr>
        <w:ind w:left="709" w:firstLine="0"/>
        <w:jc w:val="both"/>
        <w:rPr>
          <w:szCs w:val="24"/>
        </w:rPr>
      </w:pPr>
      <w:r w:rsidRPr="00A9306F">
        <w:rPr>
          <w:szCs w:val="24"/>
        </w:rPr>
        <w:t xml:space="preserve">Одобрена на заседании </w:t>
      </w:r>
      <w:r w:rsidR="00F224AC" w:rsidRPr="00A9306F">
        <w:rPr>
          <w:szCs w:val="24"/>
        </w:rPr>
        <w:t>Академическо</w:t>
      </w:r>
      <w:r w:rsidR="00B32EEE" w:rsidRPr="00A9306F">
        <w:rPr>
          <w:szCs w:val="24"/>
        </w:rPr>
        <w:t>го совета аспирантской школы по образованию.</w:t>
      </w:r>
      <w:r w:rsidR="00F224AC" w:rsidRPr="00A9306F">
        <w:rPr>
          <w:szCs w:val="24"/>
        </w:rPr>
        <w:t xml:space="preserve"> </w:t>
      </w:r>
    </w:p>
    <w:p w:rsidR="00DA29B2" w:rsidRPr="00A9306F" w:rsidRDefault="00517791" w:rsidP="00C6387C">
      <w:pPr>
        <w:ind w:left="709" w:firstLine="0"/>
        <w:jc w:val="both"/>
        <w:rPr>
          <w:szCs w:val="24"/>
        </w:rPr>
      </w:pPr>
      <w:r w:rsidRPr="00A9306F">
        <w:rPr>
          <w:szCs w:val="24"/>
        </w:rPr>
        <w:t>«</w:t>
      </w:r>
      <w:r w:rsidR="00DA29B2" w:rsidRPr="00A9306F">
        <w:rPr>
          <w:szCs w:val="24"/>
        </w:rPr>
        <w:t>_</w:t>
      </w:r>
      <w:r w:rsidR="00C0143A">
        <w:rPr>
          <w:szCs w:val="24"/>
          <w:u w:val="single"/>
        </w:rPr>
        <w:t>22</w:t>
      </w:r>
      <w:r w:rsidR="00DA29B2" w:rsidRPr="00A9306F">
        <w:rPr>
          <w:szCs w:val="24"/>
        </w:rPr>
        <w:t>_»_</w:t>
      </w:r>
      <w:r w:rsidR="00C0143A" w:rsidRPr="00C0143A">
        <w:rPr>
          <w:szCs w:val="24"/>
          <w:u w:val="single"/>
        </w:rPr>
        <w:t>октября</w:t>
      </w:r>
      <w:r w:rsidR="00DA29B2" w:rsidRPr="00A9306F">
        <w:rPr>
          <w:szCs w:val="24"/>
        </w:rPr>
        <w:t>__ 20</w:t>
      </w:r>
      <w:r w:rsidR="00514E1B" w:rsidRPr="00A9306F">
        <w:rPr>
          <w:szCs w:val="24"/>
        </w:rPr>
        <w:t>1</w:t>
      </w:r>
      <w:r w:rsidR="00AA0857" w:rsidRPr="00A9306F">
        <w:rPr>
          <w:szCs w:val="24"/>
        </w:rPr>
        <w:t>4</w:t>
      </w:r>
      <w:r w:rsidR="00DA29B2" w:rsidRPr="00A9306F">
        <w:rPr>
          <w:szCs w:val="24"/>
        </w:rPr>
        <w:t xml:space="preserve">   г</w:t>
      </w:r>
      <w:r w:rsidR="00326B99" w:rsidRPr="00A9306F">
        <w:rPr>
          <w:szCs w:val="24"/>
        </w:rPr>
        <w:t>.</w:t>
      </w:r>
    </w:p>
    <w:p w:rsidR="00DA29B2" w:rsidRPr="00A9306F" w:rsidRDefault="00DA29B2" w:rsidP="00C6387C">
      <w:pPr>
        <w:ind w:left="709" w:firstLine="0"/>
        <w:jc w:val="both"/>
        <w:rPr>
          <w:szCs w:val="24"/>
        </w:rPr>
      </w:pPr>
    </w:p>
    <w:p w:rsidR="00DA29B2" w:rsidRPr="00A9306F" w:rsidRDefault="00DA29B2" w:rsidP="00C6387C">
      <w:pPr>
        <w:ind w:left="709" w:firstLine="0"/>
        <w:jc w:val="both"/>
        <w:rPr>
          <w:szCs w:val="24"/>
        </w:rPr>
      </w:pPr>
    </w:p>
    <w:p w:rsidR="00E93CE0" w:rsidRDefault="00E93CE0" w:rsidP="00E93CE0">
      <w:r>
        <w:t>Академический директор</w:t>
      </w:r>
    </w:p>
    <w:p w:rsidR="00E93CE0" w:rsidRPr="00326B99" w:rsidRDefault="00E93CE0" w:rsidP="00E93CE0">
      <w:r>
        <w:t>аспирантской школы по образованию                                                    А.М.Сидоркин</w:t>
      </w:r>
    </w:p>
    <w:p w:rsidR="00DA29B2" w:rsidRPr="00A9306F" w:rsidRDefault="00DA29B2" w:rsidP="00C6387C">
      <w:pPr>
        <w:ind w:left="709" w:firstLine="0"/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2D0184" w:rsidRPr="00A9306F" w:rsidRDefault="002D0184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6E7201" w:rsidRPr="00A9306F" w:rsidRDefault="006E7201" w:rsidP="00C6387C">
      <w:pPr>
        <w:jc w:val="both"/>
        <w:rPr>
          <w:szCs w:val="24"/>
        </w:rPr>
      </w:pPr>
    </w:p>
    <w:p w:rsidR="006E7201" w:rsidRPr="00A9306F" w:rsidRDefault="006E7201" w:rsidP="00C6387C">
      <w:pPr>
        <w:jc w:val="both"/>
        <w:rPr>
          <w:szCs w:val="24"/>
        </w:rPr>
      </w:pPr>
    </w:p>
    <w:p w:rsidR="00DA29B2" w:rsidRPr="00A9306F" w:rsidRDefault="00DA29B2" w:rsidP="00C6387C">
      <w:pPr>
        <w:jc w:val="both"/>
        <w:rPr>
          <w:szCs w:val="24"/>
        </w:rPr>
      </w:pPr>
    </w:p>
    <w:p w:rsidR="00DA29B2" w:rsidRPr="00A9306F" w:rsidRDefault="00DA29B2" w:rsidP="00934CEC">
      <w:pPr>
        <w:jc w:val="center"/>
        <w:rPr>
          <w:szCs w:val="24"/>
        </w:rPr>
      </w:pPr>
      <w:r w:rsidRPr="00A9306F">
        <w:rPr>
          <w:szCs w:val="24"/>
        </w:rPr>
        <w:t>Москва</w:t>
      </w:r>
      <w:r w:rsidR="003C7667" w:rsidRPr="00A9306F">
        <w:rPr>
          <w:szCs w:val="24"/>
        </w:rPr>
        <w:t xml:space="preserve"> - </w:t>
      </w:r>
      <w:r w:rsidRPr="00A9306F">
        <w:rPr>
          <w:szCs w:val="24"/>
        </w:rPr>
        <w:t>201</w:t>
      </w:r>
      <w:r w:rsidR="007B0C51" w:rsidRPr="00A9306F">
        <w:rPr>
          <w:szCs w:val="24"/>
        </w:rPr>
        <w:t>4</w:t>
      </w:r>
    </w:p>
    <w:p w:rsidR="00DA29B2" w:rsidRPr="00A9306F" w:rsidRDefault="00DA29B2" w:rsidP="00C6387C">
      <w:pPr>
        <w:jc w:val="both"/>
        <w:rPr>
          <w:szCs w:val="24"/>
        </w:rPr>
      </w:pPr>
    </w:p>
    <w:p w:rsidR="00F166DC" w:rsidRPr="00A9306F" w:rsidRDefault="00F166DC" w:rsidP="00C6387C">
      <w:pPr>
        <w:ind w:left="432" w:firstLine="0"/>
        <w:jc w:val="both"/>
        <w:rPr>
          <w:i/>
          <w:szCs w:val="24"/>
        </w:rPr>
      </w:pPr>
      <w:r w:rsidRPr="00A9306F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715E81" w:rsidRPr="00A9306F" w:rsidRDefault="00DA29B2" w:rsidP="00196DB5">
      <w:pPr>
        <w:pStyle w:val="1"/>
        <w:numPr>
          <w:ilvl w:val="0"/>
          <w:numId w:val="12"/>
        </w:numPr>
      </w:pPr>
      <w:r w:rsidRPr="00A9306F">
        <w:br w:type="page"/>
      </w:r>
      <w:r w:rsidR="00715E81" w:rsidRPr="00A9306F">
        <w:lastRenderedPageBreak/>
        <w:t>Область применения и нормативные ссылки</w:t>
      </w:r>
    </w:p>
    <w:p w:rsidR="00715E81" w:rsidRPr="00A9306F" w:rsidRDefault="00715E81" w:rsidP="006928A1">
      <w:pPr>
        <w:jc w:val="both"/>
        <w:rPr>
          <w:szCs w:val="24"/>
        </w:rPr>
      </w:pPr>
      <w:r w:rsidRPr="00A9306F">
        <w:rPr>
          <w:szCs w:val="24"/>
        </w:rPr>
        <w:t xml:space="preserve">Настоящая программа учебной дисциплины устанавливает минимальные требования к знаниям и умениям </w:t>
      </w:r>
      <w:r w:rsidR="000C1CB6" w:rsidRPr="00A9306F">
        <w:rPr>
          <w:szCs w:val="24"/>
        </w:rPr>
        <w:t xml:space="preserve">аспиранта </w:t>
      </w:r>
      <w:r w:rsidR="00371393" w:rsidRPr="00A9306F">
        <w:rPr>
          <w:szCs w:val="24"/>
        </w:rPr>
        <w:t>по направлению подготовки 44.06.01 «Образовательные и педагогические науки»</w:t>
      </w:r>
      <w:r w:rsidR="0039136C" w:rsidRPr="00A9306F">
        <w:rPr>
          <w:szCs w:val="24"/>
        </w:rPr>
        <w:t>, профиль</w:t>
      </w:r>
      <w:r w:rsidR="00371393" w:rsidRPr="00A9306F">
        <w:rPr>
          <w:szCs w:val="24"/>
        </w:rPr>
        <w:t xml:space="preserve"> 13.00.01 «Общая педагогика, история педагогики и образования»</w:t>
      </w:r>
      <w:r w:rsidR="0039136C" w:rsidRPr="00A9306F">
        <w:rPr>
          <w:szCs w:val="24"/>
        </w:rPr>
        <w:t>,</w:t>
      </w:r>
      <w:r w:rsidR="000C1CB6" w:rsidRPr="00A9306F">
        <w:rPr>
          <w:szCs w:val="24"/>
        </w:rPr>
        <w:t xml:space="preserve">  и </w:t>
      </w:r>
      <w:r w:rsidRPr="00A9306F">
        <w:rPr>
          <w:szCs w:val="24"/>
        </w:rPr>
        <w:t>определяет содержание и виды учебных занятий и отчетности.</w:t>
      </w:r>
    </w:p>
    <w:p w:rsidR="008F16F4" w:rsidRPr="00A9306F" w:rsidRDefault="008F16F4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 xml:space="preserve">Программа предназначена для преподавателей, ведущих данную дисциплину и аспирантов направления </w:t>
      </w:r>
      <w:r w:rsidR="00371393" w:rsidRPr="00A9306F">
        <w:rPr>
          <w:szCs w:val="24"/>
        </w:rPr>
        <w:t>44.06.01 «Образовательные и педагогические науки»</w:t>
      </w:r>
      <w:r w:rsidR="0039136C" w:rsidRPr="00A9306F">
        <w:rPr>
          <w:szCs w:val="24"/>
        </w:rPr>
        <w:t>, профиль</w:t>
      </w:r>
      <w:r w:rsidR="00371393" w:rsidRPr="00A9306F">
        <w:rPr>
          <w:szCs w:val="24"/>
        </w:rPr>
        <w:t xml:space="preserve"> 13.00.01 «Общая педагогика, история педагогики и образования».</w:t>
      </w:r>
    </w:p>
    <w:p w:rsidR="00715E81" w:rsidRPr="00A9306F" w:rsidRDefault="00715E81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Програм</w:t>
      </w:r>
      <w:r w:rsidR="005B4A33" w:rsidRPr="00A9306F">
        <w:rPr>
          <w:szCs w:val="24"/>
        </w:rPr>
        <w:t>ма разработана в соответствии</w:t>
      </w:r>
      <w:r w:rsidR="00F166DC" w:rsidRPr="00A9306F">
        <w:rPr>
          <w:szCs w:val="24"/>
        </w:rPr>
        <w:t xml:space="preserve"> </w:t>
      </w:r>
      <w:r w:rsidR="00F166DC" w:rsidRPr="00A9306F">
        <w:rPr>
          <w:szCs w:val="24"/>
          <w:lang w:val="en-US"/>
        </w:rPr>
        <w:t>c</w:t>
      </w:r>
      <w:r w:rsidR="005B4A33" w:rsidRPr="00A9306F">
        <w:rPr>
          <w:szCs w:val="24"/>
        </w:rPr>
        <w:t xml:space="preserve">: </w:t>
      </w:r>
    </w:p>
    <w:p w:rsidR="00715E81" w:rsidRPr="00A9306F" w:rsidRDefault="00F166DC" w:rsidP="00C6387C">
      <w:pPr>
        <w:pStyle w:val="a2"/>
        <w:jc w:val="both"/>
        <w:rPr>
          <w:szCs w:val="24"/>
        </w:rPr>
      </w:pPr>
      <w:r w:rsidRPr="00A9306F">
        <w:rPr>
          <w:szCs w:val="24"/>
        </w:rPr>
        <w:t>О</w:t>
      </w:r>
      <w:r w:rsidR="005B4A33" w:rsidRPr="00A9306F">
        <w:rPr>
          <w:szCs w:val="24"/>
        </w:rPr>
        <w:t>бразовательным стандартом НИУ ВШЭ</w:t>
      </w:r>
      <w:r w:rsidR="00715E81" w:rsidRPr="00A9306F">
        <w:rPr>
          <w:szCs w:val="24"/>
        </w:rPr>
        <w:t>;</w:t>
      </w:r>
    </w:p>
    <w:p w:rsidR="00715E81" w:rsidRPr="00A9306F" w:rsidRDefault="00F166DC" w:rsidP="00C6387C">
      <w:pPr>
        <w:pStyle w:val="a2"/>
        <w:jc w:val="both"/>
        <w:rPr>
          <w:szCs w:val="24"/>
        </w:rPr>
      </w:pPr>
      <w:r w:rsidRPr="00A9306F">
        <w:rPr>
          <w:szCs w:val="24"/>
        </w:rPr>
        <w:t>О</w:t>
      </w:r>
      <w:r w:rsidR="00715E81" w:rsidRPr="00A9306F">
        <w:rPr>
          <w:szCs w:val="24"/>
        </w:rPr>
        <w:t xml:space="preserve">бразовательной программой </w:t>
      </w:r>
      <w:r w:rsidR="00371393" w:rsidRPr="00A9306F">
        <w:rPr>
          <w:szCs w:val="24"/>
        </w:rPr>
        <w:t>по направлению 44.06.01 «Образовательные и педагогические науки»</w:t>
      </w:r>
      <w:r w:rsidR="008F16F4" w:rsidRPr="00A9306F">
        <w:rPr>
          <w:szCs w:val="24"/>
        </w:rPr>
        <w:t xml:space="preserve"> подготовки аспиранта.</w:t>
      </w:r>
    </w:p>
    <w:p w:rsidR="00715E81" w:rsidRPr="00A9306F" w:rsidRDefault="000C1CB6" w:rsidP="00C6387C">
      <w:pPr>
        <w:pStyle w:val="a2"/>
        <w:jc w:val="both"/>
        <w:rPr>
          <w:szCs w:val="24"/>
        </w:rPr>
      </w:pPr>
      <w:r w:rsidRPr="00A9306F">
        <w:rPr>
          <w:szCs w:val="24"/>
        </w:rPr>
        <w:t>У</w:t>
      </w:r>
      <w:r w:rsidR="00715E81" w:rsidRPr="00A9306F">
        <w:rPr>
          <w:szCs w:val="24"/>
        </w:rPr>
        <w:t xml:space="preserve">чебным планом </w:t>
      </w:r>
      <w:r w:rsidRPr="00A9306F">
        <w:rPr>
          <w:szCs w:val="24"/>
        </w:rPr>
        <w:t>подготовки аспирантов</w:t>
      </w:r>
      <w:r w:rsidR="00715E81" w:rsidRPr="00A9306F">
        <w:rPr>
          <w:szCs w:val="24"/>
        </w:rPr>
        <w:t xml:space="preserve"> по направлению </w:t>
      </w:r>
      <w:r w:rsidR="0039136C" w:rsidRPr="00A9306F">
        <w:rPr>
          <w:szCs w:val="24"/>
        </w:rPr>
        <w:t xml:space="preserve">44.06.01 «Образовательные и педагогические науки», профиль 13.00.01 «Общая педагогика, история педагогики и образования», </w:t>
      </w:r>
      <w:r w:rsidR="00715E81" w:rsidRPr="00A9306F">
        <w:rPr>
          <w:szCs w:val="24"/>
        </w:rPr>
        <w:t>утвержденным в 201</w:t>
      </w:r>
      <w:r w:rsidR="007B0C51" w:rsidRPr="00A9306F">
        <w:rPr>
          <w:szCs w:val="24"/>
        </w:rPr>
        <w:t>4</w:t>
      </w:r>
      <w:r w:rsidR="00BC6F43" w:rsidRPr="00A9306F">
        <w:rPr>
          <w:szCs w:val="24"/>
        </w:rPr>
        <w:t xml:space="preserve"> </w:t>
      </w:r>
      <w:r w:rsidR="00715E81" w:rsidRPr="00A9306F">
        <w:rPr>
          <w:szCs w:val="24"/>
        </w:rPr>
        <w:t>г.</w:t>
      </w:r>
    </w:p>
    <w:p w:rsidR="001431A6" w:rsidRPr="00A9306F" w:rsidRDefault="00DA29B2" w:rsidP="00196DB5">
      <w:pPr>
        <w:pStyle w:val="1"/>
        <w:numPr>
          <w:ilvl w:val="0"/>
          <w:numId w:val="12"/>
        </w:numPr>
      </w:pPr>
      <w:r w:rsidRPr="00A9306F">
        <w:t>Цели освоения дисциплины</w:t>
      </w:r>
    </w:p>
    <w:p w:rsidR="0039136C" w:rsidRPr="00A9306F" w:rsidRDefault="0039136C" w:rsidP="006928A1">
      <w:pPr>
        <w:jc w:val="both"/>
        <w:rPr>
          <w:szCs w:val="24"/>
        </w:rPr>
      </w:pPr>
      <w:r w:rsidRPr="00A9306F">
        <w:rPr>
          <w:szCs w:val="24"/>
        </w:rPr>
        <w:t>Цель дисциплины «</w:t>
      </w:r>
      <w:r w:rsidR="00C45102">
        <w:rPr>
          <w:szCs w:val="24"/>
        </w:rPr>
        <w:t>Методы научного исследования в образовании»</w:t>
      </w:r>
      <w:r w:rsidR="00A82ACB" w:rsidRPr="00A9306F">
        <w:rPr>
          <w:szCs w:val="24"/>
        </w:rPr>
        <w:t>:</w:t>
      </w:r>
    </w:p>
    <w:p w:rsidR="00A82ACB" w:rsidRDefault="00A82ACB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а) п</w:t>
      </w:r>
      <w:r w:rsidR="0039136C" w:rsidRPr="00A9306F">
        <w:rPr>
          <w:szCs w:val="24"/>
        </w:rPr>
        <w:t xml:space="preserve">ознакомить </w:t>
      </w:r>
      <w:r w:rsidR="00E15198">
        <w:rPr>
          <w:szCs w:val="24"/>
        </w:rPr>
        <w:t>аспирантов</w:t>
      </w:r>
      <w:r w:rsidR="0039136C" w:rsidRPr="00A9306F">
        <w:rPr>
          <w:szCs w:val="24"/>
        </w:rPr>
        <w:t xml:space="preserve"> с базовыми методами и теоретическими рамками в области современных исследований образования, </w:t>
      </w:r>
      <w:r w:rsidRPr="00A9306F">
        <w:rPr>
          <w:szCs w:val="24"/>
        </w:rPr>
        <w:t xml:space="preserve">базовыми </w:t>
      </w:r>
      <w:r w:rsidR="0039136C" w:rsidRPr="00A9306F">
        <w:rPr>
          <w:szCs w:val="24"/>
        </w:rPr>
        <w:t>количественными и качествами мет</w:t>
      </w:r>
      <w:r w:rsidRPr="00A9306F">
        <w:rPr>
          <w:szCs w:val="24"/>
        </w:rPr>
        <w:t>одами сбора и обработки данных</w:t>
      </w:r>
      <w:r w:rsidR="00500A9A" w:rsidRPr="00A9306F">
        <w:rPr>
          <w:szCs w:val="24"/>
        </w:rPr>
        <w:t>;</w:t>
      </w:r>
    </w:p>
    <w:p w:rsidR="00E15198" w:rsidRPr="00A9306F" w:rsidRDefault="00E15198" w:rsidP="00C6387C">
      <w:pPr>
        <w:ind w:firstLine="0"/>
        <w:jc w:val="both"/>
        <w:rPr>
          <w:szCs w:val="24"/>
        </w:rPr>
      </w:pPr>
      <w:r>
        <w:rPr>
          <w:szCs w:val="24"/>
        </w:rPr>
        <w:t>б) посредством анализа современных исследований в образовании познакомить аспирантов с основными современными образовательными концепциями и способами их изучения;</w:t>
      </w:r>
    </w:p>
    <w:p w:rsidR="0039136C" w:rsidRDefault="00E15198" w:rsidP="00C6387C">
      <w:pPr>
        <w:ind w:firstLine="0"/>
        <w:jc w:val="both"/>
        <w:rPr>
          <w:szCs w:val="24"/>
        </w:rPr>
      </w:pPr>
      <w:r>
        <w:rPr>
          <w:szCs w:val="24"/>
        </w:rPr>
        <w:t>в</w:t>
      </w:r>
      <w:r w:rsidR="00A82ACB" w:rsidRPr="00A9306F">
        <w:rPr>
          <w:szCs w:val="24"/>
        </w:rPr>
        <w:t xml:space="preserve">) научить </w:t>
      </w:r>
      <w:r>
        <w:rPr>
          <w:szCs w:val="24"/>
        </w:rPr>
        <w:t>аспирантов</w:t>
      </w:r>
      <w:r w:rsidR="00A82ACB" w:rsidRPr="00A9306F">
        <w:rPr>
          <w:szCs w:val="24"/>
        </w:rPr>
        <w:t xml:space="preserve"> правильно выбирать научный метод под конкретный исследовательский вопрос, в соответстви</w:t>
      </w:r>
      <w:r>
        <w:rPr>
          <w:szCs w:val="24"/>
        </w:rPr>
        <w:t>е</w:t>
      </w:r>
      <w:r w:rsidR="00A82ACB" w:rsidRPr="00A9306F">
        <w:rPr>
          <w:szCs w:val="24"/>
        </w:rPr>
        <w:t xml:space="preserve"> с целями и задачами</w:t>
      </w:r>
      <w:r w:rsidR="00500A9A" w:rsidRPr="00A9306F">
        <w:rPr>
          <w:szCs w:val="24"/>
        </w:rPr>
        <w:t xml:space="preserve"> исследования</w:t>
      </w:r>
      <w:r>
        <w:rPr>
          <w:szCs w:val="24"/>
        </w:rPr>
        <w:t>;</w:t>
      </w:r>
    </w:p>
    <w:p w:rsidR="00E15198" w:rsidRPr="00A9306F" w:rsidRDefault="00E15198" w:rsidP="00C6387C">
      <w:pPr>
        <w:ind w:firstLine="0"/>
        <w:jc w:val="both"/>
        <w:rPr>
          <w:szCs w:val="24"/>
        </w:rPr>
      </w:pPr>
      <w:r>
        <w:rPr>
          <w:szCs w:val="24"/>
        </w:rPr>
        <w:t>г) подготовить аспирантов к сдаче кандидатского экзамена по специальности.</w:t>
      </w:r>
    </w:p>
    <w:p w:rsidR="007A111B" w:rsidRPr="00A9306F" w:rsidRDefault="007A111B" w:rsidP="00D84872">
      <w:pPr>
        <w:pStyle w:val="1"/>
      </w:pPr>
      <w:r w:rsidRPr="00A9306F">
        <w:t>Компетенции обучающегося, формируемые в результате освоения дисциплины</w:t>
      </w:r>
    </w:p>
    <w:p w:rsidR="0095553B" w:rsidRPr="00A9306F" w:rsidRDefault="0095553B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0C1CB6" w:rsidRPr="00A9306F">
        <w:rPr>
          <w:szCs w:val="24"/>
        </w:rPr>
        <w:t xml:space="preserve">аспирант </w:t>
      </w:r>
      <w:r w:rsidRPr="00A9306F">
        <w:rPr>
          <w:szCs w:val="24"/>
        </w:rPr>
        <w:t xml:space="preserve">должен: </w:t>
      </w:r>
    </w:p>
    <w:p w:rsidR="007A0F88" w:rsidRPr="00A9306F" w:rsidRDefault="007A0F88" w:rsidP="00C6387C">
      <w:pPr>
        <w:ind w:firstLine="360"/>
        <w:jc w:val="both"/>
        <w:rPr>
          <w:b/>
          <w:szCs w:val="24"/>
        </w:rPr>
      </w:pPr>
    </w:p>
    <w:p w:rsidR="002E0445" w:rsidRPr="000C33F0" w:rsidRDefault="0095553B" w:rsidP="00C6387C">
      <w:pPr>
        <w:ind w:firstLine="360"/>
        <w:jc w:val="both"/>
        <w:rPr>
          <w:i/>
          <w:szCs w:val="24"/>
        </w:rPr>
      </w:pPr>
      <w:r w:rsidRPr="000C33F0">
        <w:rPr>
          <w:b/>
          <w:i/>
          <w:szCs w:val="24"/>
        </w:rPr>
        <w:t>Знать</w:t>
      </w:r>
      <w:r w:rsidRPr="000C33F0">
        <w:rPr>
          <w:i/>
          <w:szCs w:val="24"/>
        </w:rPr>
        <w:t xml:space="preserve">: </w:t>
      </w:r>
    </w:p>
    <w:p w:rsidR="00641A9D" w:rsidRPr="00A9306F" w:rsidRDefault="00641A9D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 xml:space="preserve">виды исследовательского дизайна (экспериментальный, квази-экспериментальный, неэкспериментальный)  </w:t>
      </w:r>
    </w:p>
    <w:p w:rsidR="00641A9D" w:rsidRPr="00A9306F" w:rsidRDefault="00641A9D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>типы научных теорий (эпистемологические, микросоциологические, психологические, лингвистические</w:t>
      </w:r>
      <w:r w:rsidR="00500A9A" w:rsidRPr="00A9306F">
        <w:rPr>
          <w:szCs w:val="24"/>
        </w:rPr>
        <w:t xml:space="preserve"> и другие</w:t>
      </w:r>
      <w:r w:rsidRPr="00A9306F">
        <w:rPr>
          <w:szCs w:val="24"/>
        </w:rPr>
        <w:t xml:space="preserve"> теории)</w:t>
      </w:r>
    </w:p>
    <w:p w:rsidR="00641A9D" w:rsidRPr="00A9306F" w:rsidRDefault="00641A9D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>основные методы качественных исследований (</w:t>
      </w:r>
      <w:r w:rsidRPr="00A9306F">
        <w:rPr>
          <w:szCs w:val="24"/>
          <w:lang w:val="en-US"/>
        </w:rPr>
        <w:t>case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study</w:t>
      </w:r>
      <w:r w:rsidRPr="00A9306F">
        <w:rPr>
          <w:szCs w:val="24"/>
        </w:rPr>
        <w:t xml:space="preserve">, этнография, включенное наблюдение, </w:t>
      </w:r>
      <w:r w:rsidRPr="00A9306F">
        <w:rPr>
          <w:szCs w:val="24"/>
          <w:lang w:val="en-US"/>
        </w:rPr>
        <w:t>action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research</w:t>
      </w:r>
      <w:r w:rsidRPr="00A9306F">
        <w:rPr>
          <w:szCs w:val="24"/>
        </w:rPr>
        <w:t>, дискурсивный анализ, контент-анализ)</w:t>
      </w:r>
    </w:p>
    <w:p w:rsidR="00641A9D" w:rsidRPr="00A9306F" w:rsidRDefault="00641A9D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 xml:space="preserve">основные понятия и методы количественных исследований (опрос, лонгитюдные и кросс-секционные исследования, </w:t>
      </w:r>
      <w:r w:rsidRPr="00A9306F">
        <w:rPr>
          <w:szCs w:val="24"/>
          <w:lang w:val="en-US"/>
        </w:rPr>
        <w:t>attitude</w:t>
      </w:r>
      <w:r w:rsidRPr="00A9306F">
        <w:rPr>
          <w:szCs w:val="24"/>
        </w:rPr>
        <w:t xml:space="preserve"> и </w:t>
      </w:r>
      <w:r w:rsidRPr="00A9306F">
        <w:rPr>
          <w:szCs w:val="24"/>
          <w:lang w:val="en-US"/>
        </w:rPr>
        <w:t>rating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scales</w:t>
      </w:r>
      <w:r w:rsidRPr="00A9306F">
        <w:rPr>
          <w:szCs w:val="24"/>
        </w:rPr>
        <w:t>)</w:t>
      </w:r>
    </w:p>
    <w:p w:rsidR="00641A9D" w:rsidRPr="00A9306F" w:rsidRDefault="00856DDF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 xml:space="preserve">основные принципы </w:t>
      </w:r>
      <w:r w:rsidR="00641A9D" w:rsidRPr="00A9306F">
        <w:rPr>
          <w:szCs w:val="24"/>
        </w:rPr>
        <w:t>статистического анализа данных, статистические п</w:t>
      </w:r>
      <w:r w:rsidR="00544FB5" w:rsidRPr="00A9306F">
        <w:rPr>
          <w:szCs w:val="24"/>
        </w:rPr>
        <w:t>акеты</w:t>
      </w:r>
      <w:r w:rsidR="00641A9D" w:rsidRPr="00A9306F">
        <w:rPr>
          <w:szCs w:val="24"/>
        </w:rPr>
        <w:t xml:space="preserve"> для социальных наук (</w:t>
      </w:r>
      <w:r w:rsidR="00641A9D" w:rsidRPr="00A9306F">
        <w:rPr>
          <w:szCs w:val="24"/>
          <w:lang w:val="en-US"/>
        </w:rPr>
        <w:t>SPSS</w:t>
      </w:r>
      <w:r w:rsidR="00641A9D" w:rsidRPr="00A9306F">
        <w:rPr>
          <w:szCs w:val="24"/>
        </w:rPr>
        <w:t>)</w:t>
      </w:r>
    </w:p>
    <w:p w:rsidR="00544FB5" w:rsidRPr="00A9306F" w:rsidRDefault="00544FB5" w:rsidP="00196DB5">
      <w:pPr>
        <w:numPr>
          <w:ilvl w:val="0"/>
          <w:numId w:val="7"/>
        </w:numPr>
        <w:jc w:val="both"/>
        <w:rPr>
          <w:szCs w:val="24"/>
        </w:rPr>
      </w:pPr>
      <w:r w:rsidRPr="00A9306F">
        <w:rPr>
          <w:szCs w:val="24"/>
        </w:rPr>
        <w:t>виды данных, техники сбора данных, понятия внутренней и внешней валидности (validity) и надежности (reliability) данных</w:t>
      </w:r>
    </w:p>
    <w:p w:rsidR="007A0F88" w:rsidRPr="00A9306F" w:rsidRDefault="00544FB5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ab/>
      </w:r>
    </w:p>
    <w:p w:rsidR="00066366" w:rsidRPr="000C33F0" w:rsidRDefault="0095553B" w:rsidP="00C6387C">
      <w:pPr>
        <w:ind w:firstLine="360"/>
        <w:jc w:val="both"/>
        <w:rPr>
          <w:i/>
          <w:szCs w:val="24"/>
        </w:rPr>
      </w:pPr>
      <w:r w:rsidRPr="000C33F0">
        <w:rPr>
          <w:b/>
          <w:i/>
          <w:szCs w:val="24"/>
        </w:rPr>
        <w:t>Уметь</w:t>
      </w:r>
      <w:r w:rsidRPr="000C33F0">
        <w:rPr>
          <w:i/>
          <w:szCs w:val="24"/>
        </w:rPr>
        <w:t xml:space="preserve">: </w:t>
      </w:r>
    </w:p>
    <w:p w:rsidR="00066366" w:rsidRPr="00A9306F" w:rsidRDefault="00B16727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t>выбирать адекватный метод исследования, исходя из исследовательского вопроса</w:t>
      </w:r>
    </w:p>
    <w:p w:rsidR="00B16727" w:rsidRPr="00A9306F" w:rsidRDefault="00B16727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t>выбирать теоретическую рамку для решения исследовательской задачи</w:t>
      </w:r>
    </w:p>
    <w:p w:rsidR="00B16727" w:rsidRPr="00A9306F" w:rsidRDefault="00B16727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lastRenderedPageBreak/>
        <w:t>собирать и обрабатывать данные, кодировать качественные данные, создавать базы данных</w:t>
      </w:r>
    </w:p>
    <w:p w:rsidR="00B16727" w:rsidRPr="00A9306F" w:rsidRDefault="00B16727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t>учитывать ограничения различных методов анализа данных, оценивать качество (валидность и надежность) полученных данных</w:t>
      </w:r>
    </w:p>
    <w:p w:rsidR="00B16727" w:rsidRPr="00A9306F" w:rsidRDefault="00856DDF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t>выбрать пакет</w:t>
      </w:r>
      <w:r w:rsidR="00B16727" w:rsidRPr="00A9306F">
        <w:rPr>
          <w:szCs w:val="24"/>
        </w:rPr>
        <w:t xml:space="preserve"> для </w:t>
      </w:r>
      <w:r w:rsidRPr="00A9306F">
        <w:rPr>
          <w:szCs w:val="24"/>
        </w:rPr>
        <w:t>статистической обработки данных</w:t>
      </w:r>
    </w:p>
    <w:p w:rsidR="007F75F2" w:rsidRPr="00A9306F" w:rsidRDefault="007F75F2" w:rsidP="00196DB5">
      <w:pPr>
        <w:numPr>
          <w:ilvl w:val="0"/>
          <w:numId w:val="8"/>
        </w:numPr>
        <w:jc w:val="both"/>
        <w:rPr>
          <w:szCs w:val="24"/>
        </w:rPr>
      </w:pPr>
      <w:r w:rsidRPr="00A9306F">
        <w:rPr>
          <w:szCs w:val="24"/>
        </w:rPr>
        <w:t>критически оценивать и интерпретировать выводы других исследователей</w:t>
      </w:r>
    </w:p>
    <w:p w:rsidR="000C33F0" w:rsidRDefault="000C33F0" w:rsidP="00C6387C">
      <w:pPr>
        <w:ind w:firstLine="360"/>
        <w:jc w:val="both"/>
        <w:rPr>
          <w:b/>
          <w:szCs w:val="24"/>
        </w:rPr>
      </w:pPr>
    </w:p>
    <w:p w:rsidR="002E0445" w:rsidRPr="00A9306F" w:rsidRDefault="0095553B" w:rsidP="00C6387C">
      <w:pPr>
        <w:ind w:firstLine="360"/>
        <w:jc w:val="both"/>
        <w:rPr>
          <w:szCs w:val="24"/>
        </w:rPr>
      </w:pPr>
      <w:r w:rsidRPr="000C33F0">
        <w:rPr>
          <w:b/>
          <w:i/>
          <w:szCs w:val="24"/>
        </w:rPr>
        <w:t>И</w:t>
      </w:r>
      <w:r w:rsidR="00BC7B75" w:rsidRPr="000C33F0">
        <w:rPr>
          <w:b/>
          <w:i/>
          <w:szCs w:val="24"/>
        </w:rPr>
        <w:t>меть навыки</w:t>
      </w:r>
      <w:r w:rsidR="00BC7B75" w:rsidRPr="00A9306F">
        <w:rPr>
          <w:szCs w:val="24"/>
        </w:rPr>
        <w:t xml:space="preserve"> (приобрести опыт):</w:t>
      </w:r>
      <w:r w:rsidR="00F159E6" w:rsidRPr="00A9306F">
        <w:rPr>
          <w:szCs w:val="24"/>
        </w:rPr>
        <w:t xml:space="preserve"> </w:t>
      </w:r>
    </w:p>
    <w:p w:rsidR="00544FB5" w:rsidRPr="00A9306F" w:rsidRDefault="00B16727" w:rsidP="00196DB5">
      <w:pPr>
        <w:numPr>
          <w:ilvl w:val="0"/>
          <w:numId w:val="9"/>
        </w:numPr>
        <w:jc w:val="both"/>
        <w:rPr>
          <w:szCs w:val="24"/>
        </w:rPr>
      </w:pPr>
      <w:r w:rsidRPr="00A9306F">
        <w:rPr>
          <w:szCs w:val="24"/>
        </w:rPr>
        <w:t>р</w:t>
      </w:r>
      <w:r w:rsidR="00544FB5" w:rsidRPr="00A9306F">
        <w:rPr>
          <w:szCs w:val="24"/>
        </w:rPr>
        <w:t>аботы в в программной оболочке для обработки и анализа информации на компьютере – SPSS</w:t>
      </w:r>
    </w:p>
    <w:p w:rsidR="00544FB5" w:rsidRPr="00A9306F" w:rsidRDefault="00544FB5" w:rsidP="00196DB5">
      <w:pPr>
        <w:numPr>
          <w:ilvl w:val="0"/>
          <w:numId w:val="9"/>
        </w:numPr>
        <w:jc w:val="both"/>
        <w:rPr>
          <w:szCs w:val="24"/>
        </w:rPr>
      </w:pPr>
      <w:r w:rsidRPr="00A9306F">
        <w:rPr>
          <w:szCs w:val="24"/>
        </w:rPr>
        <w:t>написания аналитических текстов с при</w:t>
      </w:r>
      <w:r w:rsidR="00B16727" w:rsidRPr="00A9306F">
        <w:rPr>
          <w:szCs w:val="24"/>
        </w:rPr>
        <w:t>менением результатов анализа со</w:t>
      </w:r>
      <w:r w:rsidRPr="00A9306F">
        <w:rPr>
          <w:szCs w:val="24"/>
        </w:rPr>
        <w:t>циологических данных</w:t>
      </w:r>
    </w:p>
    <w:p w:rsidR="0010133D" w:rsidRPr="00A9306F" w:rsidRDefault="0010133D" w:rsidP="00C6387C">
      <w:pPr>
        <w:pStyle w:val="a2"/>
        <w:numPr>
          <w:ilvl w:val="0"/>
          <w:numId w:val="0"/>
        </w:numPr>
        <w:jc w:val="both"/>
        <w:rPr>
          <w:szCs w:val="24"/>
          <w:highlight w:val="yellow"/>
        </w:rPr>
      </w:pPr>
    </w:p>
    <w:p w:rsidR="0095553B" w:rsidRPr="00A9306F" w:rsidRDefault="0095553B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2A60B8" w:rsidRPr="00A9306F">
        <w:rPr>
          <w:szCs w:val="24"/>
        </w:rPr>
        <w:t>аспирант</w:t>
      </w:r>
      <w:r w:rsidRPr="00A9306F">
        <w:rPr>
          <w:szCs w:val="24"/>
        </w:rPr>
        <w:t xml:space="preserve"> осваивает следующие </w:t>
      </w:r>
      <w:r w:rsidRPr="000C33F0">
        <w:rPr>
          <w:b/>
          <w:i/>
          <w:szCs w:val="24"/>
        </w:rPr>
        <w:t>компетенции</w:t>
      </w:r>
      <w:r w:rsidRPr="00A9306F">
        <w:rPr>
          <w:szCs w:val="24"/>
        </w:rPr>
        <w:t>:</w:t>
      </w:r>
    </w:p>
    <w:p w:rsidR="007A0F88" w:rsidRPr="00A9306F" w:rsidRDefault="007A0F88" w:rsidP="00C6387C">
      <w:pPr>
        <w:ind w:firstLine="360"/>
        <w:jc w:val="both"/>
        <w:rPr>
          <w:szCs w:val="24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95553B" w:rsidRPr="00A9306F" w:rsidTr="007A0F88">
        <w:tc>
          <w:tcPr>
            <w:tcW w:w="2835" w:type="dxa"/>
          </w:tcPr>
          <w:p w:rsidR="0095553B" w:rsidRPr="00A9306F" w:rsidRDefault="0095553B" w:rsidP="009D1808">
            <w:pPr>
              <w:ind w:firstLine="0"/>
              <w:jc w:val="center"/>
              <w:rPr>
                <w:b/>
                <w:szCs w:val="24"/>
              </w:rPr>
            </w:pPr>
            <w:r w:rsidRPr="00A9306F">
              <w:rPr>
                <w:b/>
                <w:szCs w:val="24"/>
              </w:rPr>
              <w:t>Компетенция</w:t>
            </w:r>
            <w:r w:rsidR="000C1CB6" w:rsidRPr="00A9306F">
              <w:rPr>
                <w:b/>
                <w:szCs w:val="24"/>
              </w:rPr>
              <w:t xml:space="preserve"> </w:t>
            </w:r>
            <w:r w:rsidR="000C1CB6" w:rsidRPr="00A9306F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95553B" w:rsidRPr="00A9306F" w:rsidRDefault="000C1CB6" w:rsidP="009D1808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A9306F">
              <w:rPr>
                <w:b/>
                <w:szCs w:val="24"/>
              </w:rPr>
              <w:t xml:space="preserve">Код по ОС </w:t>
            </w:r>
            <w:r w:rsidR="0095553B" w:rsidRPr="00A9306F">
              <w:rPr>
                <w:b/>
                <w:szCs w:val="24"/>
              </w:rPr>
              <w:t xml:space="preserve"> НИУ</w:t>
            </w:r>
            <w:r w:rsidRPr="00A9306F">
              <w:rPr>
                <w:b/>
                <w:szCs w:val="24"/>
              </w:rPr>
              <w:t xml:space="preserve"> ВШЭ</w:t>
            </w:r>
          </w:p>
        </w:tc>
        <w:tc>
          <w:tcPr>
            <w:tcW w:w="2835" w:type="dxa"/>
          </w:tcPr>
          <w:p w:rsidR="0095553B" w:rsidRPr="00A9306F" w:rsidRDefault="0095553B" w:rsidP="009D1808">
            <w:pPr>
              <w:ind w:firstLine="1"/>
              <w:jc w:val="center"/>
              <w:rPr>
                <w:b/>
                <w:szCs w:val="24"/>
              </w:rPr>
            </w:pPr>
            <w:r w:rsidRPr="00A9306F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95553B" w:rsidRPr="00A9306F" w:rsidRDefault="0095553B" w:rsidP="009D1808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A9306F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47E3" w:rsidRPr="00A9306F" w:rsidTr="00123846">
        <w:tc>
          <w:tcPr>
            <w:tcW w:w="2835" w:type="dxa"/>
          </w:tcPr>
          <w:p w:rsidR="008047E3" w:rsidRPr="00A9306F" w:rsidRDefault="008047E3" w:rsidP="00123846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Способность к критическому анализу и оценке современных научных достижений, в</w:t>
            </w:r>
          </w:p>
          <w:p w:rsidR="008047E3" w:rsidRPr="00A9306F" w:rsidRDefault="008047E3" w:rsidP="00123846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993" w:type="dxa"/>
          </w:tcPr>
          <w:p w:rsidR="008047E3" w:rsidRPr="00A9306F" w:rsidRDefault="008047E3" w:rsidP="000C33F0">
            <w:pPr>
              <w:ind w:firstLine="0"/>
              <w:jc w:val="center"/>
              <w:rPr>
                <w:szCs w:val="24"/>
              </w:rPr>
            </w:pPr>
            <w:r w:rsidRPr="00A9306F">
              <w:rPr>
                <w:szCs w:val="24"/>
              </w:rPr>
              <w:t>УК-1</w:t>
            </w:r>
          </w:p>
        </w:tc>
        <w:tc>
          <w:tcPr>
            <w:tcW w:w="2835" w:type="dxa"/>
          </w:tcPr>
          <w:p w:rsidR="008047E3" w:rsidRPr="00A9306F" w:rsidRDefault="008047E3" w:rsidP="00123846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Критически оценивает и интерпретирует приемы подготовки и проведения исследований</w:t>
            </w:r>
          </w:p>
        </w:tc>
        <w:tc>
          <w:tcPr>
            <w:tcW w:w="3345" w:type="dxa"/>
          </w:tcPr>
          <w:p w:rsidR="008047E3" w:rsidRPr="00A9306F" w:rsidRDefault="008047E3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</w:t>
            </w:r>
          </w:p>
        </w:tc>
      </w:tr>
      <w:tr w:rsidR="00EB3020" w:rsidRPr="00A9306F" w:rsidTr="007A0F88">
        <w:tc>
          <w:tcPr>
            <w:tcW w:w="2835" w:type="dxa"/>
          </w:tcPr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>
              <w:rPr>
                <w:szCs w:val="28"/>
              </w:rPr>
              <w:t>Способность г</w:t>
            </w:r>
            <w:r w:rsidRPr="009535E7">
              <w:rPr>
                <w:szCs w:val="28"/>
              </w:rPr>
              <w:t>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:rsidR="00EB3020" w:rsidRPr="000C33F0" w:rsidRDefault="00EB3020" w:rsidP="000C33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УК-2</w:t>
            </w:r>
          </w:p>
        </w:tc>
        <w:tc>
          <w:tcPr>
            <w:tcW w:w="2835" w:type="dxa"/>
          </w:tcPr>
          <w:p w:rsidR="00EB3020" w:rsidRPr="00A9306F" w:rsidRDefault="00EB3020" w:rsidP="00C6387C">
            <w:pPr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>Демонстрирует умение формулировать рабочие гипотезы, исследовательские вопросы, создавать теоретические конструкции и разрабатывать сценарии их изучения</w:t>
            </w:r>
          </w:p>
        </w:tc>
        <w:tc>
          <w:tcPr>
            <w:tcW w:w="3345" w:type="dxa"/>
          </w:tcPr>
          <w:p w:rsidR="00EB3020" w:rsidRDefault="00EB3020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Семинарские занятия, посвященные разбору современных исследований в области образования обсуждение а</w:t>
            </w:r>
            <w:r>
              <w:rPr>
                <w:szCs w:val="24"/>
              </w:rPr>
              <w:t>декватности применяемых методов.</w:t>
            </w:r>
          </w:p>
          <w:p w:rsidR="00EB3020" w:rsidRPr="00A9306F" w:rsidRDefault="00EB3020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Выполнение домашних задание и обсуждение их результатов на семинарах.</w:t>
            </w:r>
          </w:p>
          <w:p w:rsidR="00EB3020" w:rsidRPr="00A9306F" w:rsidRDefault="00EB3020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</w:p>
        </w:tc>
      </w:tr>
      <w:tr w:rsidR="00EB3020" w:rsidRPr="00A9306F" w:rsidTr="007A0F88">
        <w:tc>
          <w:tcPr>
            <w:tcW w:w="2835" w:type="dxa"/>
          </w:tcPr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Способность выбирать и применять методы исследования, адекватные предмету и</w:t>
            </w:r>
          </w:p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задачам исследования</w:t>
            </w:r>
          </w:p>
        </w:tc>
        <w:tc>
          <w:tcPr>
            <w:tcW w:w="993" w:type="dxa"/>
          </w:tcPr>
          <w:p w:rsidR="00EB3020" w:rsidRPr="00A9306F" w:rsidRDefault="00EB3020" w:rsidP="000C33F0">
            <w:pPr>
              <w:ind w:firstLine="0"/>
              <w:jc w:val="center"/>
              <w:rPr>
                <w:szCs w:val="24"/>
              </w:rPr>
            </w:pPr>
            <w:r w:rsidRPr="00A9306F">
              <w:rPr>
                <w:szCs w:val="24"/>
              </w:rPr>
              <w:t>УК-3</w:t>
            </w:r>
          </w:p>
        </w:tc>
        <w:tc>
          <w:tcPr>
            <w:tcW w:w="2835" w:type="dxa"/>
          </w:tcPr>
          <w:p w:rsidR="00EB3020" w:rsidRPr="00A9306F" w:rsidRDefault="00EB3020" w:rsidP="00C6387C">
            <w:pPr>
              <w:ind w:firstLine="1"/>
              <w:jc w:val="both"/>
              <w:rPr>
                <w:i/>
                <w:szCs w:val="24"/>
              </w:rPr>
            </w:pPr>
            <w:r w:rsidRPr="00A9306F">
              <w:rPr>
                <w:szCs w:val="24"/>
              </w:rPr>
              <w:t>Владеет представлениями о современных методах исследования, обосновывает выбор метод с учетом имеющейся задачи</w:t>
            </w:r>
          </w:p>
        </w:tc>
        <w:tc>
          <w:tcPr>
            <w:tcW w:w="3345" w:type="dxa"/>
          </w:tcPr>
          <w:p w:rsidR="00EB3020" w:rsidRPr="00A9306F" w:rsidRDefault="00EB3020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A9306F">
              <w:rPr>
                <w:szCs w:val="24"/>
              </w:rPr>
              <w:t xml:space="preserve">Семинарские занятия, посвященные разбору современных исследований в области образования обсуждение адекватности применяемых методов </w:t>
            </w:r>
          </w:p>
          <w:p w:rsidR="00EB3020" w:rsidRPr="00A9306F" w:rsidRDefault="00EB3020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</w:p>
        </w:tc>
      </w:tr>
      <w:tr w:rsidR="00EB3020" w:rsidRPr="00A9306F" w:rsidTr="007A0F88">
        <w:tc>
          <w:tcPr>
            <w:tcW w:w="2835" w:type="dxa"/>
          </w:tcPr>
          <w:p w:rsidR="00EB3020" w:rsidRPr="00885A6E" w:rsidRDefault="00EB3020" w:rsidP="00F27F79">
            <w:pPr>
              <w:ind w:firstLine="28"/>
              <w:rPr>
                <w:szCs w:val="24"/>
              </w:rPr>
            </w:pPr>
            <w:r w:rsidRPr="00885A6E">
              <w:rPr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</w:t>
            </w:r>
            <w:r w:rsidRPr="00885A6E">
              <w:rPr>
                <w:szCs w:val="24"/>
              </w:rPr>
              <w:lastRenderedPageBreak/>
              <w:t>стандартами</w:t>
            </w:r>
          </w:p>
        </w:tc>
        <w:tc>
          <w:tcPr>
            <w:tcW w:w="993" w:type="dxa"/>
          </w:tcPr>
          <w:p w:rsidR="00EB3020" w:rsidRPr="00885A6E" w:rsidRDefault="00EB3020" w:rsidP="009D1808">
            <w:pPr>
              <w:ind w:firstLine="34"/>
              <w:jc w:val="center"/>
              <w:rPr>
                <w:szCs w:val="24"/>
              </w:rPr>
            </w:pPr>
            <w:r w:rsidRPr="00885A6E">
              <w:rPr>
                <w:szCs w:val="24"/>
              </w:rPr>
              <w:lastRenderedPageBreak/>
              <w:t>УК-4</w:t>
            </w:r>
          </w:p>
        </w:tc>
        <w:tc>
          <w:tcPr>
            <w:tcW w:w="2835" w:type="dxa"/>
          </w:tcPr>
          <w:p w:rsidR="00EB3020" w:rsidRPr="00885A6E" w:rsidRDefault="00EB3020" w:rsidP="009C22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умение работать с базами международных исследований, проводит статистический анализ в соответствие со </w:t>
            </w:r>
            <w:r>
              <w:rPr>
                <w:szCs w:val="24"/>
              </w:rPr>
              <w:lastRenderedPageBreak/>
              <w:t>спецификой исследований в области образования</w:t>
            </w:r>
          </w:p>
        </w:tc>
        <w:tc>
          <w:tcPr>
            <w:tcW w:w="3345" w:type="dxa"/>
          </w:tcPr>
          <w:p w:rsidR="00EB3020" w:rsidRPr="00A9306F" w:rsidRDefault="00EB3020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A9306F">
              <w:rPr>
                <w:szCs w:val="24"/>
              </w:rPr>
              <w:lastRenderedPageBreak/>
              <w:t xml:space="preserve">Семинарские занятия, посвященные разбору современных исследований в области образования обсуждение адекватности применяемых методов </w:t>
            </w:r>
          </w:p>
          <w:p w:rsidR="00EB3020" w:rsidRPr="00A9306F" w:rsidRDefault="00EB3020" w:rsidP="00123846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</w:p>
        </w:tc>
      </w:tr>
      <w:tr w:rsidR="00EB3020" w:rsidRPr="00A9306F" w:rsidTr="007A0F88">
        <w:tc>
          <w:tcPr>
            <w:tcW w:w="2835" w:type="dxa"/>
          </w:tcPr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lastRenderedPageBreak/>
              <w:t>Способность самостоятельно осуществлять научно-исследовательскую деятельность в</w:t>
            </w:r>
          </w:p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области образования с использованием современных методов исследования и</w:t>
            </w:r>
          </w:p>
          <w:p w:rsidR="00EB3020" w:rsidRPr="00A9306F" w:rsidRDefault="00EB302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информационно-коммуникационных технологий</w:t>
            </w:r>
          </w:p>
        </w:tc>
        <w:tc>
          <w:tcPr>
            <w:tcW w:w="993" w:type="dxa"/>
          </w:tcPr>
          <w:p w:rsidR="00EB3020" w:rsidRPr="00A9306F" w:rsidRDefault="00EB3020" w:rsidP="000C33F0">
            <w:pPr>
              <w:ind w:firstLine="0"/>
              <w:jc w:val="center"/>
              <w:rPr>
                <w:szCs w:val="24"/>
              </w:rPr>
            </w:pPr>
            <w:r w:rsidRPr="00A9306F">
              <w:rPr>
                <w:szCs w:val="24"/>
              </w:rPr>
              <w:t>ОПК-1</w:t>
            </w:r>
          </w:p>
        </w:tc>
        <w:tc>
          <w:tcPr>
            <w:tcW w:w="2835" w:type="dxa"/>
          </w:tcPr>
          <w:p w:rsidR="00EB3020" w:rsidRPr="00A9306F" w:rsidRDefault="00EB3020" w:rsidP="00C6387C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Управляет данными с помощью базовых функций </w:t>
            </w:r>
            <w:r w:rsidRPr="00A9306F">
              <w:rPr>
                <w:szCs w:val="24"/>
                <w:lang w:val="en-US"/>
              </w:rPr>
              <w:t>SPSS</w:t>
            </w:r>
            <w:r w:rsidRPr="00A9306F">
              <w:rPr>
                <w:szCs w:val="24"/>
              </w:rPr>
              <w:t>, выполняет базовые статистические процедуры, правильно интерпретирует результаты анализа</w:t>
            </w:r>
          </w:p>
        </w:tc>
        <w:tc>
          <w:tcPr>
            <w:tcW w:w="3345" w:type="dxa"/>
          </w:tcPr>
          <w:p w:rsidR="00EB3020" w:rsidRPr="00A9306F" w:rsidRDefault="00EB3020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Решение задач на статистическую обработку данных с использованием пакета </w:t>
            </w:r>
            <w:r w:rsidRPr="00A9306F">
              <w:rPr>
                <w:szCs w:val="24"/>
                <w:lang w:val="en-US"/>
              </w:rPr>
              <w:t>SPSS</w:t>
            </w:r>
          </w:p>
        </w:tc>
      </w:tr>
    </w:tbl>
    <w:p w:rsidR="007A111B" w:rsidRPr="00A9306F" w:rsidRDefault="007F75F2" w:rsidP="00C6387C">
      <w:pPr>
        <w:jc w:val="both"/>
        <w:rPr>
          <w:szCs w:val="24"/>
        </w:rPr>
      </w:pPr>
      <w:r w:rsidRPr="00A9306F">
        <w:rPr>
          <w:szCs w:val="24"/>
        </w:rPr>
        <w:t xml:space="preserve"> </w:t>
      </w:r>
    </w:p>
    <w:p w:rsidR="00DA29B2" w:rsidRPr="00A9306F" w:rsidRDefault="00DA29B2" w:rsidP="00196DB5">
      <w:pPr>
        <w:pStyle w:val="1"/>
        <w:numPr>
          <w:ilvl w:val="0"/>
          <w:numId w:val="12"/>
        </w:numPr>
      </w:pPr>
      <w:r w:rsidRPr="00A9306F">
        <w:t>Место дисциплины в структуре образовательной программы</w:t>
      </w:r>
    </w:p>
    <w:p w:rsidR="006F1AAD" w:rsidRPr="00A9306F" w:rsidRDefault="00DA29B2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Настоящая дисциплина относится к </w:t>
      </w:r>
      <w:r w:rsidR="00A62662" w:rsidRPr="00A9306F">
        <w:rPr>
          <w:szCs w:val="24"/>
        </w:rPr>
        <w:t>обязательным дисциплинам базовой части</w:t>
      </w:r>
      <w:r w:rsidR="000C1CB6" w:rsidRPr="00A9306F">
        <w:rPr>
          <w:szCs w:val="24"/>
        </w:rPr>
        <w:t xml:space="preserve"> </w:t>
      </w:r>
      <w:r w:rsidR="006F1AAD" w:rsidRPr="00A9306F">
        <w:rPr>
          <w:szCs w:val="24"/>
        </w:rPr>
        <w:t>образовательной программы аспирантуры направления 44.06.01 «Образование и педагогические науки», профиль 13.00.01 «Общая педагогика, история педагогики и образования»</w:t>
      </w:r>
    </w:p>
    <w:p w:rsidR="006F1AAD" w:rsidRPr="00A9306F" w:rsidRDefault="006F1AAD" w:rsidP="00C6387C">
      <w:pPr>
        <w:ind w:firstLine="360"/>
        <w:jc w:val="both"/>
        <w:rPr>
          <w:szCs w:val="24"/>
        </w:rPr>
      </w:pPr>
    </w:p>
    <w:p w:rsidR="00DA29B2" w:rsidRPr="00A9306F" w:rsidRDefault="00DA29B2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Изучение данной дисциплины базируется на следующих </w:t>
      </w:r>
      <w:r w:rsidR="008F21AB" w:rsidRPr="00A9306F">
        <w:rPr>
          <w:szCs w:val="24"/>
        </w:rPr>
        <w:t xml:space="preserve">базовых </w:t>
      </w:r>
      <w:r w:rsidRPr="00A9306F">
        <w:rPr>
          <w:szCs w:val="24"/>
        </w:rPr>
        <w:t>дисциплинах:</w:t>
      </w:r>
    </w:p>
    <w:p w:rsidR="00B317B4" w:rsidRPr="00A9306F" w:rsidRDefault="00CB616B" w:rsidP="00C6387C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Педагогика высшей школы</w:t>
      </w:r>
    </w:p>
    <w:p w:rsidR="00B317B4" w:rsidRPr="00A9306F" w:rsidRDefault="00B317B4" w:rsidP="00C6387C">
      <w:pPr>
        <w:ind w:left="360" w:firstLine="0"/>
        <w:jc w:val="both"/>
        <w:rPr>
          <w:szCs w:val="24"/>
          <w:lang w:val="en-US"/>
        </w:rPr>
      </w:pPr>
    </w:p>
    <w:p w:rsidR="007F75F2" w:rsidRPr="00A9306F" w:rsidRDefault="00DA29B2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Для освоения учебной дисциплины, </w:t>
      </w:r>
      <w:r w:rsidR="00371906" w:rsidRPr="00A9306F">
        <w:rPr>
          <w:szCs w:val="24"/>
        </w:rPr>
        <w:t>аспиранты</w:t>
      </w:r>
      <w:r w:rsidRPr="00A9306F">
        <w:rPr>
          <w:szCs w:val="24"/>
        </w:rPr>
        <w:t xml:space="preserve"> должны владеть следующими знаниями и компетенциями:</w:t>
      </w:r>
    </w:p>
    <w:p w:rsidR="007F75F2" w:rsidRPr="00A9306F" w:rsidRDefault="007F75F2" w:rsidP="00C6387C">
      <w:pPr>
        <w:numPr>
          <w:ilvl w:val="0"/>
          <w:numId w:val="6"/>
        </w:numPr>
        <w:jc w:val="both"/>
        <w:rPr>
          <w:szCs w:val="24"/>
        </w:rPr>
      </w:pPr>
      <w:r w:rsidRPr="00A9306F">
        <w:rPr>
          <w:szCs w:val="24"/>
        </w:rPr>
        <w:t>Способность самостоятельно определять исследовательскую задачу, нацеленную на решение фундаментальных и прикладных проблем в области образования (ПК-1)</w:t>
      </w:r>
    </w:p>
    <w:p w:rsidR="00CB616B" w:rsidRPr="00A9306F" w:rsidRDefault="007F75F2" w:rsidP="00C6387C">
      <w:pPr>
        <w:ind w:left="1080" w:firstLine="0"/>
        <w:jc w:val="both"/>
        <w:rPr>
          <w:szCs w:val="24"/>
        </w:rPr>
      </w:pPr>
      <w:r w:rsidRPr="00A9306F">
        <w:rPr>
          <w:szCs w:val="24"/>
        </w:rPr>
        <w:t xml:space="preserve"> </w:t>
      </w:r>
    </w:p>
    <w:p w:rsidR="00371906" w:rsidRPr="00A9306F" w:rsidRDefault="00E2282A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>Основные положения дисциплины должны быть использованы в дальнейшем</w:t>
      </w:r>
      <w:r w:rsidR="00CB616B" w:rsidRPr="00A9306F">
        <w:rPr>
          <w:szCs w:val="24"/>
        </w:rPr>
        <w:t xml:space="preserve"> д</w:t>
      </w:r>
      <w:r w:rsidR="008B495B" w:rsidRPr="00A9306F">
        <w:rPr>
          <w:szCs w:val="24"/>
        </w:rPr>
        <w:t>ля выполнения и защиты кандидатской диссертации</w:t>
      </w:r>
    </w:p>
    <w:p w:rsidR="00DA29B2" w:rsidRPr="00A9306F" w:rsidRDefault="00DA29B2" w:rsidP="00196DB5">
      <w:pPr>
        <w:pStyle w:val="1"/>
        <w:numPr>
          <w:ilvl w:val="0"/>
          <w:numId w:val="12"/>
        </w:numPr>
      </w:pPr>
      <w:r w:rsidRPr="00A9306F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393DAE" w:rsidRPr="00A9306F">
        <w:tc>
          <w:tcPr>
            <w:tcW w:w="534" w:type="dxa"/>
            <w:vMerge w:val="restart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 xml:space="preserve">Название </w:t>
            </w:r>
            <w:r w:rsidR="008F0A46" w:rsidRPr="00A9306F">
              <w:rPr>
                <w:szCs w:val="24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Самостоя</w:t>
            </w:r>
            <w:r w:rsidRPr="00A9306F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393DAE" w:rsidRPr="00A9306F">
        <w:tc>
          <w:tcPr>
            <w:tcW w:w="534" w:type="dxa"/>
            <w:vMerge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393DAE" w:rsidRPr="00A9306F" w:rsidRDefault="00393DAE" w:rsidP="00C6387C">
            <w:pPr>
              <w:ind w:left="-107" w:right="-108"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393DAE" w:rsidRPr="00A9306F" w:rsidRDefault="00393DAE" w:rsidP="00C6387C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393DAE" w:rsidRPr="00A9306F">
        <w:tc>
          <w:tcPr>
            <w:tcW w:w="534" w:type="dxa"/>
          </w:tcPr>
          <w:p w:rsidR="00393DAE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2C52A9" w:rsidRPr="00A9306F" w:rsidRDefault="008B495B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Определение и специфика исследований в области образования</w:t>
            </w:r>
            <w:r w:rsidR="002C52A9" w:rsidRPr="00A9306F">
              <w:rPr>
                <w:szCs w:val="24"/>
              </w:rPr>
              <w:t>.</w:t>
            </w:r>
          </w:p>
          <w:p w:rsidR="00393DAE" w:rsidRPr="00A9306F" w:rsidRDefault="00393DAE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393DAE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393DAE" w:rsidRPr="00526DA1" w:rsidRDefault="00526DA1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3DAE" w:rsidRPr="00526DA1" w:rsidRDefault="00526DA1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393DAE" w:rsidRPr="00A9306F" w:rsidRDefault="00393DAE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393DAE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20</w:t>
            </w:r>
          </w:p>
        </w:tc>
      </w:tr>
      <w:tr w:rsidR="006A119C" w:rsidRPr="00A9306F">
        <w:tc>
          <w:tcPr>
            <w:tcW w:w="534" w:type="dxa"/>
          </w:tcPr>
          <w:p w:rsidR="006A119C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2C52A9" w:rsidRPr="00A9306F" w:rsidRDefault="008B495B" w:rsidP="00C6387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n-US"/>
              </w:rPr>
            </w:pPr>
            <w:r w:rsidRPr="00A9306F">
              <w:rPr>
                <w:szCs w:val="24"/>
              </w:rPr>
              <w:t>Теория и теоретическая рамка</w:t>
            </w:r>
            <w:r w:rsidR="002C52A9" w:rsidRPr="00A9306F">
              <w:rPr>
                <w:szCs w:val="24"/>
                <w:lang w:val="en-US"/>
              </w:rPr>
              <w:t>.</w:t>
            </w:r>
          </w:p>
          <w:p w:rsidR="006A119C" w:rsidRPr="00A9306F" w:rsidRDefault="006A119C" w:rsidP="00C6387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6A119C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6A119C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6A119C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6A119C" w:rsidRPr="00A9306F" w:rsidRDefault="006A119C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A119C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20</w:t>
            </w:r>
          </w:p>
        </w:tc>
      </w:tr>
      <w:tr w:rsidR="006A119C" w:rsidRPr="00A9306F">
        <w:tc>
          <w:tcPr>
            <w:tcW w:w="534" w:type="dxa"/>
          </w:tcPr>
          <w:p w:rsidR="006A119C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2C52A9" w:rsidRPr="00A9306F" w:rsidRDefault="008B495B" w:rsidP="00C6387C">
            <w:pPr>
              <w:ind w:firstLine="0"/>
              <w:jc w:val="both"/>
              <w:rPr>
                <w:szCs w:val="24"/>
                <w:lang w:val="en-US"/>
              </w:rPr>
            </w:pPr>
            <w:r w:rsidRPr="00A9306F">
              <w:rPr>
                <w:szCs w:val="24"/>
              </w:rPr>
              <w:t>Качественные методы исследования-1</w:t>
            </w:r>
            <w:r w:rsidR="002C52A9" w:rsidRPr="00A9306F">
              <w:rPr>
                <w:szCs w:val="24"/>
                <w:lang w:val="en-US"/>
              </w:rPr>
              <w:t>.</w:t>
            </w:r>
          </w:p>
          <w:p w:rsidR="006A119C" w:rsidRPr="00A9306F" w:rsidRDefault="006A119C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6A119C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A119C" w:rsidRPr="00A9306F" w:rsidRDefault="006A119C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A119C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19</w:t>
            </w:r>
          </w:p>
        </w:tc>
      </w:tr>
      <w:tr w:rsidR="006A119C" w:rsidRPr="00A9306F">
        <w:tc>
          <w:tcPr>
            <w:tcW w:w="534" w:type="dxa"/>
          </w:tcPr>
          <w:p w:rsidR="006A119C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6A119C" w:rsidRPr="00A9306F" w:rsidRDefault="008B495B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Качественные методы исследования-2.</w:t>
            </w:r>
            <w:r w:rsidR="002C52A9" w:rsidRPr="00A9306F">
              <w:rPr>
                <w:szCs w:val="24"/>
              </w:rPr>
              <w:t xml:space="preserve"> </w:t>
            </w:r>
          </w:p>
          <w:p w:rsidR="002C52A9" w:rsidRPr="00A9306F" w:rsidRDefault="002C52A9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6A119C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A119C" w:rsidRPr="00A9306F" w:rsidRDefault="006A119C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A119C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19</w:t>
            </w:r>
          </w:p>
        </w:tc>
      </w:tr>
      <w:tr w:rsidR="006A119C" w:rsidRPr="00A9306F" w:rsidTr="008F0A46">
        <w:trPr>
          <w:trHeight w:val="342"/>
        </w:trPr>
        <w:tc>
          <w:tcPr>
            <w:tcW w:w="534" w:type="dxa"/>
          </w:tcPr>
          <w:p w:rsidR="006A119C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:rsidR="002C52A9" w:rsidRPr="00A9306F" w:rsidRDefault="008B495B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Количественные методы исследования.</w:t>
            </w:r>
          </w:p>
          <w:p w:rsidR="006A119C" w:rsidRPr="00A9306F" w:rsidRDefault="006A119C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6A119C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A119C" w:rsidRPr="001F6877" w:rsidRDefault="001F6877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A119C" w:rsidRPr="00A9306F" w:rsidRDefault="006A119C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3387E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20</w:t>
            </w:r>
          </w:p>
        </w:tc>
      </w:tr>
      <w:tr w:rsidR="001A2A2A" w:rsidRPr="00A9306F">
        <w:tc>
          <w:tcPr>
            <w:tcW w:w="534" w:type="dxa"/>
          </w:tcPr>
          <w:p w:rsidR="001A2A2A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1A2A2A" w:rsidRPr="00A9306F" w:rsidRDefault="008B495B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Выбор метода под исследовательский вопрос.</w:t>
            </w:r>
          </w:p>
          <w:p w:rsidR="002C52A9" w:rsidRPr="00A9306F" w:rsidRDefault="002C52A9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1A2A2A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A2A2A" w:rsidRPr="001F6877" w:rsidRDefault="001F6877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1A2A2A" w:rsidRPr="00A9306F" w:rsidRDefault="001A2A2A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19</w:t>
            </w:r>
          </w:p>
        </w:tc>
      </w:tr>
      <w:tr w:rsidR="001A2A2A" w:rsidRPr="00A9306F">
        <w:tc>
          <w:tcPr>
            <w:tcW w:w="534" w:type="dxa"/>
          </w:tcPr>
          <w:p w:rsidR="001A2A2A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1A2A2A" w:rsidRPr="00A9306F" w:rsidRDefault="008B495B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Виды данных. Техники и специфика сбора данных.</w:t>
            </w:r>
          </w:p>
        </w:tc>
        <w:tc>
          <w:tcPr>
            <w:tcW w:w="993" w:type="dxa"/>
          </w:tcPr>
          <w:p w:rsidR="001A2A2A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A2A2A" w:rsidRPr="001F6877" w:rsidRDefault="001F6877" w:rsidP="001F687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/>
              </w:rPr>
            </w:pPr>
            <w:r w:rsidRPr="00A9306F">
              <w:rPr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1A2A2A" w:rsidRPr="00A9306F" w:rsidRDefault="001A2A2A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19</w:t>
            </w:r>
          </w:p>
        </w:tc>
      </w:tr>
      <w:tr w:rsidR="001A2A2A" w:rsidRPr="00A9306F">
        <w:tc>
          <w:tcPr>
            <w:tcW w:w="534" w:type="dxa"/>
          </w:tcPr>
          <w:p w:rsidR="001A2A2A" w:rsidRPr="00A9306F" w:rsidRDefault="008B495B" w:rsidP="00C6387C">
            <w:pPr>
              <w:ind w:firstLine="0"/>
              <w:jc w:val="both"/>
              <w:rPr>
                <w:szCs w:val="24"/>
                <w:lang w:eastAsia="ru-RU"/>
              </w:rPr>
            </w:pPr>
            <w:r w:rsidRPr="00A9306F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2C52A9" w:rsidRPr="00A9306F" w:rsidRDefault="008B495B" w:rsidP="00C6387C">
            <w:pPr>
              <w:ind w:firstLine="0"/>
              <w:jc w:val="both"/>
              <w:rPr>
                <w:szCs w:val="24"/>
                <w:lang w:val="en-US"/>
              </w:rPr>
            </w:pPr>
            <w:r w:rsidRPr="00A9306F">
              <w:rPr>
                <w:szCs w:val="24"/>
              </w:rPr>
              <w:t>Анализ и интерпретация данных</w:t>
            </w:r>
            <w:r w:rsidR="002C52A9" w:rsidRPr="00A9306F">
              <w:rPr>
                <w:szCs w:val="24"/>
                <w:lang w:val="en-US"/>
              </w:rPr>
              <w:t>.</w:t>
            </w:r>
          </w:p>
          <w:p w:rsidR="001A2A2A" w:rsidRPr="00A9306F" w:rsidRDefault="001A2A2A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1A2A2A" w:rsidRPr="00A9306F" w:rsidRDefault="001F6877" w:rsidP="001F68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highlight w:val="yellow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1A2A2A" w:rsidRPr="00A9306F" w:rsidRDefault="001A2A2A" w:rsidP="001F687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A2A2A" w:rsidRPr="00A9306F" w:rsidRDefault="00CB616B" w:rsidP="001F6877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A9306F">
              <w:rPr>
                <w:szCs w:val="24"/>
                <w:lang w:val="en-US" w:eastAsia="ru-RU"/>
              </w:rPr>
              <w:t>20</w:t>
            </w:r>
          </w:p>
        </w:tc>
      </w:tr>
      <w:tr w:rsidR="006A119C" w:rsidRPr="00A9306F">
        <w:tc>
          <w:tcPr>
            <w:tcW w:w="534" w:type="dxa"/>
          </w:tcPr>
          <w:p w:rsidR="006A119C" w:rsidRPr="00A9306F" w:rsidRDefault="006A119C" w:rsidP="00C6387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4677" w:type="dxa"/>
          </w:tcPr>
          <w:p w:rsidR="006A119C" w:rsidRPr="00A9306F" w:rsidRDefault="006A119C" w:rsidP="00C6387C">
            <w:pPr>
              <w:ind w:firstLine="0"/>
              <w:jc w:val="both"/>
              <w:rPr>
                <w:b/>
                <w:szCs w:val="24"/>
                <w:lang w:eastAsia="ru-RU"/>
              </w:rPr>
            </w:pPr>
            <w:r w:rsidRPr="00A9306F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6A119C" w:rsidRPr="00DB12FC" w:rsidRDefault="002C52A9" w:rsidP="001F6877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DB12FC">
              <w:rPr>
                <w:b/>
                <w:szCs w:val="24"/>
                <w:lang w:val="en-US" w:eastAsia="ru-RU"/>
              </w:rPr>
              <w:t>228</w:t>
            </w:r>
          </w:p>
        </w:tc>
        <w:tc>
          <w:tcPr>
            <w:tcW w:w="850" w:type="dxa"/>
          </w:tcPr>
          <w:p w:rsidR="006A119C" w:rsidRPr="00DB12FC" w:rsidRDefault="00CB616B" w:rsidP="001F6877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DB12FC">
              <w:rPr>
                <w:b/>
                <w:szCs w:val="24"/>
                <w:lang w:val="en-US" w:eastAsia="ru-RU"/>
              </w:rPr>
              <w:t>2</w:t>
            </w:r>
            <w:r w:rsidR="00526DA1" w:rsidRPr="00DB12FC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A119C" w:rsidRPr="00DB12FC" w:rsidRDefault="00CB616B" w:rsidP="001F6877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DB12FC">
              <w:rPr>
                <w:b/>
                <w:szCs w:val="24"/>
                <w:lang w:val="en-US" w:eastAsia="ru-RU"/>
              </w:rPr>
              <w:t>4</w:t>
            </w:r>
            <w:r w:rsidR="00526DA1" w:rsidRPr="00DB12FC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A119C" w:rsidRPr="00DB12FC" w:rsidRDefault="006A119C" w:rsidP="001F6877">
            <w:pPr>
              <w:ind w:firstLine="0"/>
              <w:jc w:val="center"/>
              <w:rPr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A119C" w:rsidRPr="00DB12FC" w:rsidRDefault="00CB616B" w:rsidP="001F6877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DB12FC">
              <w:rPr>
                <w:b/>
                <w:szCs w:val="24"/>
                <w:lang w:val="en-US" w:eastAsia="ru-RU"/>
              </w:rPr>
              <w:t>156</w:t>
            </w:r>
          </w:p>
        </w:tc>
      </w:tr>
    </w:tbl>
    <w:p w:rsidR="006E0945" w:rsidRPr="006E0945" w:rsidRDefault="006E0945" w:rsidP="006E0945">
      <w:pPr>
        <w:rPr>
          <w:lang w:eastAsia="x-none"/>
        </w:rPr>
      </w:pPr>
    </w:p>
    <w:p w:rsidR="00D630F7" w:rsidRPr="00EE7F93" w:rsidRDefault="00D630F7" w:rsidP="00196DB5">
      <w:pPr>
        <w:pStyle w:val="1"/>
        <w:numPr>
          <w:ilvl w:val="0"/>
          <w:numId w:val="12"/>
        </w:numPr>
        <w:rPr>
          <w:lang w:val="ru-RU"/>
        </w:rPr>
      </w:pPr>
      <w:r w:rsidRPr="00A9306F">
        <w:t xml:space="preserve">Формы контроля знаний </w:t>
      </w:r>
      <w:r w:rsidR="000A6D0B" w:rsidRPr="00EE7F93">
        <w:rPr>
          <w:lang w:val="ru-RU"/>
        </w:rPr>
        <w:t>аспирантов</w:t>
      </w:r>
    </w:p>
    <w:p w:rsidR="00617DFC" w:rsidRPr="00A9306F" w:rsidRDefault="00617DFC" w:rsidP="00C6387C">
      <w:pPr>
        <w:jc w:val="both"/>
        <w:rPr>
          <w:szCs w:val="24"/>
          <w:lang w:eastAsia="x-non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67"/>
        <w:gridCol w:w="1276"/>
        <w:gridCol w:w="1275"/>
        <w:gridCol w:w="1276"/>
        <w:gridCol w:w="2567"/>
      </w:tblGrid>
      <w:tr w:rsidR="00EE7F93" w:rsidRPr="00A9306F" w:rsidTr="00EE7F93">
        <w:tc>
          <w:tcPr>
            <w:tcW w:w="1384" w:type="dxa"/>
            <w:vMerge w:val="restart"/>
          </w:tcPr>
          <w:p w:rsidR="00EE7F93" w:rsidRPr="00A9306F" w:rsidRDefault="00EE7F93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Тип контроля</w:t>
            </w:r>
          </w:p>
        </w:tc>
        <w:tc>
          <w:tcPr>
            <w:tcW w:w="1843" w:type="dxa"/>
            <w:vMerge w:val="restart"/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Форма контроля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год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</w:tcBorders>
          </w:tcPr>
          <w:p w:rsidR="00EE7F93" w:rsidRPr="00A9306F" w:rsidRDefault="00EE7F93" w:rsidP="00C6387C">
            <w:pPr>
              <w:ind w:left="477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Параметры</w:t>
            </w:r>
          </w:p>
        </w:tc>
      </w:tr>
      <w:tr w:rsidR="00EE7F93" w:rsidRPr="00A9306F" w:rsidTr="00EE7F93">
        <w:tc>
          <w:tcPr>
            <w:tcW w:w="1384" w:type="dxa"/>
            <w:vMerge/>
          </w:tcPr>
          <w:p w:rsidR="00EE7F93" w:rsidRPr="00A9306F" w:rsidRDefault="00EE7F93" w:rsidP="00C6387C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Default="00EE7F93" w:rsidP="001F282F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E7F93" w:rsidRPr="00A9306F" w:rsidRDefault="00EE7F93" w:rsidP="001F282F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полугодие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lef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полугодие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Default="00EE7F93" w:rsidP="001F282F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E7F93" w:rsidRPr="00A9306F" w:rsidRDefault="00EE7F93" w:rsidP="001F282F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полугодие</w:t>
            </w:r>
          </w:p>
        </w:tc>
        <w:tc>
          <w:tcPr>
            <w:tcW w:w="2567" w:type="dxa"/>
            <w:vMerge/>
            <w:tcBorders>
              <w:left w:val="single" w:sz="4" w:space="0" w:color="auto"/>
            </w:tcBorders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</w:p>
        </w:tc>
      </w:tr>
      <w:tr w:rsidR="00EE7F93" w:rsidRPr="00A9306F" w:rsidTr="00EE7F93">
        <w:trPr>
          <w:trHeight w:val="1086"/>
        </w:trPr>
        <w:tc>
          <w:tcPr>
            <w:tcW w:w="1384" w:type="dxa"/>
          </w:tcPr>
          <w:p w:rsidR="00EE7F93" w:rsidRPr="00A9306F" w:rsidRDefault="00EE7F93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E7F93" w:rsidRPr="00A9306F" w:rsidRDefault="00EE7F93" w:rsidP="00EE7F9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Домашн</w:t>
            </w:r>
            <w:r>
              <w:rPr>
                <w:szCs w:val="24"/>
              </w:rPr>
              <w:t>ие</w:t>
            </w:r>
            <w:r w:rsidRPr="00A9306F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  <w:r w:rsidRPr="00A9306F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работа на </w:t>
            </w:r>
            <w:r w:rsidRPr="00A9306F">
              <w:rPr>
                <w:szCs w:val="24"/>
              </w:rPr>
              <w:t>семинар</w:t>
            </w:r>
            <w:r>
              <w:rPr>
                <w:szCs w:val="24"/>
              </w:rPr>
              <w:t>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Default="00EB1085" w:rsidP="001F2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№1</w:t>
            </w:r>
          </w:p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EB1085" w:rsidRDefault="00EB1085" w:rsidP="001F282F">
            <w:pPr>
              <w:ind w:firstLine="0"/>
              <w:jc w:val="center"/>
              <w:rPr>
                <w:szCs w:val="24"/>
              </w:rPr>
            </w:pPr>
          </w:p>
          <w:p w:rsidR="00EB1085" w:rsidRPr="00A9306F" w:rsidRDefault="00EB1085" w:rsidP="001F2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D53A71" w:rsidRDefault="00D53A71" w:rsidP="001F282F">
            <w:pPr>
              <w:ind w:firstLine="0"/>
              <w:jc w:val="center"/>
              <w:rPr>
                <w:szCs w:val="24"/>
              </w:rPr>
            </w:pPr>
          </w:p>
          <w:p w:rsidR="00EB1085" w:rsidRPr="00A9306F" w:rsidRDefault="00EB1085" w:rsidP="00D53A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EE7F93" w:rsidRPr="00A9306F" w:rsidRDefault="00EE7F93" w:rsidP="00A9306F">
            <w:pPr>
              <w:ind w:firstLine="0"/>
              <w:rPr>
                <w:szCs w:val="24"/>
              </w:rPr>
            </w:pPr>
            <w:r w:rsidRPr="00A9306F">
              <w:rPr>
                <w:szCs w:val="24"/>
              </w:rPr>
              <w:t>Презентация рез</w:t>
            </w:r>
            <w:r>
              <w:rPr>
                <w:szCs w:val="24"/>
              </w:rPr>
              <w:t>ультатов научного исследования с</w:t>
            </w:r>
            <w:r w:rsidRPr="00A9306F">
              <w:rPr>
                <w:szCs w:val="24"/>
              </w:rPr>
              <w:t xml:space="preserve"> последующим критическим анализом</w:t>
            </w:r>
          </w:p>
        </w:tc>
      </w:tr>
      <w:tr w:rsidR="00EE7F93" w:rsidRPr="00A9306F" w:rsidTr="00EE7F93">
        <w:tc>
          <w:tcPr>
            <w:tcW w:w="1384" w:type="dxa"/>
          </w:tcPr>
          <w:p w:rsidR="00EE7F93" w:rsidRPr="00A9306F" w:rsidRDefault="00EE7F93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Итоговый</w:t>
            </w:r>
          </w:p>
        </w:tc>
        <w:tc>
          <w:tcPr>
            <w:tcW w:w="1843" w:type="dxa"/>
            <w:shd w:val="clear" w:color="auto" w:fill="auto"/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Кандидатский экзамен</w:t>
            </w:r>
          </w:p>
          <w:p w:rsidR="00EE7F93" w:rsidRPr="00A9306F" w:rsidRDefault="00EE7F93" w:rsidP="00C6387C">
            <w:pPr>
              <w:ind w:firstLine="0"/>
              <w:jc w:val="both"/>
              <w:rPr>
                <w:i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7F93" w:rsidRPr="00A9306F" w:rsidRDefault="00EE7F93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F93" w:rsidRPr="00A9306F" w:rsidRDefault="00EE7F93" w:rsidP="001F282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EE7F93" w:rsidRPr="00A9306F" w:rsidRDefault="00EE7F93" w:rsidP="00A9306F">
            <w:pPr>
              <w:ind w:firstLine="0"/>
              <w:rPr>
                <w:szCs w:val="24"/>
              </w:rPr>
            </w:pPr>
          </w:p>
        </w:tc>
      </w:tr>
    </w:tbl>
    <w:p w:rsidR="00D630F7" w:rsidRPr="00A9306F" w:rsidRDefault="00D630F7" w:rsidP="00C6387C">
      <w:pPr>
        <w:ind w:firstLine="0"/>
        <w:jc w:val="both"/>
        <w:rPr>
          <w:szCs w:val="24"/>
        </w:rPr>
      </w:pPr>
    </w:p>
    <w:p w:rsidR="00D630F7" w:rsidRPr="00A9306F" w:rsidRDefault="00D630F7" w:rsidP="00196DB5">
      <w:pPr>
        <w:pStyle w:val="1"/>
        <w:numPr>
          <w:ilvl w:val="0"/>
          <w:numId w:val="12"/>
        </w:numPr>
      </w:pPr>
      <w:r w:rsidRPr="00A9306F">
        <w:t>Критерии оценки знаний, навыков</w:t>
      </w:r>
    </w:p>
    <w:p w:rsidR="00165B30" w:rsidRPr="00A9306F" w:rsidRDefault="00165B30" w:rsidP="00C6387C">
      <w:pPr>
        <w:pStyle w:val="ListParagraph1"/>
        <w:ind w:left="0" w:firstLine="180"/>
        <w:jc w:val="both"/>
        <w:rPr>
          <w:b/>
        </w:rPr>
      </w:pPr>
    </w:p>
    <w:p w:rsidR="00F250F9" w:rsidRPr="00A9306F" w:rsidRDefault="00F250F9" w:rsidP="00C6387C">
      <w:pPr>
        <w:pStyle w:val="ListParagraph1"/>
        <w:ind w:left="0" w:firstLine="180"/>
        <w:jc w:val="both"/>
      </w:pPr>
      <w:r w:rsidRPr="002B5C07">
        <w:rPr>
          <w:b/>
          <w:i/>
        </w:rPr>
        <w:t>Текущий контроль</w:t>
      </w:r>
      <w:r w:rsidRPr="00A9306F">
        <w:t xml:space="preserve"> знаний по дисциплине </w:t>
      </w:r>
      <w:r w:rsidR="00D53A71" w:rsidRPr="00D53A71">
        <w:t xml:space="preserve">«Методы научного исследования в образовании» </w:t>
      </w:r>
      <w:r w:rsidRPr="00A9306F">
        <w:t xml:space="preserve">осуществляется путем оценки </w:t>
      </w:r>
      <w:r w:rsidR="00D53A71">
        <w:t xml:space="preserve">выполненных аспирантами домашних заданий и </w:t>
      </w:r>
      <w:r w:rsidR="00575915" w:rsidRPr="00A9306F">
        <w:t>участия в семинарах.</w:t>
      </w:r>
    </w:p>
    <w:p w:rsidR="009A3C86" w:rsidRPr="007709A2" w:rsidRDefault="009A3C86" w:rsidP="00D84872">
      <w:pPr>
        <w:pStyle w:val="1"/>
        <w:rPr>
          <w:b w:val="0"/>
        </w:rPr>
      </w:pPr>
      <w:r w:rsidRPr="002B5C07">
        <w:rPr>
          <w:i/>
        </w:rPr>
        <w:t>Итоговый контроль</w:t>
      </w:r>
      <w:r>
        <w:t xml:space="preserve"> </w:t>
      </w:r>
      <w:r w:rsidRPr="007709A2">
        <w:rPr>
          <w:b w:val="0"/>
        </w:rPr>
        <w:t>осуществляется в форме кандидатского экзамена по специальности</w:t>
      </w:r>
      <w:r w:rsidR="00D84872" w:rsidRPr="007709A2">
        <w:rPr>
          <w:b w:val="0"/>
        </w:rPr>
        <w:t xml:space="preserve"> 13.00.01 «Общая педагогика, история педагогики и образования»</w:t>
      </w:r>
      <w:r w:rsidRPr="007709A2">
        <w:rPr>
          <w:b w:val="0"/>
        </w:rPr>
        <w:t xml:space="preserve">. </w:t>
      </w:r>
    </w:p>
    <w:p w:rsidR="00DA29B2" w:rsidRPr="00A9306F" w:rsidRDefault="00DA29B2" w:rsidP="00196DB5">
      <w:pPr>
        <w:pStyle w:val="1"/>
        <w:numPr>
          <w:ilvl w:val="0"/>
          <w:numId w:val="12"/>
        </w:numPr>
      </w:pPr>
      <w:r w:rsidRPr="00A9306F">
        <w:t>Содержание дисциплины</w:t>
      </w: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  <w:lang w:eastAsia="x-none"/>
        </w:rPr>
        <w:t xml:space="preserve">Тема 1. </w:t>
      </w:r>
      <w:r w:rsidRPr="00A9306F">
        <w:rPr>
          <w:b/>
          <w:szCs w:val="24"/>
        </w:rPr>
        <w:t>Определение и специфика исследований в области образования.</w:t>
      </w:r>
    </w:p>
    <w:p w:rsidR="006F1AAD" w:rsidRPr="00A9306F" w:rsidRDefault="006F1AAD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Постановка исследовательского вопроса. Выбор исследовательского дизайна (эскпериментальный, квази-экспериментальный, неэкспериментальный). Гипотеза. Формулирование и проверка гипотезы. Планирование исследовательского процесса</w:t>
      </w:r>
    </w:p>
    <w:p w:rsidR="006F1AAD" w:rsidRPr="00A9306F" w:rsidRDefault="006F1AAD" w:rsidP="00D84872">
      <w:pPr>
        <w:pStyle w:val="1"/>
      </w:pPr>
      <w:r w:rsidRPr="00A9306F">
        <w:t>Литература:</w:t>
      </w:r>
    </w:p>
    <w:p w:rsidR="00DF14DC" w:rsidRPr="00A9306F" w:rsidRDefault="00DF14DC" w:rsidP="00C6387C">
      <w:pPr>
        <w:jc w:val="both"/>
        <w:rPr>
          <w:szCs w:val="24"/>
        </w:rPr>
      </w:pPr>
    </w:p>
    <w:p w:rsidR="00DF14DC" w:rsidRPr="00A9306F" w:rsidRDefault="00DF14DC" w:rsidP="00C6387C">
      <w:pPr>
        <w:ind w:firstLine="0"/>
        <w:jc w:val="both"/>
        <w:rPr>
          <w:szCs w:val="24"/>
        </w:rPr>
      </w:pPr>
      <w:r w:rsidRPr="00A9306F">
        <w:rPr>
          <w:rFonts w:eastAsia="Times New Roman"/>
          <w:szCs w:val="24"/>
          <w:lang w:val="en-GB"/>
        </w:rPr>
        <w:t>Campbell</w:t>
      </w:r>
      <w:r w:rsidRPr="00A9306F">
        <w:rPr>
          <w:rFonts w:eastAsia="Times New Roman"/>
          <w:szCs w:val="24"/>
        </w:rPr>
        <w:t xml:space="preserve">, </w:t>
      </w:r>
      <w:r w:rsidRPr="00A9306F">
        <w:rPr>
          <w:rFonts w:eastAsia="Times New Roman"/>
          <w:szCs w:val="24"/>
          <w:lang w:val="en-GB"/>
        </w:rPr>
        <w:t>D</w:t>
      </w:r>
      <w:r w:rsidRPr="00A9306F">
        <w:rPr>
          <w:rFonts w:eastAsia="Times New Roman"/>
          <w:szCs w:val="24"/>
        </w:rPr>
        <w:t xml:space="preserve">. </w:t>
      </w:r>
      <w:r w:rsidRPr="00A9306F">
        <w:rPr>
          <w:rFonts w:eastAsia="Times New Roman"/>
          <w:szCs w:val="24"/>
          <w:lang w:val="en-GB"/>
        </w:rPr>
        <w:t>T</w:t>
      </w:r>
      <w:r w:rsidRPr="00A9306F">
        <w:rPr>
          <w:rFonts w:eastAsia="Times New Roman"/>
          <w:szCs w:val="24"/>
        </w:rPr>
        <w:t xml:space="preserve">. </w:t>
      </w:r>
      <w:r w:rsidRPr="00A9306F">
        <w:rPr>
          <w:rFonts w:eastAsia="Times New Roman"/>
          <w:szCs w:val="24"/>
          <w:lang w:val="en-GB"/>
        </w:rPr>
        <w:t>and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Stanley</w:t>
      </w:r>
      <w:r w:rsidRPr="00A9306F">
        <w:rPr>
          <w:rFonts w:eastAsia="Times New Roman"/>
          <w:szCs w:val="24"/>
        </w:rPr>
        <w:t xml:space="preserve">, </w:t>
      </w:r>
      <w:r w:rsidRPr="00A9306F">
        <w:rPr>
          <w:rFonts w:eastAsia="Times New Roman"/>
          <w:szCs w:val="24"/>
          <w:lang w:val="en-GB"/>
        </w:rPr>
        <w:t>J</w:t>
      </w:r>
      <w:r w:rsidRPr="00A9306F">
        <w:rPr>
          <w:rFonts w:eastAsia="Times New Roman"/>
          <w:szCs w:val="24"/>
        </w:rPr>
        <w:t xml:space="preserve">. </w:t>
      </w:r>
      <w:r w:rsidRPr="00A9306F">
        <w:rPr>
          <w:rFonts w:eastAsia="Times New Roman"/>
          <w:szCs w:val="24"/>
          <w:lang w:val="en-GB"/>
        </w:rPr>
        <w:t>C</w:t>
      </w:r>
      <w:r w:rsidRPr="00A9306F">
        <w:rPr>
          <w:rFonts w:eastAsia="Times New Roman"/>
          <w:szCs w:val="24"/>
        </w:rPr>
        <w:t xml:space="preserve">. </w:t>
      </w:r>
      <w:r w:rsidRPr="00A9306F">
        <w:rPr>
          <w:rFonts w:eastAsia="Times New Roman"/>
          <w:szCs w:val="24"/>
          <w:lang w:val="en-GB"/>
        </w:rPr>
        <w:t>Experimental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and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Quasi</w:t>
      </w:r>
      <w:r w:rsidRPr="00A9306F">
        <w:rPr>
          <w:rFonts w:eastAsia="Times New Roman"/>
          <w:szCs w:val="24"/>
        </w:rPr>
        <w:t>-</w:t>
      </w:r>
      <w:r w:rsidRPr="00A9306F">
        <w:rPr>
          <w:rFonts w:eastAsia="Times New Roman"/>
          <w:szCs w:val="24"/>
          <w:lang w:val="en-GB"/>
        </w:rPr>
        <w:t>Experimental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Designs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for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Research</w:t>
      </w:r>
      <w:r w:rsidRPr="00A9306F">
        <w:rPr>
          <w:rFonts w:eastAsia="Times New Roman"/>
          <w:szCs w:val="24"/>
        </w:rPr>
        <w:t xml:space="preserve">. 1963: </w:t>
      </w:r>
      <w:r w:rsidRPr="00A9306F">
        <w:rPr>
          <w:rFonts w:eastAsia="Times New Roman"/>
          <w:szCs w:val="24"/>
          <w:lang w:val="en-GB"/>
        </w:rPr>
        <w:t>Houghton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Mifflin</w:t>
      </w:r>
      <w:r w:rsidRPr="00A9306F">
        <w:rPr>
          <w:rFonts w:eastAsia="Times New Roman"/>
          <w:szCs w:val="24"/>
        </w:rPr>
        <w:t xml:space="preserve"> </w:t>
      </w:r>
      <w:r w:rsidRPr="00A9306F">
        <w:rPr>
          <w:rFonts w:eastAsia="Times New Roman"/>
          <w:szCs w:val="24"/>
          <w:lang w:val="en-GB"/>
        </w:rPr>
        <w:t>Company</w:t>
      </w:r>
      <w:r w:rsidRPr="00A9306F">
        <w:rPr>
          <w:rFonts w:eastAsia="Times New Roman"/>
          <w:szCs w:val="24"/>
        </w:rPr>
        <w:t xml:space="preserve">. </w:t>
      </w:r>
    </w:p>
    <w:p w:rsidR="00B12842" w:rsidRPr="00A9306F" w:rsidRDefault="00B12842" w:rsidP="00C6387C">
      <w:pPr>
        <w:ind w:firstLine="0"/>
        <w:jc w:val="both"/>
        <w:rPr>
          <w:szCs w:val="24"/>
        </w:rPr>
      </w:pPr>
    </w:p>
    <w:p w:rsidR="006F1AAD" w:rsidRPr="00A9306F" w:rsidRDefault="006F1AAD" w:rsidP="00C6387C">
      <w:pPr>
        <w:ind w:firstLine="0"/>
        <w:jc w:val="both"/>
        <w:rPr>
          <w:szCs w:val="24"/>
        </w:rPr>
      </w:pPr>
    </w:p>
    <w:p w:rsidR="006F1AAD" w:rsidRPr="00A9306F" w:rsidRDefault="006F1AAD" w:rsidP="00C6387C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2. Теория и теоретическая рамка.</w:t>
      </w:r>
    </w:p>
    <w:p w:rsidR="006F1AAD" w:rsidRPr="00A9306F" w:rsidRDefault="006F1AAD" w:rsidP="00C6387C">
      <w:pPr>
        <w:autoSpaceDE w:val="0"/>
        <w:autoSpaceDN w:val="0"/>
        <w:adjustRightInd w:val="0"/>
        <w:ind w:firstLine="0"/>
        <w:jc w:val="both"/>
        <w:rPr>
          <w:szCs w:val="24"/>
        </w:rPr>
      </w:pPr>
      <w:r w:rsidRPr="00A9306F">
        <w:rPr>
          <w:szCs w:val="24"/>
        </w:rPr>
        <w:t>Типы научных теорий (эпистемологические, grand и mid-range теории, микросоциологические, психологические, лингвистические теории)</w:t>
      </w:r>
    </w:p>
    <w:p w:rsidR="006F1AAD" w:rsidRPr="00A9306F" w:rsidRDefault="006F1AAD" w:rsidP="00D84872">
      <w:pPr>
        <w:pStyle w:val="1"/>
        <w:rPr>
          <w:lang w:val="en-US"/>
        </w:rPr>
      </w:pPr>
      <w:r w:rsidRPr="00A9306F">
        <w:t>Литература</w:t>
      </w:r>
      <w:r w:rsidRPr="00A9306F">
        <w:rPr>
          <w:lang w:val="en-US"/>
        </w:rPr>
        <w:t>:</w:t>
      </w:r>
    </w:p>
    <w:p w:rsidR="00B81556" w:rsidRPr="00A9306F" w:rsidRDefault="00B81556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Cohen, L., Manion, L., Morrison, K. (2011). Research Methods in Education, Routledge; 7 edition</w:t>
      </w:r>
    </w:p>
    <w:p w:rsidR="006F1AAD" w:rsidRPr="00A9306F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3. Качественные методы исследования-1.</w:t>
      </w:r>
    </w:p>
    <w:p w:rsidR="006F1AAD" w:rsidRPr="00A9306F" w:rsidRDefault="006F1AAD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Case study. Специфика</w:t>
      </w:r>
      <w:r w:rsidRPr="00A9306F">
        <w:rPr>
          <w:szCs w:val="24"/>
          <w:lang w:val="en-US"/>
        </w:rPr>
        <w:t xml:space="preserve"> single case design. </w:t>
      </w:r>
      <w:r w:rsidRPr="00A9306F">
        <w:rPr>
          <w:szCs w:val="24"/>
        </w:rPr>
        <w:t>Выборка</w:t>
      </w:r>
      <w:r w:rsidRPr="00A9306F">
        <w:rPr>
          <w:szCs w:val="24"/>
          <w:lang w:val="en-US"/>
        </w:rPr>
        <w:t xml:space="preserve">. </w:t>
      </w:r>
      <w:r w:rsidRPr="00A9306F">
        <w:rPr>
          <w:szCs w:val="24"/>
        </w:rPr>
        <w:t>Репрезентативная выборка. Этнография. Включенное наблюдение. Action research.</w:t>
      </w:r>
    </w:p>
    <w:p w:rsidR="006F1AAD" w:rsidRPr="00A9306F" w:rsidRDefault="006F1AAD" w:rsidP="00D84872">
      <w:pPr>
        <w:pStyle w:val="1"/>
        <w:rPr>
          <w:lang w:val="en-US"/>
        </w:rPr>
      </w:pPr>
      <w:r w:rsidRPr="00A9306F">
        <w:t>Литература</w:t>
      </w:r>
      <w:r w:rsidRPr="00A9306F">
        <w:rPr>
          <w:lang w:val="en-US"/>
        </w:rPr>
        <w:t>:</w:t>
      </w:r>
    </w:p>
    <w:p w:rsidR="001D10F6" w:rsidRPr="00A9306F" w:rsidRDefault="001D10F6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Wiersma, W. (2000). Research methods in education. Boston: Allyn and Bacon.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Scott, D. (2007) Resolving the quantitative-qualitative dilemma: a critical realist approach, International Journal of Research &amp; Method in Education, 30 (1): 3–17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Punch, K. (2005) Introduction to social research : quantitative and qualitative approaches. London: Sage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B81556" w:rsidRPr="00A9306F" w:rsidRDefault="00B81556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Bassey, M. (1999) Case Study Research in Educational Settings, Buckingham: Open University Press</w:t>
      </w:r>
    </w:p>
    <w:p w:rsidR="006F1AAD" w:rsidRPr="00A9306F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9F1AC5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 xml:space="preserve">Тема 4. Качественные методы исследования-2. </w:t>
      </w:r>
    </w:p>
    <w:p w:rsidR="007F054C" w:rsidRPr="00A9306F" w:rsidRDefault="006F1AAD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</w:rPr>
        <w:t>Текстовый анализ и анализ документов. Дискурсный анализ. Исторические исследования и исследования, основанные на анализе документов. Контент</w:t>
      </w:r>
      <w:r w:rsidRPr="00A9306F">
        <w:rPr>
          <w:szCs w:val="24"/>
          <w:lang w:val="en-US"/>
        </w:rPr>
        <w:t>-</w:t>
      </w:r>
      <w:r w:rsidRPr="00A9306F">
        <w:rPr>
          <w:szCs w:val="24"/>
        </w:rPr>
        <w:t>анализ</w:t>
      </w:r>
      <w:r w:rsidRPr="00A9306F">
        <w:rPr>
          <w:szCs w:val="24"/>
          <w:lang w:val="en-US"/>
        </w:rPr>
        <w:t>.</w:t>
      </w:r>
    </w:p>
    <w:p w:rsidR="006F1AAD" w:rsidRPr="00A9306F" w:rsidRDefault="006F1AAD" w:rsidP="00D84872">
      <w:pPr>
        <w:pStyle w:val="1"/>
        <w:rPr>
          <w:lang w:val="en-US"/>
        </w:rPr>
      </w:pPr>
      <w:r w:rsidRPr="00A9306F">
        <w:t>Литература</w:t>
      </w:r>
      <w:r w:rsidRPr="00A9306F">
        <w:rPr>
          <w:lang w:val="en-US"/>
        </w:rPr>
        <w:t>:</w:t>
      </w:r>
    </w:p>
    <w:p w:rsidR="001D10F6" w:rsidRPr="00A9306F" w:rsidRDefault="001D10F6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Wiersma, W. (2000). Research methods in education. Boston: Allyn and Bacon.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</w:p>
    <w:p w:rsidR="001D10F6" w:rsidRPr="00A9306F" w:rsidRDefault="001D10F6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Miles, M. B., &amp; Huberman, A. M. (2006). Qualitative data analysis: An expanded sourcebook. London: Sage Publications.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Lemke, Jay L.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Textual politics: Discourse and social dynamics</w:t>
      </w:r>
      <w:r w:rsidRPr="00A9306F">
        <w:rPr>
          <w:rFonts w:eastAsia="Times New Roman"/>
          <w:szCs w:val="24"/>
          <w:shd w:val="clear" w:color="auto" w:fill="FFFFFF"/>
          <w:lang w:val="en-GB"/>
        </w:rPr>
        <w:t>. Taylor &amp; Francis, 2005.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Wodak, Ruth, and Michael Meyer, eds.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Methods for critical discourse analysis</w:t>
      </w:r>
      <w:r w:rsidRPr="00A9306F">
        <w:rPr>
          <w:rFonts w:eastAsia="Times New Roman"/>
          <w:szCs w:val="24"/>
          <w:shd w:val="clear" w:color="auto" w:fill="FFFFFF"/>
          <w:lang w:val="en-GB"/>
        </w:rPr>
        <w:t>. Sage, 2009.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shd w:val="clear" w:color="auto" w:fill="FFFFFF"/>
          <w:lang w:val="en-GB"/>
        </w:rPr>
      </w:pPr>
    </w:p>
    <w:p w:rsidR="007F054C" w:rsidRPr="009F1AC5" w:rsidRDefault="007F054C" w:rsidP="00C6387C">
      <w:pPr>
        <w:ind w:firstLine="0"/>
        <w:jc w:val="both"/>
        <w:rPr>
          <w:rFonts w:eastAsia="Times New Roman"/>
          <w:szCs w:val="24"/>
          <w:lang w:val="en-US"/>
        </w:rPr>
      </w:pPr>
      <w:r w:rsidRPr="00A9306F">
        <w:rPr>
          <w:rFonts w:eastAsia="Times New Roman"/>
          <w:szCs w:val="24"/>
          <w:lang w:val="en-GB"/>
        </w:rPr>
        <w:t>Silverman, D. (2006) Interpreting Qualitative Data, 3rd Edition. London</w:t>
      </w:r>
      <w:r w:rsidRPr="009F1AC5">
        <w:rPr>
          <w:rFonts w:eastAsia="Times New Roman"/>
          <w:szCs w:val="24"/>
          <w:lang w:val="en-US"/>
        </w:rPr>
        <w:t xml:space="preserve">: </w:t>
      </w:r>
      <w:r w:rsidRPr="00A9306F">
        <w:rPr>
          <w:rFonts w:eastAsia="Times New Roman"/>
          <w:szCs w:val="24"/>
          <w:lang w:val="en-GB"/>
        </w:rPr>
        <w:t>Sage</w:t>
      </w:r>
      <w:r w:rsidRPr="009F1AC5">
        <w:rPr>
          <w:rFonts w:eastAsia="Times New Roman"/>
          <w:szCs w:val="24"/>
          <w:lang w:val="en-US"/>
        </w:rPr>
        <w:t>.</w:t>
      </w:r>
    </w:p>
    <w:p w:rsidR="007F054C" w:rsidRPr="009F1AC5" w:rsidRDefault="007F054C" w:rsidP="00C6387C">
      <w:pPr>
        <w:ind w:firstLine="0"/>
        <w:jc w:val="both"/>
        <w:rPr>
          <w:szCs w:val="24"/>
          <w:lang w:val="en-US"/>
        </w:rPr>
      </w:pPr>
    </w:p>
    <w:p w:rsidR="006F1AAD" w:rsidRPr="009F1AC5" w:rsidRDefault="006F1AAD" w:rsidP="00C6387C">
      <w:pPr>
        <w:ind w:firstLine="0"/>
        <w:jc w:val="both"/>
        <w:rPr>
          <w:szCs w:val="24"/>
          <w:lang w:val="en-US" w:eastAsia="x-none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5. Количественные методы исследования.</w:t>
      </w:r>
    </w:p>
    <w:p w:rsidR="006F1AAD" w:rsidRPr="00A9306F" w:rsidRDefault="006F1AAD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</w:rPr>
        <w:t xml:space="preserve">Опрос. Составление опросника. Лонгитюдные и кросс-секционные исследования. Attitude и rating scales. Статистические методы. Статистические программы для социальных наук. </w:t>
      </w:r>
      <w:r w:rsidRPr="00A9306F">
        <w:rPr>
          <w:szCs w:val="24"/>
          <w:lang w:val="en-US"/>
        </w:rPr>
        <w:t>SPSS.</w:t>
      </w:r>
    </w:p>
    <w:p w:rsidR="007F054C" w:rsidRDefault="007F054C" w:rsidP="00C6387C">
      <w:pPr>
        <w:ind w:firstLine="0"/>
        <w:jc w:val="both"/>
        <w:rPr>
          <w:rFonts w:eastAsia="Times New Roman"/>
          <w:szCs w:val="24"/>
        </w:rPr>
      </w:pPr>
    </w:p>
    <w:p w:rsidR="009F1AC5" w:rsidRPr="009F1AC5" w:rsidRDefault="009F1AC5" w:rsidP="00C6387C">
      <w:pPr>
        <w:ind w:firstLine="0"/>
        <w:jc w:val="both"/>
        <w:rPr>
          <w:rFonts w:eastAsia="Times New Roman"/>
          <w:szCs w:val="24"/>
        </w:rPr>
      </w:pPr>
    </w:p>
    <w:p w:rsidR="006F1AAD" w:rsidRPr="00A9306F" w:rsidRDefault="006F1AAD" w:rsidP="00D84872">
      <w:pPr>
        <w:pStyle w:val="1"/>
        <w:rPr>
          <w:lang w:val="en-US"/>
        </w:rPr>
      </w:pPr>
      <w:r w:rsidRPr="00A9306F">
        <w:lastRenderedPageBreak/>
        <w:t>Литература</w:t>
      </w:r>
      <w:r w:rsidRPr="00A9306F">
        <w:rPr>
          <w:lang w:val="en-US"/>
        </w:rPr>
        <w:t>:</w:t>
      </w:r>
    </w:p>
    <w:p w:rsidR="007F054C" w:rsidRPr="00A9306F" w:rsidRDefault="007F054C" w:rsidP="00C6387C">
      <w:pPr>
        <w:jc w:val="both"/>
        <w:rPr>
          <w:szCs w:val="24"/>
          <w:lang w:val="en-US"/>
        </w:rPr>
      </w:pPr>
    </w:p>
    <w:p w:rsidR="001D10F6" w:rsidRPr="00A9306F" w:rsidRDefault="001D10F6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Miles, M. B., &amp; Huberman, A. M. (2006). Qualitative data analysis: An expanded sourcebook. London: Sage Publications.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Gillham, B. (2008) Small-scale Social Survey Methods, London: Continuum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Field, A. (2000) Discovering Statistics: using SPSS for windows, London: SAGE Publications</w:t>
      </w:r>
    </w:p>
    <w:p w:rsidR="006F1AAD" w:rsidRPr="009F1AC5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9F1AC5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6. Выбор метода под исследовательский вопрос.</w:t>
      </w:r>
    </w:p>
    <w:p w:rsidR="006F1AAD" w:rsidRPr="00A9306F" w:rsidRDefault="006F1AAD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Смешанные методы. Триангуляция. Grounded theory.</w:t>
      </w:r>
    </w:p>
    <w:p w:rsidR="007F054C" w:rsidRPr="00A9306F" w:rsidRDefault="007F054C" w:rsidP="00C6387C">
      <w:pPr>
        <w:ind w:firstLine="0"/>
        <w:jc w:val="both"/>
        <w:rPr>
          <w:szCs w:val="24"/>
        </w:rPr>
      </w:pPr>
    </w:p>
    <w:p w:rsidR="002B5C07" w:rsidRPr="00A9306F" w:rsidRDefault="002B5C07" w:rsidP="002B5C07">
      <w:pPr>
        <w:pStyle w:val="1"/>
      </w:pPr>
      <w:r w:rsidRPr="00A9306F">
        <w:t>Литература: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Foss, Christina, and Bodil Ellefsen. "The value of combining qualitative and quantitative approaches in nursing research by means of method triangulation."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Journal of advanced nursing</w:t>
      </w:r>
      <w:r w:rsidRPr="00A9306F">
        <w:rPr>
          <w:rFonts w:eastAsia="Times New Roman"/>
          <w:szCs w:val="24"/>
          <w:shd w:val="clear" w:color="auto" w:fill="FFFFFF"/>
          <w:lang w:val="en-GB"/>
        </w:rPr>
        <w:t> 40.2 (2002): 242-248.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Starks, Helene, and Susan Brown Trinidad. "Choose your method: A comparison of phenomenology, discourse analysis, and grounded theory."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Qualitative health research</w:t>
      </w:r>
      <w:r w:rsidRPr="00A9306F">
        <w:rPr>
          <w:rFonts w:eastAsia="Times New Roman"/>
          <w:szCs w:val="24"/>
          <w:shd w:val="clear" w:color="auto" w:fill="FFFFFF"/>
          <w:lang w:val="en-GB"/>
        </w:rPr>
        <w:t> 17.10 (2007): 1372-1380.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</w:p>
    <w:p w:rsidR="006F1AAD" w:rsidRPr="009F1AC5" w:rsidRDefault="006F1AAD" w:rsidP="00C6387C">
      <w:pPr>
        <w:ind w:firstLine="0"/>
        <w:jc w:val="both"/>
        <w:rPr>
          <w:szCs w:val="24"/>
          <w:lang w:val="en-US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7. Виды данных.</w:t>
      </w:r>
    </w:p>
    <w:p w:rsidR="007F054C" w:rsidRPr="00A9306F" w:rsidRDefault="006F1AAD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t>Техники и специфика сбора данных. Опросник. Интервью и виды интервью. Наблюдение. Тест. Эксперимент.</w:t>
      </w:r>
    </w:p>
    <w:p w:rsidR="006F1AAD" w:rsidRPr="00A9306F" w:rsidRDefault="006F1AAD" w:rsidP="00D84872">
      <w:pPr>
        <w:pStyle w:val="1"/>
      </w:pPr>
      <w:r w:rsidRPr="00A9306F">
        <w:t>Литература:</w:t>
      </w:r>
    </w:p>
    <w:p w:rsidR="006F1AAD" w:rsidRPr="00A9306F" w:rsidRDefault="006F1AAD" w:rsidP="00C6387C">
      <w:pPr>
        <w:ind w:firstLine="0"/>
        <w:jc w:val="both"/>
        <w:rPr>
          <w:szCs w:val="24"/>
        </w:rPr>
      </w:pP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Cohen</w:t>
      </w:r>
      <w:r w:rsidRPr="00977B94">
        <w:rPr>
          <w:szCs w:val="24"/>
          <w:lang w:val="en-US"/>
        </w:rPr>
        <w:t xml:space="preserve">, </w:t>
      </w:r>
      <w:r w:rsidRPr="00A9306F">
        <w:rPr>
          <w:szCs w:val="24"/>
          <w:lang w:val="en-US"/>
        </w:rPr>
        <w:t>L</w:t>
      </w:r>
      <w:r w:rsidRPr="00977B94">
        <w:rPr>
          <w:szCs w:val="24"/>
          <w:lang w:val="en-US"/>
        </w:rPr>
        <w:t xml:space="preserve">., </w:t>
      </w:r>
      <w:r w:rsidRPr="00A9306F">
        <w:rPr>
          <w:szCs w:val="24"/>
          <w:lang w:val="en-US"/>
        </w:rPr>
        <w:t>Manion</w:t>
      </w:r>
      <w:r w:rsidRPr="00977B94">
        <w:rPr>
          <w:szCs w:val="24"/>
          <w:lang w:val="en-US"/>
        </w:rPr>
        <w:t xml:space="preserve">, </w:t>
      </w:r>
      <w:r w:rsidRPr="00A9306F">
        <w:rPr>
          <w:szCs w:val="24"/>
          <w:lang w:val="en-US"/>
        </w:rPr>
        <w:t>L</w:t>
      </w:r>
      <w:r w:rsidRPr="00977B94">
        <w:rPr>
          <w:szCs w:val="24"/>
          <w:lang w:val="en-US"/>
        </w:rPr>
        <w:t xml:space="preserve">., </w:t>
      </w:r>
      <w:r w:rsidRPr="00A9306F">
        <w:rPr>
          <w:szCs w:val="24"/>
          <w:lang w:val="en-US"/>
        </w:rPr>
        <w:t>Morrison</w:t>
      </w:r>
      <w:r w:rsidRPr="00977B94">
        <w:rPr>
          <w:szCs w:val="24"/>
          <w:lang w:val="en-US"/>
        </w:rPr>
        <w:t xml:space="preserve">, </w:t>
      </w:r>
      <w:r w:rsidRPr="00A9306F">
        <w:rPr>
          <w:szCs w:val="24"/>
          <w:lang w:val="en-US"/>
        </w:rPr>
        <w:t>K</w:t>
      </w:r>
      <w:r w:rsidRPr="00977B94">
        <w:rPr>
          <w:szCs w:val="24"/>
          <w:lang w:val="en-US"/>
        </w:rPr>
        <w:t xml:space="preserve">. (2011). </w:t>
      </w:r>
      <w:r w:rsidRPr="00A9306F">
        <w:rPr>
          <w:szCs w:val="24"/>
          <w:lang w:val="en-US"/>
        </w:rPr>
        <w:t>Research Methods in Education, Routledge; 7 edition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Kvale, S. (2007) Doing Interviews, London: Sage Publications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</w:p>
    <w:p w:rsidR="007F054C" w:rsidRPr="00A9306F" w:rsidRDefault="007F054C" w:rsidP="00C6387C">
      <w:pPr>
        <w:ind w:firstLine="0"/>
        <w:jc w:val="both"/>
        <w:rPr>
          <w:szCs w:val="24"/>
        </w:rPr>
      </w:pPr>
      <w:r w:rsidRPr="00A9306F">
        <w:rPr>
          <w:szCs w:val="24"/>
          <w:lang w:val="en-US"/>
        </w:rPr>
        <w:t>Flower, F. J. (2008). Survey research methods: Applied social research methods. Thousand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Oaks</w:t>
      </w:r>
      <w:r w:rsidRPr="00A9306F">
        <w:rPr>
          <w:szCs w:val="24"/>
        </w:rPr>
        <w:t xml:space="preserve">, </w:t>
      </w:r>
      <w:r w:rsidRPr="00A9306F">
        <w:rPr>
          <w:szCs w:val="24"/>
          <w:lang w:val="en-US"/>
        </w:rPr>
        <w:t>CA</w:t>
      </w:r>
      <w:r w:rsidRPr="00A9306F">
        <w:rPr>
          <w:szCs w:val="24"/>
        </w:rPr>
        <w:t xml:space="preserve">: </w:t>
      </w:r>
      <w:r w:rsidRPr="00A9306F">
        <w:rPr>
          <w:szCs w:val="24"/>
          <w:lang w:val="en-US"/>
        </w:rPr>
        <w:t>Sage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Publications</w:t>
      </w:r>
      <w:r w:rsidRPr="00A9306F">
        <w:rPr>
          <w:szCs w:val="24"/>
        </w:rPr>
        <w:t>.</w:t>
      </w:r>
    </w:p>
    <w:p w:rsidR="007F054C" w:rsidRPr="00A9306F" w:rsidRDefault="007F054C" w:rsidP="00C6387C">
      <w:pPr>
        <w:ind w:firstLine="0"/>
        <w:jc w:val="both"/>
        <w:rPr>
          <w:szCs w:val="24"/>
        </w:rPr>
      </w:pPr>
    </w:p>
    <w:p w:rsidR="006B6DB6" w:rsidRDefault="006B6DB6" w:rsidP="00C6387C">
      <w:pPr>
        <w:ind w:firstLine="0"/>
        <w:jc w:val="both"/>
        <w:rPr>
          <w:b/>
          <w:szCs w:val="24"/>
        </w:rPr>
      </w:pPr>
    </w:p>
    <w:p w:rsidR="006F1AAD" w:rsidRPr="00A9306F" w:rsidRDefault="006F1AAD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8. Анализ и интерпретация данных.</w:t>
      </w:r>
    </w:p>
    <w:p w:rsidR="006F1AAD" w:rsidRPr="00A9306F" w:rsidRDefault="006F1AAD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</w:rPr>
        <w:t>Кодирование качественных данных. Создание базы данных. Внутрення и внешняя валидность (validity) и надежность (reliability) данных. Проблема</w:t>
      </w:r>
      <w:r w:rsidRPr="00A9306F">
        <w:rPr>
          <w:szCs w:val="24"/>
          <w:lang w:val="en-US"/>
        </w:rPr>
        <w:t xml:space="preserve"> </w:t>
      </w:r>
      <w:r w:rsidRPr="00A9306F">
        <w:rPr>
          <w:szCs w:val="24"/>
        </w:rPr>
        <w:t>генерализации</w:t>
      </w:r>
      <w:r w:rsidRPr="00A9306F">
        <w:rPr>
          <w:szCs w:val="24"/>
          <w:lang w:val="en-US"/>
        </w:rPr>
        <w:t>.</w:t>
      </w:r>
    </w:p>
    <w:p w:rsidR="006F1AAD" w:rsidRPr="00A9306F" w:rsidRDefault="006F1AAD" w:rsidP="00D84872">
      <w:pPr>
        <w:pStyle w:val="1"/>
        <w:rPr>
          <w:lang w:val="en-US"/>
        </w:rPr>
      </w:pPr>
      <w:r w:rsidRPr="00A9306F">
        <w:t>Литература</w:t>
      </w:r>
      <w:r w:rsidRPr="00A9306F">
        <w:rPr>
          <w:lang w:val="en-US"/>
        </w:rPr>
        <w:t>:</w:t>
      </w:r>
    </w:p>
    <w:p w:rsidR="007F054C" w:rsidRPr="00A9306F" w:rsidRDefault="007F054C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Cohen, L., Manion, L., Morrison, K. (2011). Research Methods in Education, Routledge; 7 edition</w:t>
      </w: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shd w:val="clear" w:color="auto" w:fill="FFFFFF"/>
          <w:lang w:val="en-GB"/>
        </w:rPr>
      </w:pPr>
    </w:p>
    <w:p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Merriam, Sharan B.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Qualitative Research and Case Study Applications in Education. Revised and Expanded from" Case Study Research in Education."</w:t>
      </w:r>
      <w:r w:rsidRPr="00A9306F">
        <w:rPr>
          <w:rFonts w:eastAsia="Times New Roman"/>
          <w:szCs w:val="24"/>
          <w:shd w:val="clear" w:color="auto" w:fill="FFFFFF"/>
          <w:lang w:val="en-GB"/>
        </w:rPr>
        <w:t>. Jossey-Bass Publishers, 350 Sansome St, San Francisco, CA 94104, 1998.</w:t>
      </w:r>
    </w:p>
    <w:p w:rsidR="007F054C" w:rsidRPr="00A9306F" w:rsidRDefault="007F054C" w:rsidP="00C6387C">
      <w:pPr>
        <w:jc w:val="both"/>
        <w:rPr>
          <w:szCs w:val="24"/>
          <w:lang w:val="en-US"/>
        </w:rPr>
      </w:pPr>
    </w:p>
    <w:p w:rsidR="00DA29B2" w:rsidRPr="00A9306F" w:rsidRDefault="00DA29B2" w:rsidP="00D84872">
      <w:pPr>
        <w:pStyle w:val="1"/>
      </w:pPr>
      <w:r w:rsidRPr="00A9306F">
        <w:lastRenderedPageBreak/>
        <w:t>Образовательные технологии</w:t>
      </w:r>
    </w:p>
    <w:p w:rsidR="006F1AAD" w:rsidRPr="00A9306F" w:rsidRDefault="00B12842" w:rsidP="00C6387C">
      <w:pPr>
        <w:ind w:firstLine="0"/>
        <w:jc w:val="both"/>
        <w:rPr>
          <w:szCs w:val="24"/>
          <w:lang w:eastAsia="x-none"/>
        </w:rPr>
      </w:pPr>
      <w:r w:rsidRPr="00A9306F">
        <w:rPr>
          <w:szCs w:val="24"/>
          <w:lang w:eastAsia="x-none"/>
        </w:rPr>
        <w:t xml:space="preserve">На лекциях проводится разбор публикаций современных научных исследований. </w:t>
      </w:r>
      <w:r w:rsidR="006F1AAD" w:rsidRPr="00A9306F">
        <w:rPr>
          <w:szCs w:val="24"/>
          <w:lang w:eastAsia="x-none"/>
        </w:rPr>
        <w:t>На</w:t>
      </w:r>
      <w:r w:rsidRPr="00A9306F">
        <w:rPr>
          <w:szCs w:val="24"/>
          <w:lang w:eastAsia="x-none"/>
        </w:rPr>
        <w:t xml:space="preserve"> семинарских занятиях </w:t>
      </w:r>
      <w:r w:rsidR="000A6D0B" w:rsidRPr="00C80310">
        <w:rPr>
          <w:color w:val="1F497D"/>
          <w:szCs w:val="24"/>
          <w:lang w:eastAsia="x-none"/>
        </w:rPr>
        <w:t>аспиранты</w:t>
      </w:r>
      <w:r w:rsidRPr="00C80310">
        <w:rPr>
          <w:color w:val="1F497D"/>
          <w:szCs w:val="24"/>
          <w:lang w:eastAsia="x-none"/>
        </w:rPr>
        <w:t xml:space="preserve"> </w:t>
      </w:r>
      <w:r w:rsidRPr="00A9306F">
        <w:rPr>
          <w:szCs w:val="24"/>
          <w:lang w:eastAsia="x-none"/>
        </w:rPr>
        <w:t>презентуют результаты исследований с последующим критическим анализом.</w:t>
      </w:r>
      <w:r w:rsidR="006F1AAD" w:rsidRPr="00A9306F">
        <w:rPr>
          <w:szCs w:val="24"/>
          <w:lang w:eastAsia="x-none"/>
        </w:rPr>
        <w:t xml:space="preserve"> </w:t>
      </w:r>
    </w:p>
    <w:p w:rsidR="009279EB" w:rsidRPr="00A9306F" w:rsidRDefault="009279EB" w:rsidP="00196DB5">
      <w:pPr>
        <w:pStyle w:val="1"/>
        <w:numPr>
          <w:ilvl w:val="0"/>
          <w:numId w:val="12"/>
        </w:numPr>
      </w:pPr>
      <w:r w:rsidRPr="00A9306F">
        <w:t xml:space="preserve">Оценочные средства для текущего контроля и аттестации </w:t>
      </w:r>
      <w:r w:rsidR="000A6D0B" w:rsidRPr="00C80310">
        <w:rPr>
          <w:color w:val="1F497D"/>
          <w:lang w:val="ru-RU"/>
        </w:rPr>
        <w:t>аспирантов</w:t>
      </w:r>
    </w:p>
    <w:p w:rsidR="008F16F4" w:rsidRPr="002B5C07" w:rsidRDefault="008F16F4" w:rsidP="00C6387C">
      <w:pPr>
        <w:pStyle w:val="2"/>
        <w:numPr>
          <w:ilvl w:val="0"/>
          <w:numId w:val="0"/>
        </w:numPr>
        <w:spacing w:before="240"/>
        <w:jc w:val="both"/>
        <w:rPr>
          <w:i/>
          <w:szCs w:val="24"/>
          <w:lang w:val="ru-RU"/>
        </w:rPr>
      </w:pPr>
      <w:r w:rsidRPr="002B5C07">
        <w:rPr>
          <w:i/>
          <w:szCs w:val="24"/>
        </w:rPr>
        <w:t>Вопросы для оценки качества освоения дисциплины</w:t>
      </w:r>
      <w:r w:rsidR="006B6DB6" w:rsidRPr="002B5C07">
        <w:rPr>
          <w:i/>
          <w:szCs w:val="24"/>
          <w:lang w:val="ru-RU"/>
        </w:rPr>
        <w:t xml:space="preserve"> в ходе проведения семинров</w:t>
      </w:r>
    </w:p>
    <w:p w:rsidR="003F1BAC" w:rsidRPr="00A9306F" w:rsidRDefault="008F16F4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>1.</w:t>
      </w:r>
      <w:r w:rsidR="003F1BAC" w:rsidRPr="00A9306F">
        <w:rPr>
          <w:szCs w:val="24"/>
        </w:rPr>
        <w:t xml:space="preserve"> В чем разница между экспериментальным, квази-экспериментальным и неэкспериментальным исследовательским дизайном?</w:t>
      </w:r>
    </w:p>
    <w:p w:rsidR="008F16F4" w:rsidRPr="00A9306F" w:rsidRDefault="008F16F4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>2.</w:t>
      </w:r>
      <w:r w:rsidR="003F1BAC" w:rsidRPr="00A9306F">
        <w:rPr>
          <w:szCs w:val="24"/>
        </w:rPr>
        <w:t xml:space="preserve"> Какие существуют типы научных теорий? Какие из них специфичны для области образования?</w:t>
      </w:r>
    </w:p>
    <w:p w:rsidR="003F1BAC" w:rsidRPr="00A9306F" w:rsidRDefault="003F1BAC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 xml:space="preserve">3. </w:t>
      </w:r>
      <w:r w:rsidR="00202DFB" w:rsidRPr="00A9306F">
        <w:rPr>
          <w:szCs w:val="24"/>
        </w:rPr>
        <w:t>Что такое action research и каковы его основные принципы?</w:t>
      </w:r>
    </w:p>
    <w:p w:rsidR="00202DFB" w:rsidRPr="00A9306F" w:rsidRDefault="00202DFB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>4. На каких эпистемиологических принципах базируется метод дискурсного анализа?</w:t>
      </w:r>
    </w:p>
    <w:p w:rsidR="00202DFB" w:rsidRPr="00A9306F" w:rsidRDefault="00202DFB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>5. Какие бывают виды данных в исследованиях в области образования?</w:t>
      </w:r>
    </w:p>
    <w:p w:rsidR="003F1BAC" w:rsidRPr="00A9306F" w:rsidRDefault="00202DFB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>6. Чем внутренняя валидность данных отличается от внешней?</w:t>
      </w:r>
    </w:p>
    <w:p w:rsidR="003F1BAC" w:rsidRPr="00A9306F" w:rsidRDefault="003F1BAC" w:rsidP="00C6387C">
      <w:pPr>
        <w:jc w:val="both"/>
        <w:rPr>
          <w:szCs w:val="24"/>
        </w:rPr>
      </w:pPr>
    </w:p>
    <w:p w:rsidR="00371906" w:rsidRPr="002B5C07" w:rsidRDefault="008F16F4" w:rsidP="00C6387C">
      <w:pPr>
        <w:ind w:firstLine="0"/>
        <w:jc w:val="both"/>
        <w:rPr>
          <w:b/>
          <w:i/>
          <w:szCs w:val="24"/>
        </w:rPr>
      </w:pPr>
      <w:r w:rsidRPr="002B5C07">
        <w:rPr>
          <w:b/>
          <w:i/>
          <w:szCs w:val="24"/>
        </w:rPr>
        <w:t xml:space="preserve">Примеры заданий </w:t>
      </w:r>
      <w:r w:rsidR="003D0A93" w:rsidRPr="002B5C07">
        <w:rPr>
          <w:b/>
          <w:i/>
          <w:szCs w:val="24"/>
        </w:rPr>
        <w:t xml:space="preserve">для проведения </w:t>
      </w:r>
      <w:r w:rsidRPr="002B5C07">
        <w:rPr>
          <w:b/>
          <w:i/>
          <w:szCs w:val="24"/>
        </w:rPr>
        <w:t>промежуточного</w:t>
      </w:r>
      <w:r w:rsidR="006B6DB6" w:rsidRPr="002B5C07">
        <w:rPr>
          <w:b/>
          <w:i/>
          <w:szCs w:val="24"/>
        </w:rPr>
        <w:t xml:space="preserve"> </w:t>
      </w:r>
      <w:r w:rsidRPr="002B5C07">
        <w:rPr>
          <w:b/>
          <w:i/>
          <w:szCs w:val="24"/>
        </w:rPr>
        <w:t>контроля</w:t>
      </w:r>
    </w:p>
    <w:p w:rsidR="006B6DB6" w:rsidRDefault="006B6DB6" w:rsidP="006B6DB6">
      <w:pPr>
        <w:pStyle w:val="ListParagraph1"/>
        <w:ind w:left="0"/>
        <w:jc w:val="both"/>
        <w:rPr>
          <w:b/>
        </w:rPr>
      </w:pPr>
    </w:p>
    <w:p w:rsidR="006B6DB6" w:rsidRPr="002B5C07" w:rsidRDefault="006B6DB6" w:rsidP="006B6DB6">
      <w:pPr>
        <w:pStyle w:val="ListParagraph1"/>
        <w:ind w:left="0"/>
        <w:jc w:val="both"/>
        <w:rPr>
          <w:b/>
          <w:i/>
        </w:rPr>
      </w:pPr>
      <w:r w:rsidRPr="002B5C07">
        <w:rPr>
          <w:b/>
          <w:i/>
        </w:rPr>
        <w:t>Домашнее задание №1.</w:t>
      </w:r>
    </w:p>
    <w:p w:rsidR="00ED166E" w:rsidRPr="00ED166E" w:rsidRDefault="00ED166E" w:rsidP="006B6DB6">
      <w:pPr>
        <w:pStyle w:val="ListParagraph1"/>
        <w:ind w:left="0"/>
        <w:jc w:val="both"/>
      </w:pPr>
      <w:r w:rsidRPr="00ED166E">
        <w:t xml:space="preserve">Написание </w:t>
      </w:r>
      <w:r>
        <w:t>эссе по одному из исследовательских дизайнов (</w:t>
      </w:r>
      <w:r w:rsidRPr="00A9306F">
        <w:t>экспериментальн</w:t>
      </w:r>
      <w:r>
        <w:t xml:space="preserve">ому, </w:t>
      </w:r>
      <w:r w:rsidRPr="00A9306F">
        <w:t>квази-экспериментальн</w:t>
      </w:r>
      <w:r>
        <w:t>ому</w:t>
      </w:r>
      <w:r w:rsidRPr="00A9306F">
        <w:t xml:space="preserve"> и неэкспериментальн</w:t>
      </w:r>
      <w:r>
        <w:t>ому)</w:t>
      </w:r>
      <w:r w:rsidR="00ED7B88">
        <w:t>.</w:t>
      </w:r>
    </w:p>
    <w:p w:rsidR="006B6DB6" w:rsidRDefault="006B6DB6" w:rsidP="006B6DB6">
      <w:pPr>
        <w:pStyle w:val="ListParagraph1"/>
        <w:ind w:left="0"/>
        <w:jc w:val="both"/>
        <w:rPr>
          <w:b/>
        </w:rPr>
      </w:pPr>
    </w:p>
    <w:p w:rsidR="006B6DB6" w:rsidRPr="002B5C07" w:rsidRDefault="006B6DB6" w:rsidP="006B6DB6">
      <w:pPr>
        <w:pStyle w:val="ListParagraph1"/>
        <w:ind w:left="0"/>
        <w:jc w:val="both"/>
        <w:rPr>
          <w:b/>
          <w:i/>
        </w:rPr>
      </w:pPr>
      <w:r w:rsidRPr="002B5C07">
        <w:rPr>
          <w:b/>
          <w:i/>
        </w:rPr>
        <w:t>Домашнее задание №2.</w:t>
      </w:r>
    </w:p>
    <w:p w:rsidR="006B6DB6" w:rsidRPr="00ED166E" w:rsidRDefault="00ED166E" w:rsidP="00C6387C">
      <w:pPr>
        <w:pStyle w:val="ListParagraph1"/>
        <w:ind w:left="0"/>
        <w:jc w:val="both"/>
      </w:pPr>
      <w:r>
        <w:t>Подготовка презентации по теме исследования с обоснованием выбранных методов исследования.</w:t>
      </w:r>
    </w:p>
    <w:p w:rsidR="006B6DB6" w:rsidRDefault="006B6DB6" w:rsidP="00C6387C">
      <w:pPr>
        <w:pStyle w:val="ListParagraph1"/>
        <w:ind w:left="0"/>
        <w:jc w:val="both"/>
        <w:rPr>
          <w:i/>
        </w:rPr>
      </w:pPr>
    </w:p>
    <w:p w:rsidR="006B6DB6" w:rsidRPr="002B5C07" w:rsidRDefault="006B6DB6" w:rsidP="00C6387C">
      <w:pPr>
        <w:pStyle w:val="ListParagraph1"/>
        <w:ind w:left="0"/>
        <w:jc w:val="both"/>
        <w:rPr>
          <w:b/>
          <w:i/>
        </w:rPr>
      </w:pPr>
      <w:r w:rsidRPr="002B5C07">
        <w:rPr>
          <w:b/>
          <w:i/>
        </w:rPr>
        <w:t>Домашнее задание №3.</w:t>
      </w:r>
    </w:p>
    <w:p w:rsidR="003F1BAC" w:rsidRPr="006B6DB6" w:rsidRDefault="000A6D0B" w:rsidP="00C6387C">
      <w:pPr>
        <w:pStyle w:val="ListParagraph1"/>
        <w:ind w:left="0"/>
        <w:jc w:val="both"/>
      </w:pPr>
      <w:r w:rsidRPr="006B6DB6">
        <w:t>Аспирантам</w:t>
      </w:r>
      <w:r w:rsidR="00202DFB" w:rsidRPr="006B6DB6">
        <w:t xml:space="preserve"> будет предложено написать и</w:t>
      </w:r>
      <w:r w:rsidR="003F1BAC" w:rsidRPr="006B6DB6">
        <w:t>тоговое</w:t>
      </w:r>
      <w:r w:rsidR="00202DFB" w:rsidRPr="006B6DB6">
        <w:t xml:space="preserve"> эссе в жанре критического анализа </w:t>
      </w:r>
      <w:r w:rsidR="003F1BAC" w:rsidRPr="006B6DB6">
        <w:t>(</w:t>
      </w:r>
      <w:r w:rsidR="00202DFB" w:rsidRPr="006B6DB6">
        <w:t>например, выбрать и обосновать метод</w:t>
      </w:r>
      <w:r w:rsidR="003F1BAC" w:rsidRPr="006B6DB6">
        <w:t xml:space="preserve"> исследования под</w:t>
      </w:r>
      <w:r w:rsidR="00202DFB" w:rsidRPr="006B6DB6">
        <w:t xml:space="preserve"> конкретный</w:t>
      </w:r>
      <w:r w:rsidR="003F1BAC" w:rsidRPr="006B6DB6">
        <w:t xml:space="preserve"> исследовательский вопрос</w:t>
      </w:r>
      <w:r w:rsidR="00202DFB" w:rsidRPr="006B6DB6">
        <w:t xml:space="preserve"> из области образования или</w:t>
      </w:r>
      <w:r w:rsidR="003F1BAC" w:rsidRPr="006B6DB6">
        <w:t xml:space="preserve"> </w:t>
      </w:r>
      <w:r w:rsidR="00202DFB" w:rsidRPr="006B6DB6">
        <w:t>сформулировать гипотезу и контр-гипотезу</w:t>
      </w:r>
      <w:r w:rsidR="003F1BAC" w:rsidRPr="006B6DB6">
        <w:t xml:space="preserve"> на основе </w:t>
      </w:r>
      <w:r w:rsidR="00202DFB" w:rsidRPr="006B6DB6">
        <w:t xml:space="preserve">конкретного </w:t>
      </w:r>
      <w:r w:rsidR="003F1BAC" w:rsidRPr="006B6DB6">
        <w:t>описанного явления</w:t>
      </w:r>
      <w:r w:rsidR="00202DFB" w:rsidRPr="006B6DB6">
        <w:t>).</w:t>
      </w:r>
    </w:p>
    <w:p w:rsidR="003D0A93" w:rsidRDefault="003D0A93" w:rsidP="003D0A93">
      <w:pPr>
        <w:ind w:firstLine="0"/>
        <w:jc w:val="both"/>
        <w:rPr>
          <w:b/>
          <w:szCs w:val="24"/>
        </w:rPr>
      </w:pPr>
    </w:p>
    <w:p w:rsidR="003D0A93" w:rsidRPr="002B5C07" w:rsidRDefault="00FE1813" w:rsidP="003D0A93">
      <w:pPr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И</w:t>
      </w:r>
      <w:r w:rsidR="003D0A93" w:rsidRPr="002B5C07">
        <w:rPr>
          <w:b/>
          <w:i/>
          <w:szCs w:val="24"/>
        </w:rPr>
        <w:t>тогов</w:t>
      </w:r>
      <w:r>
        <w:rPr>
          <w:b/>
          <w:i/>
          <w:szCs w:val="24"/>
        </w:rPr>
        <w:t>ый контроль</w:t>
      </w:r>
    </w:p>
    <w:p w:rsidR="003D0A93" w:rsidRPr="00FE1813" w:rsidRDefault="00FE1813" w:rsidP="003D0A93">
      <w:pPr>
        <w:ind w:firstLine="0"/>
        <w:jc w:val="both"/>
        <w:rPr>
          <w:i/>
          <w:szCs w:val="24"/>
        </w:rPr>
      </w:pPr>
      <w:r>
        <w:rPr>
          <w:i/>
          <w:szCs w:val="24"/>
        </w:rPr>
        <w:t xml:space="preserve">Проводится в соответствие с программой кандидатского экзамена по научной специальности 13.00.01. </w:t>
      </w:r>
      <w:r w:rsidRPr="00FE1813">
        <w:rPr>
          <w:i/>
          <w:szCs w:val="24"/>
        </w:rPr>
        <w:t>Общая педагогика, история педагогики и образования</w:t>
      </w:r>
    </w:p>
    <w:p w:rsidR="007A6F68" w:rsidRDefault="007A6F68" w:rsidP="007A6F68">
      <w:pPr>
        <w:ind w:firstLine="708"/>
        <w:jc w:val="both"/>
      </w:pPr>
    </w:p>
    <w:p w:rsidR="007A6F68" w:rsidRPr="007A6F68" w:rsidRDefault="007A6F68" w:rsidP="00196DB5">
      <w:pPr>
        <w:pStyle w:val="3"/>
        <w:numPr>
          <w:ilvl w:val="0"/>
          <w:numId w:val="12"/>
        </w:numPr>
        <w:rPr>
          <w:rFonts w:ascii="Times New Roman" w:hAnsi="Times New Roman"/>
          <w:sz w:val="24"/>
        </w:rPr>
      </w:pPr>
      <w:bookmarkStart w:id="0" w:name="_Toc343766652"/>
      <w:r w:rsidRPr="007A6F68">
        <w:rPr>
          <w:rFonts w:ascii="Times New Roman" w:hAnsi="Times New Roman"/>
          <w:sz w:val="24"/>
        </w:rPr>
        <w:t>Критерии оценки знаний, навыков</w:t>
      </w:r>
      <w:bookmarkEnd w:id="0"/>
    </w:p>
    <w:p w:rsidR="007A6F68" w:rsidRDefault="007A6F68" w:rsidP="007A6F68">
      <w:pPr>
        <w:ind w:firstLine="708"/>
        <w:jc w:val="both"/>
      </w:pPr>
    </w:p>
    <w:p w:rsidR="007A6F68" w:rsidRPr="00527A5C" w:rsidRDefault="007A6F68" w:rsidP="007A6F68">
      <w:pPr>
        <w:ind w:firstLine="708"/>
        <w:jc w:val="both"/>
      </w:pPr>
      <w:r w:rsidRPr="00527A5C">
        <w:t xml:space="preserve">Накопленная оценка учитывает результаты </w:t>
      </w:r>
      <w:r>
        <w:t>аспирант</w:t>
      </w:r>
      <w:r w:rsidRPr="00527A5C">
        <w:t xml:space="preserve">а по текущему контролю следующим образом: </w:t>
      </w:r>
    </w:p>
    <w:p w:rsidR="007A6F68" w:rsidRPr="00527A5C" w:rsidRDefault="007A6F68" w:rsidP="007A6F68">
      <w:pPr>
        <w:jc w:val="center"/>
        <w:rPr>
          <w:i/>
        </w:rPr>
      </w:pPr>
      <w:r w:rsidRPr="00527A5C">
        <w:rPr>
          <w:i/>
        </w:rPr>
        <w:t>Онакопл = 0,</w:t>
      </w:r>
      <w:r w:rsidR="0060745E">
        <w:rPr>
          <w:i/>
        </w:rPr>
        <w:t>1</w:t>
      </w:r>
      <w:r w:rsidRPr="00527A5C">
        <w:rPr>
          <w:i/>
        </w:rPr>
        <w:t xml:space="preserve"> * О</w:t>
      </w:r>
      <w:r w:rsidR="0060745E" w:rsidRPr="0060745E">
        <w:rPr>
          <w:i/>
          <w:sz w:val="16"/>
          <w:szCs w:val="16"/>
        </w:rPr>
        <w:t>1</w:t>
      </w:r>
      <w:r w:rsidRPr="00527A5C">
        <w:rPr>
          <w:i/>
        </w:rPr>
        <w:t xml:space="preserve"> + 0,</w:t>
      </w:r>
      <w:r w:rsidR="0060745E">
        <w:rPr>
          <w:i/>
        </w:rPr>
        <w:t>1</w:t>
      </w:r>
      <w:r w:rsidRPr="00527A5C">
        <w:rPr>
          <w:i/>
        </w:rPr>
        <w:t xml:space="preserve"> * О</w:t>
      </w:r>
      <w:r w:rsidR="0060745E" w:rsidRPr="0060745E">
        <w:rPr>
          <w:i/>
          <w:sz w:val="16"/>
          <w:szCs w:val="16"/>
        </w:rPr>
        <w:t>2</w:t>
      </w:r>
      <w:r w:rsidRPr="00527A5C">
        <w:rPr>
          <w:i/>
        </w:rPr>
        <w:t xml:space="preserve"> + 0,</w:t>
      </w:r>
      <w:r w:rsidR="0060745E">
        <w:rPr>
          <w:i/>
        </w:rPr>
        <w:t>1</w:t>
      </w:r>
      <w:r w:rsidRPr="00527A5C">
        <w:rPr>
          <w:i/>
        </w:rPr>
        <w:t xml:space="preserve"> * О</w:t>
      </w:r>
      <w:r w:rsidR="0060745E" w:rsidRPr="0060745E">
        <w:rPr>
          <w:i/>
          <w:sz w:val="16"/>
          <w:szCs w:val="16"/>
        </w:rPr>
        <w:t>3</w:t>
      </w:r>
      <w:r w:rsidR="0060745E">
        <w:rPr>
          <w:i/>
          <w:szCs w:val="24"/>
        </w:rPr>
        <w:t>+ 0,7*Оэкз</w:t>
      </w:r>
      <w:r w:rsidRPr="00527A5C">
        <w:rPr>
          <w:i/>
        </w:rPr>
        <w:t>, где:</w:t>
      </w:r>
    </w:p>
    <w:p w:rsidR="0060745E" w:rsidRDefault="0060745E" w:rsidP="007A6F68">
      <w:pPr>
        <w:ind w:left="708"/>
        <w:rPr>
          <w:i/>
        </w:rPr>
      </w:pPr>
    </w:p>
    <w:p w:rsidR="0060745E" w:rsidRDefault="007A6F68" w:rsidP="007A6F68">
      <w:pPr>
        <w:ind w:left="708"/>
      </w:pPr>
      <w:r w:rsidRPr="00527A5C">
        <w:rPr>
          <w:i/>
        </w:rPr>
        <w:t>О</w:t>
      </w:r>
      <w:r w:rsidR="0060745E" w:rsidRPr="0060745E">
        <w:rPr>
          <w:i/>
          <w:sz w:val="16"/>
          <w:szCs w:val="16"/>
        </w:rPr>
        <w:t>1</w:t>
      </w:r>
      <w:r w:rsidR="0060745E">
        <w:rPr>
          <w:i/>
        </w:rPr>
        <w:t>, О</w:t>
      </w:r>
      <w:r w:rsidR="0060745E" w:rsidRPr="0060745E">
        <w:rPr>
          <w:i/>
          <w:sz w:val="16"/>
          <w:szCs w:val="16"/>
        </w:rPr>
        <w:t>2</w:t>
      </w:r>
      <w:r w:rsidR="0060745E">
        <w:rPr>
          <w:i/>
        </w:rPr>
        <w:t>, О</w:t>
      </w:r>
      <w:r w:rsidR="0060745E" w:rsidRPr="0060745E">
        <w:rPr>
          <w:i/>
          <w:sz w:val="16"/>
          <w:szCs w:val="16"/>
        </w:rPr>
        <w:t>3</w:t>
      </w:r>
      <w:r w:rsidR="0060745E">
        <w:rPr>
          <w:i/>
        </w:rPr>
        <w:t xml:space="preserve"> </w:t>
      </w:r>
      <w:r w:rsidRPr="00527A5C">
        <w:t xml:space="preserve"> – </w:t>
      </w:r>
      <w:r w:rsidR="0060745E">
        <w:t>оценки соответственно за домашние задания №№1, 2, 3.</w:t>
      </w:r>
    </w:p>
    <w:p w:rsidR="007A6F68" w:rsidRPr="00527A5C" w:rsidRDefault="007A6F68" w:rsidP="007A6F68">
      <w:pPr>
        <w:ind w:left="708"/>
      </w:pPr>
      <w:r w:rsidRPr="00527A5C">
        <w:rPr>
          <w:i/>
        </w:rPr>
        <w:t>О</w:t>
      </w:r>
      <w:r w:rsidR="0060745E">
        <w:rPr>
          <w:i/>
        </w:rPr>
        <w:t>экз</w:t>
      </w:r>
      <w:r w:rsidRPr="00527A5C">
        <w:t xml:space="preserve"> - оценка за ответы на вопросы по двум выбранным темам курса;</w:t>
      </w:r>
    </w:p>
    <w:p w:rsidR="007A6F68" w:rsidRPr="00527A5C" w:rsidRDefault="007A6F68" w:rsidP="007A6F68">
      <w:pPr>
        <w:ind w:firstLine="708"/>
        <w:jc w:val="both"/>
      </w:pPr>
      <w:bookmarkStart w:id="1" w:name="_GoBack"/>
      <w:bookmarkEnd w:id="1"/>
      <w:r w:rsidRPr="00527A5C">
        <w:t xml:space="preserve">Все оценки ставятся по 10-ти балльной шкале. Способ округления оценок: арифметический в пользу </w:t>
      </w:r>
      <w:r>
        <w:t>аспирант</w:t>
      </w:r>
      <w:r w:rsidRPr="00527A5C">
        <w:t>а.</w:t>
      </w:r>
    </w:p>
    <w:p w:rsidR="007A6F68" w:rsidRPr="00527A5C" w:rsidRDefault="007A6F68" w:rsidP="007A6F68">
      <w:pPr>
        <w:ind w:firstLine="432"/>
        <w:jc w:val="both"/>
      </w:pPr>
      <w:r w:rsidRPr="00527A5C">
        <w:lastRenderedPageBreak/>
        <w:t>Оценка за итоговый контроль блокирующая</w:t>
      </w:r>
      <w:r w:rsidRPr="00527A5C">
        <w:rPr>
          <w:b/>
        </w:rPr>
        <w:t xml:space="preserve">, </w:t>
      </w:r>
      <w:r w:rsidRPr="00527A5C">
        <w:t>при неудовлетворительной итоговой оценке она равна результирующей.</w:t>
      </w:r>
    </w:p>
    <w:p w:rsidR="006B6DB6" w:rsidRPr="003D0A93" w:rsidRDefault="006B6DB6" w:rsidP="00C6387C">
      <w:pPr>
        <w:pStyle w:val="ListParagraph1"/>
        <w:ind w:left="0"/>
        <w:jc w:val="both"/>
      </w:pPr>
    </w:p>
    <w:p w:rsidR="00DA29B2" w:rsidRPr="00A9306F" w:rsidRDefault="00DA29B2" w:rsidP="00196DB5">
      <w:pPr>
        <w:pStyle w:val="1"/>
        <w:numPr>
          <w:ilvl w:val="0"/>
          <w:numId w:val="12"/>
        </w:numPr>
      </w:pPr>
      <w:r w:rsidRPr="00A9306F">
        <w:t>Учебно-методическое и информационное обеспечение дисциплины</w:t>
      </w:r>
    </w:p>
    <w:p w:rsidR="00DA29B2" w:rsidRPr="00DC57FE" w:rsidRDefault="00DA29B2" w:rsidP="00C6387C">
      <w:pPr>
        <w:pStyle w:val="2"/>
        <w:numPr>
          <w:ilvl w:val="0"/>
          <w:numId w:val="0"/>
        </w:numPr>
        <w:jc w:val="both"/>
        <w:rPr>
          <w:i/>
          <w:szCs w:val="24"/>
        </w:rPr>
      </w:pPr>
      <w:r w:rsidRPr="00DC57FE">
        <w:rPr>
          <w:i/>
          <w:szCs w:val="24"/>
        </w:rPr>
        <w:t>Базовый учебник</w:t>
      </w:r>
    </w:p>
    <w:p w:rsidR="00202DFB" w:rsidRPr="00A9306F" w:rsidRDefault="00202DFB" w:rsidP="00C6387C">
      <w:pPr>
        <w:jc w:val="both"/>
        <w:rPr>
          <w:lang w:val="en-US"/>
        </w:rPr>
      </w:pPr>
    </w:p>
    <w:p w:rsidR="00152FA0" w:rsidRPr="00A9306F" w:rsidRDefault="008B495B" w:rsidP="00C6387C">
      <w:pPr>
        <w:ind w:firstLine="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Cohen, L., Manion, L., Morrison, K. (2011)</w:t>
      </w:r>
      <w:r w:rsidR="002C52A9" w:rsidRPr="00A9306F">
        <w:rPr>
          <w:szCs w:val="24"/>
          <w:lang w:val="en-US"/>
        </w:rPr>
        <w:t>.</w:t>
      </w:r>
      <w:r w:rsidRPr="00A9306F">
        <w:rPr>
          <w:szCs w:val="24"/>
          <w:lang w:val="en-US"/>
        </w:rPr>
        <w:t xml:space="preserve"> Research Methods in Education, </w:t>
      </w:r>
      <w:r w:rsidR="002C52A9" w:rsidRPr="00A9306F">
        <w:rPr>
          <w:szCs w:val="24"/>
          <w:lang w:val="en-US"/>
        </w:rPr>
        <w:t>Routledge; 7</w:t>
      </w:r>
      <w:r w:rsidR="00202DFB" w:rsidRPr="00A9306F">
        <w:rPr>
          <w:szCs w:val="24"/>
          <w:vertAlign w:val="superscript"/>
          <w:lang w:val="en-US"/>
        </w:rPr>
        <w:t>th</w:t>
      </w:r>
      <w:r w:rsidR="00202DFB" w:rsidRPr="00A9306F">
        <w:rPr>
          <w:szCs w:val="24"/>
          <w:lang w:val="en-US"/>
        </w:rPr>
        <w:t xml:space="preserve">  E</w:t>
      </w:r>
      <w:r w:rsidR="002C52A9" w:rsidRPr="00A9306F">
        <w:rPr>
          <w:szCs w:val="24"/>
          <w:lang w:val="en-US"/>
        </w:rPr>
        <w:t>dition</w:t>
      </w:r>
      <w:r w:rsidR="00202DFB" w:rsidRPr="00A9306F">
        <w:rPr>
          <w:szCs w:val="24"/>
          <w:lang w:val="en-US"/>
        </w:rPr>
        <w:t>.</w:t>
      </w:r>
    </w:p>
    <w:p w:rsidR="00202DFB" w:rsidRPr="00A9306F" w:rsidRDefault="00202DFB" w:rsidP="00C6387C">
      <w:pPr>
        <w:pStyle w:val="11"/>
        <w:spacing w:before="0" w:beforeAutospacing="0" w:after="0" w:afterAutospacing="0"/>
        <w:jc w:val="both"/>
        <w:rPr>
          <w:b/>
          <w:bCs/>
          <w:lang w:val="en-US"/>
        </w:rPr>
      </w:pPr>
    </w:p>
    <w:p w:rsidR="00F47FE4" w:rsidRPr="00DC57FE" w:rsidRDefault="00F47FE4" w:rsidP="00C6387C">
      <w:pPr>
        <w:pStyle w:val="11"/>
        <w:spacing w:before="0" w:beforeAutospacing="0" w:after="0" w:afterAutospacing="0"/>
        <w:jc w:val="both"/>
        <w:rPr>
          <w:i/>
          <w:lang w:val="en-US"/>
        </w:rPr>
      </w:pPr>
      <w:r w:rsidRPr="00DC57FE">
        <w:rPr>
          <w:b/>
          <w:bCs/>
          <w:i/>
        </w:rPr>
        <w:t>Основная</w:t>
      </w:r>
      <w:r w:rsidRPr="00DC57FE">
        <w:rPr>
          <w:b/>
          <w:bCs/>
          <w:i/>
          <w:lang w:val="en-US"/>
        </w:rPr>
        <w:t xml:space="preserve"> </w:t>
      </w:r>
      <w:r w:rsidRPr="00DC57FE">
        <w:rPr>
          <w:b/>
          <w:bCs/>
          <w:i/>
        </w:rPr>
        <w:t>литература</w:t>
      </w:r>
      <w:r w:rsidRPr="00DC57FE">
        <w:rPr>
          <w:i/>
          <w:lang w:val="en-US"/>
        </w:rPr>
        <w:t xml:space="preserve"> </w:t>
      </w:r>
    </w:p>
    <w:p w:rsidR="0013427B" w:rsidRPr="00A9306F" w:rsidRDefault="0013427B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 xml:space="preserve">Campbell, D. T. and Stanley, J. C. Experimental and Quasi-Experimental Designs for Research. 1963: Houghton Mifflin </w:t>
      </w:r>
      <w:r w:rsidR="0013427B" w:rsidRPr="00A9306F">
        <w:rPr>
          <w:rFonts w:eastAsia="Times New Roman"/>
          <w:szCs w:val="24"/>
          <w:lang w:val="en-GB"/>
        </w:rPr>
        <w:t>Company</w:t>
      </w:r>
    </w:p>
    <w:p w:rsidR="0013427B" w:rsidRPr="00A9306F" w:rsidRDefault="0013427B" w:rsidP="00C6387C">
      <w:pPr>
        <w:ind w:firstLine="0"/>
        <w:jc w:val="both"/>
        <w:rPr>
          <w:szCs w:val="24"/>
          <w:lang w:val="en-US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Scott, D. (2007) Resolving the quantitative-qualitative dilemma: a critical realist approach, International Journal of Research &amp; Method in Education, 30 (1): 3–17</w:t>
      </w:r>
    </w:p>
    <w:p w:rsidR="001D10F6" w:rsidRPr="00A9306F" w:rsidRDefault="001D10F6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Punch, K. (2005) Introduction to social research : quantitative and qualitative approaches. London: Sage</w:t>
      </w:r>
    </w:p>
    <w:p w:rsidR="001D10F6" w:rsidRPr="00A9306F" w:rsidRDefault="001D10F6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Bassey, M. (1999) Case Study Research in Educational Settings, Buckingham: Open University Press</w:t>
      </w: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Lemke, Jay L.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Textual politics: Discourse and social dynamics</w:t>
      </w:r>
      <w:r w:rsidRPr="00A9306F">
        <w:rPr>
          <w:rFonts w:eastAsia="Times New Roman"/>
          <w:szCs w:val="24"/>
          <w:shd w:val="clear" w:color="auto" w:fill="FFFFFF"/>
          <w:lang w:val="en-GB"/>
        </w:rPr>
        <w:t>. Taylor &amp; Francis, 2005.</w:t>
      </w:r>
    </w:p>
    <w:p w:rsidR="001D10F6" w:rsidRPr="00A9306F" w:rsidRDefault="001D10F6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Wodak, Ruth, and Michael Meyer, eds.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Methods for critical discourse analysis</w:t>
      </w:r>
      <w:r w:rsidRPr="00A9306F">
        <w:rPr>
          <w:rFonts w:eastAsia="Times New Roman"/>
          <w:szCs w:val="24"/>
          <w:shd w:val="clear" w:color="auto" w:fill="FFFFFF"/>
          <w:lang w:val="en-GB"/>
        </w:rPr>
        <w:t>. Sage, 2009.</w:t>
      </w:r>
    </w:p>
    <w:p w:rsidR="001D10F6" w:rsidRPr="00A9306F" w:rsidRDefault="001D10F6" w:rsidP="00C6387C">
      <w:pPr>
        <w:ind w:firstLine="0"/>
        <w:jc w:val="both"/>
        <w:rPr>
          <w:rFonts w:eastAsia="Times New Roman"/>
          <w:szCs w:val="24"/>
          <w:shd w:val="clear" w:color="auto" w:fill="FFFFFF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Silverman, D. (2006) Interpreting Qualitative Data, 3rd Edition. London: Sage.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Gillham, B. (2008) Small-scale Social Survey Methods, London: Continuum</w:t>
      </w:r>
    </w:p>
    <w:p w:rsidR="001D10F6" w:rsidRPr="00A9306F" w:rsidRDefault="001D10F6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Field, A. (2000) Discovering Statistics: using SPSS for windows, London: SAGE Publications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Foss, Christina, and Bodil Ellefsen. "The value of combining qualitative and quantitative approaches in nursing research by means of method triangulation."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Journal of advanced nursing</w:t>
      </w:r>
      <w:r w:rsidRPr="00A9306F">
        <w:rPr>
          <w:rFonts w:eastAsia="Times New Roman"/>
          <w:szCs w:val="24"/>
          <w:shd w:val="clear" w:color="auto" w:fill="FFFFFF"/>
          <w:lang w:val="en-GB"/>
        </w:rPr>
        <w:t> 40.2 (2002): 242-248.</w:t>
      </w:r>
    </w:p>
    <w:p w:rsidR="001D10F6" w:rsidRPr="00A9306F" w:rsidRDefault="001D10F6" w:rsidP="00C6387C">
      <w:pPr>
        <w:ind w:firstLine="0"/>
        <w:jc w:val="both"/>
        <w:rPr>
          <w:szCs w:val="24"/>
          <w:lang w:val="en-US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Starks, Helene, and Susan Brown Trinidad. "Choose your method: A comparison of phenomenology, discourse analysis, and grounded theory."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>Qualitative health research</w:t>
      </w:r>
      <w:r w:rsidRPr="00A9306F">
        <w:rPr>
          <w:rFonts w:eastAsia="Times New Roman"/>
          <w:szCs w:val="24"/>
          <w:shd w:val="clear" w:color="auto" w:fill="FFFFFF"/>
          <w:lang w:val="en-GB"/>
        </w:rPr>
        <w:t> 17.10 (2007): 1372-1380.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lang w:val="en-GB"/>
        </w:rPr>
        <w:t>Kvale, S. (2007) Doing Interviews, London: Sage Publications</w:t>
      </w:r>
    </w:p>
    <w:p w:rsidR="0013427B" w:rsidRPr="00A9306F" w:rsidRDefault="0013427B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:rsidR="001D10F6" w:rsidRPr="00A9306F" w:rsidRDefault="001D10F6" w:rsidP="00196DB5">
      <w:pPr>
        <w:numPr>
          <w:ilvl w:val="0"/>
          <w:numId w:val="13"/>
        </w:numPr>
        <w:jc w:val="both"/>
        <w:rPr>
          <w:rFonts w:eastAsia="Times New Roman"/>
          <w:szCs w:val="24"/>
          <w:lang w:val="en-GB"/>
        </w:rPr>
      </w:pPr>
      <w:r w:rsidRPr="00A9306F">
        <w:rPr>
          <w:rFonts w:eastAsia="Times New Roman"/>
          <w:szCs w:val="24"/>
          <w:shd w:val="clear" w:color="auto" w:fill="FFFFFF"/>
          <w:lang w:val="en-GB"/>
        </w:rPr>
        <w:t>Merriam, Sharan B. </w:t>
      </w:r>
      <w:r w:rsidRPr="00A9306F">
        <w:rPr>
          <w:rFonts w:eastAsia="Times New Roman"/>
          <w:i/>
          <w:iCs/>
          <w:szCs w:val="24"/>
          <w:shd w:val="clear" w:color="auto" w:fill="FFFFFF"/>
          <w:lang w:val="en-GB"/>
        </w:rPr>
        <w:t xml:space="preserve">Qualitative Research and Case Study Applications in Education. </w:t>
      </w:r>
      <w:r w:rsidR="0013427B" w:rsidRPr="00A9306F">
        <w:rPr>
          <w:rFonts w:eastAsia="Times New Roman"/>
          <w:szCs w:val="24"/>
          <w:shd w:val="clear" w:color="auto" w:fill="FFFFFF"/>
          <w:lang w:val="en-GB"/>
        </w:rPr>
        <w:t>Jossey-Bass Publishers:</w:t>
      </w:r>
      <w:r w:rsidRPr="00A9306F">
        <w:rPr>
          <w:rFonts w:eastAsia="Times New Roman"/>
          <w:szCs w:val="24"/>
          <w:shd w:val="clear" w:color="auto" w:fill="FFFFFF"/>
          <w:lang w:val="en-GB"/>
        </w:rPr>
        <w:t xml:space="preserve"> 1998.</w:t>
      </w:r>
    </w:p>
    <w:p w:rsidR="001D10F6" w:rsidRPr="00A9306F" w:rsidRDefault="001D10F6" w:rsidP="00C6387C">
      <w:p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`</w:t>
      </w:r>
    </w:p>
    <w:p w:rsidR="00F47FE4" w:rsidRPr="00DC57FE" w:rsidRDefault="00F47FE4" w:rsidP="00C6387C">
      <w:pPr>
        <w:pStyle w:val="11"/>
        <w:spacing w:before="0" w:beforeAutospacing="0" w:after="0" w:afterAutospacing="0"/>
        <w:jc w:val="both"/>
        <w:rPr>
          <w:b/>
          <w:i/>
          <w:lang w:val="en-US"/>
        </w:rPr>
      </w:pPr>
      <w:r w:rsidRPr="00DC57FE">
        <w:rPr>
          <w:b/>
          <w:i/>
        </w:rPr>
        <w:t>Дополнительная</w:t>
      </w:r>
      <w:r w:rsidRPr="00DC57FE">
        <w:rPr>
          <w:b/>
          <w:i/>
          <w:lang w:val="en-US"/>
        </w:rPr>
        <w:t xml:space="preserve"> </w:t>
      </w:r>
      <w:r w:rsidRPr="00DC57FE">
        <w:rPr>
          <w:b/>
          <w:i/>
        </w:rPr>
        <w:t>литература</w:t>
      </w:r>
      <w:r w:rsidRPr="00DC57FE">
        <w:rPr>
          <w:b/>
          <w:i/>
          <w:lang w:val="en-US"/>
        </w:rPr>
        <w:t xml:space="preserve"> 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Miles, M. B., &amp; Huberman, A. M. (2006). Qualitative data analysis: An expanded source</w:t>
      </w:r>
      <w:r w:rsidR="0013427B" w:rsidRPr="00A9306F">
        <w:rPr>
          <w:szCs w:val="24"/>
          <w:lang w:val="en-US"/>
        </w:rPr>
        <w:t>book. London: Sage Publications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lastRenderedPageBreak/>
        <w:t>Creswell, J. W. (2012). Educational research: Planning, conducting and evaluating quantitative and qualitative rese</w:t>
      </w:r>
      <w:r w:rsidR="0013427B" w:rsidRPr="00A9306F">
        <w:rPr>
          <w:szCs w:val="24"/>
          <w:lang w:val="en-US"/>
        </w:rPr>
        <w:t>arch. Boston: Pearson Education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Creswell, J. W. (2008). Research design: Qualitative, quantitative, and mixed methods approaches. Thous</w:t>
      </w:r>
      <w:r w:rsidR="0013427B" w:rsidRPr="00A9306F">
        <w:rPr>
          <w:szCs w:val="24"/>
          <w:lang w:val="en-US"/>
        </w:rPr>
        <w:t>and Oaks, CA: Sage Publications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Gay, L. R. (1987). Educational research: Competencies for analysis and application. Lon</w:t>
      </w:r>
      <w:r w:rsidR="0013427B" w:rsidRPr="00A9306F">
        <w:rPr>
          <w:szCs w:val="24"/>
          <w:lang w:val="en-US"/>
        </w:rPr>
        <w:t>don: Pearson Longman Publishing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Lofland, J., Snow A., Anderson, L., &amp; Lofland, L. H. (2006). Analyzing social settings: A guide to qualitative observation and ana</w:t>
      </w:r>
      <w:r w:rsidR="0013427B" w:rsidRPr="00A9306F">
        <w:rPr>
          <w:szCs w:val="24"/>
          <w:lang w:val="en-US"/>
        </w:rPr>
        <w:t>lysis. Boston: Cengage Learning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Yin, R. K. (2008). Case study research: Design and methods. Thousand Oaks, CA: Sage Publications.</w:t>
      </w:r>
    </w:p>
    <w:p w:rsidR="008B495B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Flower, F. J. (2008). Survey research methods: Applied social research methods. Thous</w:t>
      </w:r>
      <w:r w:rsidR="0013427B" w:rsidRPr="00A9306F">
        <w:rPr>
          <w:szCs w:val="24"/>
          <w:lang w:val="en-US"/>
        </w:rPr>
        <w:t>and Oaks, CA: Sage Publications</w:t>
      </w:r>
    </w:p>
    <w:p w:rsidR="00371906" w:rsidRPr="00A9306F" w:rsidRDefault="008B495B" w:rsidP="00196DB5">
      <w:pPr>
        <w:numPr>
          <w:ilvl w:val="0"/>
          <w:numId w:val="14"/>
        </w:numPr>
        <w:spacing w:before="120" w:after="120"/>
        <w:jc w:val="both"/>
        <w:rPr>
          <w:szCs w:val="24"/>
        </w:rPr>
      </w:pPr>
      <w:r w:rsidRPr="00A9306F">
        <w:rPr>
          <w:szCs w:val="24"/>
          <w:lang w:val="en-US"/>
        </w:rPr>
        <w:t xml:space="preserve">Wiersma, W. (2000). Research methods in education. </w:t>
      </w:r>
      <w:r w:rsidRPr="00A9306F">
        <w:rPr>
          <w:szCs w:val="24"/>
        </w:rPr>
        <w:t>Boston: Allyn and Bacon.</w:t>
      </w:r>
    </w:p>
    <w:p w:rsidR="0013427B" w:rsidRPr="00A9306F" w:rsidRDefault="0013427B" w:rsidP="00C6387C">
      <w:pPr>
        <w:ind w:firstLine="0"/>
        <w:jc w:val="both"/>
        <w:rPr>
          <w:szCs w:val="24"/>
        </w:rPr>
      </w:pPr>
    </w:p>
    <w:p w:rsidR="00DA29B2" w:rsidRPr="00A9306F" w:rsidRDefault="00DA29B2" w:rsidP="00196DB5">
      <w:pPr>
        <w:pStyle w:val="2"/>
        <w:numPr>
          <w:ilvl w:val="0"/>
          <w:numId w:val="12"/>
        </w:numPr>
        <w:spacing w:before="0" w:after="0"/>
        <w:jc w:val="both"/>
        <w:rPr>
          <w:szCs w:val="24"/>
        </w:rPr>
      </w:pPr>
      <w:r w:rsidRPr="00A9306F">
        <w:rPr>
          <w:szCs w:val="24"/>
        </w:rPr>
        <w:t>Программные средства</w:t>
      </w:r>
    </w:p>
    <w:p w:rsidR="00DA29B2" w:rsidRPr="00A9306F" w:rsidRDefault="00DA29B2" w:rsidP="00C6387C">
      <w:pPr>
        <w:ind w:left="360" w:firstLine="0"/>
        <w:jc w:val="both"/>
        <w:rPr>
          <w:szCs w:val="24"/>
        </w:rPr>
      </w:pPr>
      <w:r w:rsidRPr="00A9306F">
        <w:rPr>
          <w:szCs w:val="24"/>
        </w:rPr>
        <w:t xml:space="preserve">Для успешного освоения дисциплины, </w:t>
      </w:r>
      <w:r w:rsidR="002D7F5F" w:rsidRPr="00A9306F">
        <w:rPr>
          <w:szCs w:val="24"/>
        </w:rPr>
        <w:t xml:space="preserve">аспирант </w:t>
      </w:r>
      <w:r w:rsidRPr="00A9306F">
        <w:rPr>
          <w:szCs w:val="24"/>
        </w:rPr>
        <w:t>использует следующие программные средства:</w:t>
      </w:r>
    </w:p>
    <w:p w:rsidR="00B12842" w:rsidRPr="00A9306F" w:rsidRDefault="00B12842" w:rsidP="00196DB5">
      <w:pPr>
        <w:numPr>
          <w:ilvl w:val="0"/>
          <w:numId w:val="10"/>
        </w:num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SPSS</w:t>
      </w:r>
    </w:p>
    <w:p w:rsidR="00CB4EA9" w:rsidRPr="00A9306F" w:rsidRDefault="00B12842" w:rsidP="00196DB5">
      <w:pPr>
        <w:numPr>
          <w:ilvl w:val="0"/>
          <w:numId w:val="10"/>
        </w:numPr>
        <w:jc w:val="both"/>
        <w:rPr>
          <w:szCs w:val="24"/>
        </w:rPr>
      </w:pPr>
      <w:r w:rsidRPr="00A9306F">
        <w:rPr>
          <w:szCs w:val="24"/>
          <w:lang w:val="en-US"/>
        </w:rPr>
        <w:t>MS Power Point</w:t>
      </w:r>
    </w:p>
    <w:p w:rsidR="00617DFC" w:rsidRPr="00A9306F" w:rsidRDefault="00617DFC" w:rsidP="00C6387C">
      <w:pPr>
        <w:pStyle w:val="a2"/>
        <w:numPr>
          <w:ilvl w:val="0"/>
          <w:numId w:val="0"/>
        </w:numPr>
        <w:ind w:left="1429" w:hanging="360"/>
        <w:jc w:val="both"/>
        <w:rPr>
          <w:szCs w:val="24"/>
        </w:rPr>
      </w:pPr>
    </w:p>
    <w:p w:rsidR="00617DFC" w:rsidRPr="00A9306F" w:rsidRDefault="00617DFC" w:rsidP="00196DB5">
      <w:pPr>
        <w:pStyle w:val="1"/>
        <w:numPr>
          <w:ilvl w:val="0"/>
          <w:numId w:val="12"/>
        </w:numPr>
      </w:pPr>
      <w:r w:rsidRPr="00A9306F">
        <w:t>Материально-техническое обеспечение дисциплины</w:t>
      </w:r>
    </w:p>
    <w:p w:rsidR="00B12842" w:rsidRPr="00A9306F" w:rsidRDefault="00B12842" w:rsidP="00C6387C">
      <w:pPr>
        <w:ind w:firstLine="0"/>
        <w:jc w:val="both"/>
        <w:rPr>
          <w:szCs w:val="24"/>
          <w:lang w:eastAsia="x-none"/>
        </w:rPr>
      </w:pPr>
      <w:r w:rsidRPr="00A9306F">
        <w:rPr>
          <w:szCs w:val="24"/>
          <w:lang w:eastAsia="x-none"/>
        </w:rPr>
        <w:t>Стационарный компьютер или ноутбук, проектор.</w:t>
      </w:r>
    </w:p>
    <w:sectPr w:rsidR="00B12842" w:rsidRPr="00A9306F" w:rsidSect="003C7667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0" w:rsidRDefault="00532480">
      <w:r>
        <w:separator/>
      </w:r>
    </w:p>
  </w:endnote>
  <w:endnote w:type="continuationSeparator" w:id="0">
    <w:p w:rsidR="00532480" w:rsidRDefault="005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B5" w:rsidRDefault="004217B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F1AC5">
      <w:rPr>
        <w:noProof/>
      </w:rPr>
      <w:t>8</w:t>
    </w:r>
    <w:r>
      <w:fldChar w:fldCharType="end"/>
    </w:r>
  </w:p>
  <w:p w:rsidR="004217B5" w:rsidRDefault="004217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0" w:rsidRDefault="00532480">
      <w:r>
        <w:separator/>
      </w:r>
    </w:p>
  </w:footnote>
  <w:footnote w:type="continuationSeparator" w:id="0">
    <w:p w:rsidR="00532480" w:rsidRDefault="0053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2012"/>
      <w:gridCol w:w="8019"/>
    </w:tblGrid>
    <w:tr w:rsidR="003F1BAC" w:rsidTr="009B35C2">
      <w:trPr>
        <w:trHeight w:val="841"/>
      </w:trPr>
      <w:tc>
        <w:tcPr>
          <w:tcW w:w="2012" w:type="dxa"/>
        </w:tcPr>
        <w:p w:rsidR="003F1BAC" w:rsidRDefault="00532480" w:rsidP="00DA29B2">
          <w:pPr>
            <w:pStyle w:val="a8"/>
            <w:ind w:firstLine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9.75pt">
                <v:imagedata r:id="rId1" o:title="logo_с_hse_cmyk"/>
              </v:shape>
            </w:pict>
          </w:r>
        </w:p>
      </w:tc>
      <w:tc>
        <w:tcPr>
          <w:tcW w:w="8019" w:type="dxa"/>
          <w:vAlign w:val="center"/>
        </w:tcPr>
        <w:p w:rsidR="003F1BAC" w:rsidRPr="007B0C51" w:rsidRDefault="003F1BAC" w:rsidP="00973457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</w:t>
          </w:r>
          <w:r w:rsidRPr="00060113">
            <w:rPr>
              <w:sz w:val="20"/>
              <w:szCs w:val="20"/>
            </w:rPr>
            <w:t>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B0C51">
            <w:rPr>
              <w:sz w:val="20"/>
              <w:szCs w:val="20"/>
            </w:rPr>
            <w:t>«</w:t>
          </w:r>
          <w:r w:rsidR="00AB50BE" w:rsidRPr="00AB50BE">
            <w:rPr>
              <w:sz w:val="20"/>
              <w:szCs w:val="20"/>
            </w:rPr>
            <w:t>Методы научного исследования в образовании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 xml:space="preserve">44.06.01 «Образование и педагогические науки», профиль 13.00.01 «Общая педагогика, история педагогики и образования»,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3F1BAC" w:rsidRPr="0068711A" w:rsidRDefault="003F1BAC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3F1BAC">
      <w:tc>
        <w:tcPr>
          <w:tcW w:w="872" w:type="dxa"/>
        </w:tcPr>
        <w:p w:rsidR="003F1BAC" w:rsidRDefault="00532480" w:rsidP="00DA29B2">
          <w:pPr>
            <w:pStyle w:val="a8"/>
            <w:ind w:firstLine="0"/>
          </w:pPr>
          <w:hyperlink r:id="rId1" w:history="1">
            <w:r w:rsidR="009F1AC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style="width:33pt;height:35.2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3F1BAC" w:rsidRPr="00060113" w:rsidRDefault="003F1B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3F1BAC" w:rsidRPr="0068711A" w:rsidRDefault="003F1BAC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FD2DA6"/>
    <w:multiLevelType w:val="hybridMultilevel"/>
    <w:tmpl w:val="D050293C"/>
    <w:lvl w:ilvl="0" w:tplc="0419000F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9A0AD4"/>
    <w:multiLevelType w:val="hybridMultilevel"/>
    <w:tmpl w:val="0ABE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77037C"/>
    <w:multiLevelType w:val="hybridMultilevel"/>
    <w:tmpl w:val="CFBE5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0DCB"/>
    <w:multiLevelType w:val="hybridMultilevel"/>
    <w:tmpl w:val="9B24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776"/>
    <w:multiLevelType w:val="hybridMultilevel"/>
    <w:tmpl w:val="F25A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0F1AF4"/>
    <w:multiLevelType w:val="hybridMultilevel"/>
    <w:tmpl w:val="7F24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0ED453A2"/>
    <w:lvl w:ilvl="0" w:tplc="BDC600A0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B0BBF"/>
    <w:multiLevelType w:val="hybridMultilevel"/>
    <w:tmpl w:val="61960F3C"/>
    <w:lvl w:ilvl="0" w:tplc="648CB2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10685F"/>
    <w:multiLevelType w:val="hybridMultilevel"/>
    <w:tmpl w:val="E2847254"/>
    <w:lvl w:ilvl="0" w:tplc="9CC24644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04732"/>
    <w:multiLevelType w:val="hybridMultilevel"/>
    <w:tmpl w:val="18F23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B2"/>
    <w:rsid w:val="00000981"/>
    <w:rsid w:val="0000323E"/>
    <w:rsid w:val="000037F2"/>
    <w:rsid w:val="0000510D"/>
    <w:rsid w:val="000123CD"/>
    <w:rsid w:val="00014404"/>
    <w:rsid w:val="00016671"/>
    <w:rsid w:val="000212DC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66366"/>
    <w:rsid w:val="000714BE"/>
    <w:rsid w:val="000722AD"/>
    <w:rsid w:val="000724FC"/>
    <w:rsid w:val="00072D05"/>
    <w:rsid w:val="00074678"/>
    <w:rsid w:val="00077AD0"/>
    <w:rsid w:val="00080855"/>
    <w:rsid w:val="00081748"/>
    <w:rsid w:val="00084960"/>
    <w:rsid w:val="0008542F"/>
    <w:rsid w:val="00090D06"/>
    <w:rsid w:val="00091EE0"/>
    <w:rsid w:val="0009202C"/>
    <w:rsid w:val="00097D3A"/>
    <w:rsid w:val="000A0883"/>
    <w:rsid w:val="000A2382"/>
    <w:rsid w:val="000A611C"/>
    <w:rsid w:val="000A6D0B"/>
    <w:rsid w:val="000A75E9"/>
    <w:rsid w:val="000B0165"/>
    <w:rsid w:val="000B2917"/>
    <w:rsid w:val="000B2C31"/>
    <w:rsid w:val="000B2C9D"/>
    <w:rsid w:val="000B493D"/>
    <w:rsid w:val="000C00D8"/>
    <w:rsid w:val="000C1CB6"/>
    <w:rsid w:val="000C2F36"/>
    <w:rsid w:val="000C33F0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6FA"/>
    <w:rsid w:val="000E3DFB"/>
    <w:rsid w:val="000E639E"/>
    <w:rsid w:val="000F523E"/>
    <w:rsid w:val="00100226"/>
    <w:rsid w:val="0010133D"/>
    <w:rsid w:val="0010247D"/>
    <w:rsid w:val="00102ECB"/>
    <w:rsid w:val="00103101"/>
    <w:rsid w:val="001046EF"/>
    <w:rsid w:val="0011351F"/>
    <w:rsid w:val="00123D13"/>
    <w:rsid w:val="00131A31"/>
    <w:rsid w:val="0013399A"/>
    <w:rsid w:val="0013427B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6DB5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0F6"/>
    <w:rsid w:val="001D1856"/>
    <w:rsid w:val="001D54CE"/>
    <w:rsid w:val="001D6E2A"/>
    <w:rsid w:val="001E2887"/>
    <w:rsid w:val="001E2C48"/>
    <w:rsid w:val="001E7A2F"/>
    <w:rsid w:val="001F0622"/>
    <w:rsid w:val="001F0F13"/>
    <w:rsid w:val="001F282F"/>
    <w:rsid w:val="001F2A01"/>
    <w:rsid w:val="001F2BA3"/>
    <w:rsid w:val="001F3C70"/>
    <w:rsid w:val="001F3E11"/>
    <w:rsid w:val="001F6369"/>
    <w:rsid w:val="001F6877"/>
    <w:rsid w:val="002007F8"/>
    <w:rsid w:val="0020100D"/>
    <w:rsid w:val="002016A9"/>
    <w:rsid w:val="002017DF"/>
    <w:rsid w:val="00201B1D"/>
    <w:rsid w:val="00202DFB"/>
    <w:rsid w:val="002031CA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3270"/>
    <w:rsid w:val="00225111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86CD6"/>
    <w:rsid w:val="0029085A"/>
    <w:rsid w:val="00291C2C"/>
    <w:rsid w:val="002A60B8"/>
    <w:rsid w:val="002A6899"/>
    <w:rsid w:val="002B04B6"/>
    <w:rsid w:val="002B1BB8"/>
    <w:rsid w:val="002B3F1F"/>
    <w:rsid w:val="002B5C07"/>
    <w:rsid w:val="002B62FA"/>
    <w:rsid w:val="002C1EDD"/>
    <w:rsid w:val="002C209A"/>
    <w:rsid w:val="002C2AB4"/>
    <w:rsid w:val="002C400A"/>
    <w:rsid w:val="002C47CF"/>
    <w:rsid w:val="002C4EDF"/>
    <w:rsid w:val="002C52A9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3669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5443F"/>
    <w:rsid w:val="0035510C"/>
    <w:rsid w:val="00357F26"/>
    <w:rsid w:val="003649FC"/>
    <w:rsid w:val="00366347"/>
    <w:rsid w:val="00366F2F"/>
    <w:rsid w:val="00367253"/>
    <w:rsid w:val="00371393"/>
    <w:rsid w:val="0037164E"/>
    <w:rsid w:val="00371906"/>
    <w:rsid w:val="00371AD3"/>
    <w:rsid w:val="00373861"/>
    <w:rsid w:val="00375518"/>
    <w:rsid w:val="00376A06"/>
    <w:rsid w:val="0038357D"/>
    <w:rsid w:val="0039136C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4480"/>
    <w:rsid w:val="003C063E"/>
    <w:rsid w:val="003C0A6E"/>
    <w:rsid w:val="003C0AED"/>
    <w:rsid w:val="003C32FF"/>
    <w:rsid w:val="003C3459"/>
    <w:rsid w:val="003C5978"/>
    <w:rsid w:val="003C5F90"/>
    <w:rsid w:val="003C7667"/>
    <w:rsid w:val="003D0A93"/>
    <w:rsid w:val="003D3728"/>
    <w:rsid w:val="003D3A08"/>
    <w:rsid w:val="003D4F7B"/>
    <w:rsid w:val="003D5B92"/>
    <w:rsid w:val="003E00CE"/>
    <w:rsid w:val="003E2686"/>
    <w:rsid w:val="003E579F"/>
    <w:rsid w:val="003F0199"/>
    <w:rsid w:val="003F0F5F"/>
    <w:rsid w:val="003F1561"/>
    <w:rsid w:val="003F1B1E"/>
    <w:rsid w:val="003F1BAC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7B5"/>
    <w:rsid w:val="00421A46"/>
    <w:rsid w:val="00425590"/>
    <w:rsid w:val="0042779B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681"/>
    <w:rsid w:val="00470761"/>
    <w:rsid w:val="004725E5"/>
    <w:rsid w:val="00476B7E"/>
    <w:rsid w:val="00477086"/>
    <w:rsid w:val="004812FD"/>
    <w:rsid w:val="0048401C"/>
    <w:rsid w:val="0048417D"/>
    <w:rsid w:val="00490042"/>
    <w:rsid w:val="00493343"/>
    <w:rsid w:val="00497C01"/>
    <w:rsid w:val="004A0814"/>
    <w:rsid w:val="004A12CA"/>
    <w:rsid w:val="004A3B10"/>
    <w:rsid w:val="004A605B"/>
    <w:rsid w:val="004A65AA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0A9A"/>
    <w:rsid w:val="005024E5"/>
    <w:rsid w:val="00503AE8"/>
    <w:rsid w:val="00503CCA"/>
    <w:rsid w:val="00507CF4"/>
    <w:rsid w:val="00510D0F"/>
    <w:rsid w:val="00514DE1"/>
    <w:rsid w:val="00514E1B"/>
    <w:rsid w:val="00517791"/>
    <w:rsid w:val="00522100"/>
    <w:rsid w:val="00526DA1"/>
    <w:rsid w:val="00532480"/>
    <w:rsid w:val="005324E3"/>
    <w:rsid w:val="00535047"/>
    <w:rsid w:val="0053627C"/>
    <w:rsid w:val="0053710B"/>
    <w:rsid w:val="00544FB5"/>
    <w:rsid w:val="00545625"/>
    <w:rsid w:val="00547725"/>
    <w:rsid w:val="005506C0"/>
    <w:rsid w:val="00553CDF"/>
    <w:rsid w:val="00556422"/>
    <w:rsid w:val="00556A51"/>
    <w:rsid w:val="005643CF"/>
    <w:rsid w:val="005644CF"/>
    <w:rsid w:val="005659D1"/>
    <w:rsid w:val="005726DA"/>
    <w:rsid w:val="005745F8"/>
    <w:rsid w:val="00575915"/>
    <w:rsid w:val="0057607E"/>
    <w:rsid w:val="0057781A"/>
    <w:rsid w:val="00581495"/>
    <w:rsid w:val="00583688"/>
    <w:rsid w:val="00583817"/>
    <w:rsid w:val="00586D58"/>
    <w:rsid w:val="005A619F"/>
    <w:rsid w:val="005A662D"/>
    <w:rsid w:val="005B1EB6"/>
    <w:rsid w:val="005B4A33"/>
    <w:rsid w:val="005B53BE"/>
    <w:rsid w:val="005B69D7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B5A"/>
    <w:rsid w:val="0060745E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A9D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85219"/>
    <w:rsid w:val="00686230"/>
    <w:rsid w:val="006928A1"/>
    <w:rsid w:val="006959AA"/>
    <w:rsid w:val="006966BC"/>
    <w:rsid w:val="006975E5"/>
    <w:rsid w:val="006A119C"/>
    <w:rsid w:val="006A28DD"/>
    <w:rsid w:val="006A2AB2"/>
    <w:rsid w:val="006A7CCD"/>
    <w:rsid w:val="006B0AA0"/>
    <w:rsid w:val="006B619B"/>
    <w:rsid w:val="006B6D10"/>
    <w:rsid w:val="006B6DB6"/>
    <w:rsid w:val="006C2F23"/>
    <w:rsid w:val="006C2FE6"/>
    <w:rsid w:val="006C3053"/>
    <w:rsid w:val="006C363D"/>
    <w:rsid w:val="006C5754"/>
    <w:rsid w:val="006C6DD7"/>
    <w:rsid w:val="006D1D60"/>
    <w:rsid w:val="006D51F0"/>
    <w:rsid w:val="006D6C6E"/>
    <w:rsid w:val="006E0945"/>
    <w:rsid w:val="006E1DAC"/>
    <w:rsid w:val="006E3960"/>
    <w:rsid w:val="006E496C"/>
    <w:rsid w:val="006E64B4"/>
    <w:rsid w:val="006E7201"/>
    <w:rsid w:val="006F1AA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6995"/>
    <w:rsid w:val="0071743D"/>
    <w:rsid w:val="00723DE9"/>
    <w:rsid w:val="00725165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09A2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3D57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6F68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54C"/>
    <w:rsid w:val="007F0DCC"/>
    <w:rsid w:val="007F2FFD"/>
    <w:rsid w:val="007F553E"/>
    <w:rsid w:val="007F75F2"/>
    <w:rsid w:val="008005F1"/>
    <w:rsid w:val="00802BA6"/>
    <w:rsid w:val="0080469D"/>
    <w:rsid w:val="008047E3"/>
    <w:rsid w:val="00804CF6"/>
    <w:rsid w:val="008102BD"/>
    <w:rsid w:val="008116DF"/>
    <w:rsid w:val="00814245"/>
    <w:rsid w:val="00814DDB"/>
    <w:rsid w:val="00814F3A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6DDF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96D0F"/>
    <w:rsid w:val="008A33C1"/>
    <w:rsid w:val="008A3C26"/>
    <w:rsid w:val="008B1CDC"/>
    <w:rsid w:val="008B2C82"/>
    <w:rsid w:val="008B34D6"/>
    <w:rsid w:val="008B4641"/>
    <w:rsid w:val="008B495B"/>
    <w:rsid w:val="008B5A38"/>
    <w:rsid w:val="008B6CAA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CE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457"/>
    <w:rsid w:val="00973AA1"/>
    <w:rsid w:val="009763EF"/>
    <w:rsid w:val="00977B94"/>
    <w:rsid w:val="00980E42"/>
    <w:rsid w:val="00981099"/>
    <w:rsid w:val="009919EF"/>
    <w:rsid w:val="009930CE"/>
    <w:rsid w:val="009967A1"/>
    <w:rsid w:val="009A1554"/>
    <w:rsid w:val="009A1AD1"/>
    <w:rsid w:val="009A2F17"/>
    <w:rsid w:val="009A3C86"/>
    <w:rsid w:val="009A57EE"/>
    <w:rsid w:val="009B08AB"/>
    <w:rsid w:val="009B28CF"/>
    <w:rsid w:val="009B302E"/>
    <w:rsid w:val="009B35C2"/>
    <w:rsid w:val="009B4770"/>
    <w:rsid w:val="009C2280"/>
    <w:rsid w:val="009C2ED8"/>
    <w:rsid w:val="009C48BA"/>
    <w:rsid w:val="009C5D7D"/>
    <w:rsid w:val="009D17AF"/>
    <w:rsid w:val="009D180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1AC5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22D9"/>
    <w:rsid w:val="00A82ACB"/>
    <w:rsid w:val="00A8661F"/>
    <w:rsid w:val="00A86AFF"/>
    <w:rsid w:val="00A8703E"/>
    <w:rsid w:val="00A90CC5"/>
    <w:rsid w:val="00A9306F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50B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3C6"/>
    <w:rsid w:val="00B027C2"/>
    <w:rsid w:val="00B0321B"/>
    <w:rsid w:val="00B03CB6"/>
    <w:rsid w:val="00B03E1A"/>
    <w:rsid w:val="00B04180"/>
    <w:rsid w:val="00B05858"/>
    <w:rsid w:val="00B10AD9"/>
    <w:rsid w:val="00B10B79"/>
    <w:rsid w:val="00B12842"/>
    <w:rsid w:val="00B14CC3"/>
    <w:rsid w:val="00B16339"/>
    <w:rsid w:val="00B16727"/>
    <w:rsid w:val="00B22AF2"/>
    <w:rsid w:val="00B23384"/>
    <w:rsid w:val="00B255F1"/>
    <w:rsid w:val="00B26057"/>
    <w:rsid w:val="00B26B4A"/>
    <w:rsid w:val="00B26C0F"/>
    <w:rsid w:val="00B317B4"/>
    <w:rsid w:val="00B322AB"/>
    <w:rsid w:val="00B32EEE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556"/>
    <w:rsid w:val="00B8195E"/>
    <w:rsid w:val="00B922D8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14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C1C"/>
    <w:rsid w:val="00C413E0"/>
    <w:rsid w:val="00C45102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7C"/>
    <w:rsid w:val="00C638B8"/>
    <w:rsid w:val="00C644D6"/>
    <w:rsid w:val="00C71B82"/>
    <w:rsid w:val="00C74DAC"/>
    <w:rsid w:val="00C7520A"/>
    <w:rsid w:val="00C75D13"/>
    <w:rsid w:val="00C80310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616B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3A71"/>
    <w:rsid w:val="00D54878"/>
    <w:rsid w:val="00D55A60"/>
    <w:rsid w:val="00D57C7C"/>
    <w:rsid w:val="00D604E5"/>
    <w:rsid w:val="00D630F7"/>
    <w:rsid w:val="00D657B2"/>
    <w:rsid w:val="00D6784F"/>
    <w:rsid w:val="00D74A48"/>
    <w:rsid w:val="00D80670"/>
    <w:rsid w:val="00D8213A"/>
    <w:rsid w:val="00D83396"/>
    <w:rsid w:val="00D83C92"/>
    <w:rsid w:val="00D8487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12FC"/>
    <w:rsid w:val="00DB222C"/>
    <w:rsid w:val="00DB29C9"/>
    <w:rsid w:val="00DB4762"/>
    <w:rsid w:val="00DB4A00"/>
    <w:rsid w:val="00DB5699"/>
    <w:rsid w:val="00DB570F"/>
    <w:rsid w:val="00DB6CA3"/>
    <w:rsid w:val="00DC011D"/>
    <w:rsid w:val="00DC57FE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4DC"/>
    <w:rsid w:val="00DF1B0F"/>
    <w:rsid w:val="00DF1F93"/>
    <w:rsid w:val="00DF2030"/>
    <w:rsid w:val="00DF2DD4"/>
    <w:rsid w:val="00DF5012"/>
    <w:rsid w:val="00DF7B41"/>
    <w:rsid w:val="00E0043B"/>
    <w:rsid w:val="00E02C70"/>
    <w:rsid w:val="00E12772"/>
    <w:rsid w:val="00E127C9"/>
    <w:rsid w:val="00E142A3"/>
    <w:rsid w:val="00E15198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2CD3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4338"/>
    <w:rsid w:val="00E65076"/>
    <w:rsid w:val="00E65500"/>
    <w:rsid w:val="00E6569E"/>
    <w:rsid w:val="00E6622B"/>
    <w:rsid w:val="00E6721F"/>
    <w:rsid w:val="00E720BC"/>
    <w:rsid w:val="00E72887"/>
    <w:rsid w:val="00E734F6"/>
    <w:rsid w:val="00E83B9E"/>
    <w:rsid w:val="00E854AB"/>
    <w:rsid w:val="00E87A53"/>
    <w:rsid w:val="00E93CE0"/>
    <w:rsid w:val="00E97BD3"/>
    <w:rsid w:val="00EA0B1A"/>
    <w:rsid w:val="00EA3286"/>
    <w:rsid w:val="00EA6D38"/>
    <w:rsid w:val="00EA7398"/>
    <w:rsid w:val="00EA76BF"/>
    <w:rsid w:val="00EB1085"/>
    <w:rsid w:val="00EB3020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166E"/>
    <w:rsid w:val="00ED329E"/>
    <w:rsid w:val="00ED4A50"/>
    <w:rsid w:val="00ED4D3E"/>
    <w:rsid w:val="00ED4E41"/>
    <w:rsid w:val="00ED5A5E"/>
    <w:rsid w:val="00ED73B6"/>
    <w:rsid w:val="00ED7B88"/>
    <w:rsid w:val="00EE377B"/>
    <w:rsid w:val="00EE499F"/>
    <w:rsid w:val="00EE79D0"/>
    <w:rsid w:val="00EE7F93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27F79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E41"/>
    <w:rsid w:val="00FD0F85"/>
    <w:rsid w:val="00FD11D7"/>
    <w:rsid w:val="00FD2192"/>
    <w:rsid w:val="00FD42F3"/>
    <w:rsid w:val="00FD6C49"/>
    <w:rsid w:val="00FE04DD"/>
    <w:rsid w:val="00FE0F6F"/>
    <w:rsid w:val="00FE1813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qFormat/>
    <w:rsid w:val="00D84872"/>
    <w:pPr>
      <w:keepNext/>
      <w:spacing w:before="240" w:after="120"/>
      <w:ind w:firstLine="284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4"/>
    <w:next w:val="a4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4"/>
    <w:next w:val="a4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4872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2">
    <w:name w:val="Маркированный."/>
    <w:basedOn w:val="a4"/>
    <w:rsid w:val="00DA29B2"/>
    <w:pPr>
      <w:numPr>
        <w:numId w:val="1"/>
      </w:numPr>
    </w:pPr>
  </w:style>
  <w:style w:type="paragraph" w:customStyle="1" w:styleId="a1">
    <w:name w:val="нумерованный"/>
    <w:basedOn w:val="a4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4"/>
    <w:rsid w:val="00DA29B2"/>
    <w:pPr>
      <w:numPr>
        <w:numId w:val="3"/>
      </w:numPr>
    </w:pPr>
  </w:style>
  <w:style w:type="paragraph" w:styleId="a8">
    <w:name w:val="header"/>
    <w:basedOn w:val="a4"/>
    <w:link w:val="a9"/>
    <w:unhideWhenUsed/>
    <w:rsid w:val="00DA2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29B2"/>
    <w:rPr>
      <w:rFonts w:eastAsia="Calibri"/>
      <w:sz w:val="24"/>
      <w:szCs w:val="22"/>
      <w:lang w:val="ru-RU" w:eastAsia="en-US" w:bidi="ar-SA"/>
    </w:rPr>
  </w:style>
  <w:style w:type="paragraph" w:styleId="aa">
    <w:name w:val="footer"/>
    <w:basedOn w:val="a4"/>
    <w:link w:val="ab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c">
    <w:name w:val="Заголовок в тексте"/>
    <w:basedOn w:val="a4"/>
    <w:next w:val="a4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4"/>
    <w:rsid w:val="00DA29B2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nhideWhenUsed/>
    <w:rsid w:val="00DA29B2"/>
    <w:rPr>
      <w:color w:val="0000FF"/>
      <w:u w:val="single"/>
    </w:rPr>
  </w:style>
  <w:style w:type="paragraph" w:styleId="af">
    <w:name w:val="Balloon Text"/>
    <w:basedOn w:val="a4"/>
    <w:link w:val="af0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1">
    <w:name w:val="Table Grid"/>
    <w:basedOn w:val="a6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без выступа"/>
    <w:basedOn w:val="a4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2">
    <w:name w:val="таблица текст"/>
    <w:basedOn w:val="a4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3">
    <w:name w:val="Document Map"/>
    <w:basedOn w:val="a4"/>
    <w:link w:val="af4"/>
    <w:rsid w:val="00280D27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4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5">
    <w:name w:val="footnote text"/>
    <w:basedOn w:val="a4"/>
    <w:link w:val="af6"/>
    <w:rsid w:val="00E4520F"/>
    <w:rPr>
      <w:sz w:val="20"/>
      <w:szCs w:val="20"/>
      <w:lang w:val="x-none"/>
    </w:rPr>
  </w:style>
  <w:style w:type="character" w:customStyle="1" w:styleId="af6">
    <w:name w:val="Текст сноски Знак"/>
    <w:link w:val="af5"/>
    <w:rsid w:val="00E4520F"/>
    <w:rPr>
      <w:rFonts w:eastAsia="Calibri"/>
      <w:lang w:eastAsia="en-US"/>
    </w:rPr>
  </w:style>
  <w:style w:type="character" w:styleId="af7">
    <w:name w:val="footnote reference"/>
    <w:rsid w:val="00E4520F"/>
    <w:rPr>
      <w:vertAlign w:val="superscript"/>
    </w:rPr>
  </w:style>
  <w:style w:type="character" w:styleId="af8">
    <w:name w:val="annotation reference"/>
    <w:semiHidden/>
    <w:rsid w:val="006C2F23"/>
    <w:rPr>
      <w:sz w:val="16"/>
      <w:szCs w:val="16"/>
    </w:rPr>
  </w:style>
  <w:style w:type="paragraph" w:styleId="af9">
    <w:name w:val="annotation text"/>
    <w:basedOn w:val="a4"/>
    <w:semiHidden/>
    <w:rsid w:val="006C2F23"/>
    <w:rPr>
      <w:sz w:val="20"/>
      <w:szCs w:val="20"/>
    </w:rPr>
  </w:style>
  <w:style w:type="paragraph" w:styleId="afa">
    <w:name w:val="annotation subject"/>
    <w:basedOn w:val="af9"/>
    <w:next w:val="af9"/>
    <w:semiHidden/>
    <w:rsid w:val="006C2F23"/>
    <w:rPr>
      <w:b/>
      <w:bCs/>
    </w:rPr>
  </w:style>
  <w:style w:type="paragraph" w:customStyle="1" w:styleId="-12">
    <w:name w:val="Цветной список - Акцент 12"/>
    <w:basedOn w:val="a4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4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4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4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4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5"/>
    <w:rsid w:val="00EE499F"/>
  </w:style>
  <w:style w:type="paragraph" w:customStyle="1" w:styleId="ListParagraph1">
    <w:name w:val="List Paragraph1"/>
    <w:basedOn w:val="a4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5"/>
    <w:rsid w:val="00EA7398"/>
  </w:style>
  <w:style w:type="paragraph" w:styleId="aff1">
    <w:name w:val="Body Text"/>
    <w:basedOn w:val="a4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5"/>
    <w:link w:val="aff1"/>
    <w:rsid w:val="00713067"/>
  </w:style>
  <w:style w:type="paragraph" w:customStyle="1" w:styleId="11">
    <w:name w:val="1"/>
    <w:basedOn w:val="a4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4"/>
    <w:link w:val="32"/>
    <w:rsid w:val="00F47FE4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character" w:customStyle="1" w:styleId="apple-converted-space">
    <w:name w:val="apple-converted-space"/>
    <w:rsid w:val="007F054C"/>
  </w:style>
  <w:style w:type="paragraph" w:styleId="a0">
    <w:name w:val="List Number"/>
    <w:basedOn w:val="a4"/>
    <w:uiPriority w:val="99"/>
    <w:rsid w:val="007A6F68"/>
    <w:pPr>
      <w:numPr>
        <w:numId w:val="11"/>
      </w:numPr>
      <w:spacing w:after="200" w:line="276" w:lineRule="auto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54F6-0112-4BDB-B928-67346D0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17562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Дерзкова</cp:lastModifiedBy>
  <cp:revision>40</cp:revision>
  <cp:lastPrinted>2015-04-13T11:26:00Z</cp:lastPrinted>
  <dcterms:created xsi:type="dcterms:W3CDTF">2015-04-04T23:27:00Z</dcterms:created>
  <dcterms:modified xsi:type="dcterms:W3CDTF">2015-04-13T17:17:00Z</dcterms:modified>
</cp:coreProperties>
</file>