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8E" w:rsidRDefault="0067078E" w:rsidP="0067078E">
      <w:pPr>
        <w:jc w:val="center"/>
        <w:rPr>
          <w:b/>
          <w:sz w:val="28"/>
          <w:szCs w:val="28"/>
        </w:rPr>
      </w:pPr>
      <w:bookmarkStart w:id="0" w:name="_Toc52865915"/>
      <w:bookmarkStart w:id="1" w:name="_Toc52960228"/>
      <w:bookmarkStart w:id="2" w:name="_Toc56494182"/>
    </w:p>
    <w:p w:rsidR="0067078E" w:rsidRPr="0076748F" w:rsidRDefault="0067078E" w:rsidP="0067078E">
      <w:pPr>
        <w:jc w:val="center"/>
        <w:rPr>
          <w:b/>
          <w:sz w:val="28"/>
          <w:szCs w:val="28"/>
        </w:rPr>
      </w:pPr>
      <w:r w:rsidRPr="0076748F">
        <w:rPr>
          <w:b/>
          <w:sz w:val="28"/>
          <w:szCs w:val="28"/>
        </w:rPr>
        <w:t>Правительство Российской Федерации</w:t>
      </w:r>
    </w:p>
    <w:p w:rsidR="0067078E" w:rsidRPr="0076748F" w:rsidRDefault="0067078E" w:rsidP="0067078E">
      <w:pPr>
        <w:jc w:val="center"/>
        <w:rPr>
          <w:b/>
          <w:sz w:val="28"/>
          <w:szCs w:val="28"/>
        </w:rPr>
      </w:pPr>
    </w:p>
    <w:p w:rsidR="0067078E" w:rsidRPr="0076748F" w:rsidRDefault="0067078E" w:rsidP="0067078E">
      <w:pPr>
        <w:jc w:val="center"/>
        <w:rPr>
          <w:b/>
          <w:bCs/>
          <w:sz w:val="28"/>
          <w:szCs w:val="28"/>
        </w:rPr>
      </w:pPr>
      <w:r w:rsidRPr="0076748F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76748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«</w:t>
      </w:r>
      <w:r w:rsidRPr="0076748F">
        <w:rPr>
          <w:b/>
          <w:bCs/>
          <w:sz w:val="28"/>
          <w:szCs w:val="28"/>
        </w:rPr>
        <w:t xml:space="preserve">Национальный исследовательский университет </w:t>
      </w:r>
      <w:r w:rsidRPr="0076748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«</w:t>
      </w:r>
      <w:r w:rsidRPr="0076748F">
        <w:rPr>
          <w:b/>
          <w:bCs/>
          <w:sz w:val="28"/>
          <w:szCs w:val="28"/>
        </w:rPr>
        <w:t>Высшая школа экономики</w:t>
      </w:r>
      <w:r>
        <w:rPr>
          <w:b/>
          <w:bCs/>
          <w:sz w:val="28"/>
          <w:szCs w:val="28"/>
        </w:rPr>
        <w:t>»</w:t>
      </w:r>
    </w:p>
    <w:p w:rsidR="0067078E" w:rsidRPr="0076748F" w:rsidRDefault="0067078E" w:rsidP="0067078E">
      <w:pPr>
        <w:jc w:val="center"/>
        <w:rPr>
          <w:b/>
          <w:sz w:val="28"/>
          <w:szCs w:val="28"/>
        </w:rPr>
      </w:pPr>
    </w:p>
    <w:p w:rsidR="0067078E" w:rsidRPr="0076748F" w:rsidRDefault="0067078E" w:rsidP="0067078E">
      <w:pPr>
        <w:jc w:val="center"/>
        <w:rPr>
          <w:b/>
          <w:sz w:val="28"/>
          <w:szCs w:val="28"/>
        </w:rPr>
      </w:pPr>
      <w:r w:rsidRPr="0076748F">
        <w:rPr>
          <w:b/>
          <w:sz w:val="28"/>
          <w:szCs w:val="28"/>
        </w:rPr>
        <w:t>Институт развития образования</w:t>
      </w:r>
    </w:p>
    <w:p w:rsidR="0067078E" w:rsidRPr="0076748F" w:rsidRDefault="0067078E" w:rsidP="0067078E">
      <w:pPr>
        <w:widowControl w:val="0"/>
      </w:pPr>
    </w:p>
    <w:p w:rsidR="0067078E" w:rsidRDefault="0067078E" w:rsidP="0067078E">
      <w:pPr>
        <w:pStyle w:val="af6"/>
        <w:jc w:val="center"/>
        <w:rPr>
          <w:szCs w:val="24"/>
        </w:rPr>
      </w:pPr>
    </w:p>
    <w:p w:rsidR="0067078E" w:rsidRDefault="0067078E" w:rsidP="0067078E">
      <w:pPr>
        <w:pStyle w:val="af6"/>
        <w:jc w:val="center"/>
        <w:rPr>
          <w:szCs w:val="24"/>
        </w:rPr>
      </w:pPr>
    </w:p>
    <w:p w:rsidR="0067078E" w:rsidRDefault="0067078E" w:rsidP="0067078E">
      <w:pPr>
        <w:pStyle w:val="af6"/>
        <w:jc w:val="center"/>
        <w:rPr>
          <w:szCs w:val="24"/>
        </w:rPr>
      </w:pPr>
    </w:p>
    <w:p w:rsidR="0067078E" w:rsidRPr="00B856BF" w:rsidRDefault="0067078E" w:rsidP="00B856BF">
      <w:pPr>
        <w:pStyle w:val="af6"/>
        <w:jc w:val="center"/>
        <w:rPr>
          <w:sz w:val="28"/>
          <w:szCs w:val="28"/>
        </w:rPr>
      </w:pPr>
    </w:p>
    <w:p w:rsidR="0067078E" w:rsidRDefault="0067078E" w:rsidP="00B856BF">
      <w:pPr>
        <w:pStyle w:val="af6"/>
        <w:jc w:val="center"/>
        <w:rPr>
          <w:sz w:val="28"/>
          <w:szCs w:val="28"/>
        </w:rPr>
      </w:pPr>
      <w:r w:rsidRPr="00B856BF">
        <w:rPr>
          <w:b/>
          <w:sz w:val="28"/>
          <w:szCs w:val="28"/>
        </w:rPr>
        <w:t>Программа дисциплины</w:t>
      </w:r>
      <w:r w:rsidRPr="00B856BF">
        <w:rPr>
          <w:sz w:val="28"/>
          <w:szCs w:val="28"/>
        </w:rPr>
        <w:t xml:space="preserve"> </w:t>
      </w:r>
    </w:p>
    <w:p w:rsidR="00B856BF" w:rsidRPr="00B856BF" w:rsidRDefault="00B856BF" w:rsidP="00B856BF">
      <w:pPr>
        <w:pStyle w:val="af6"/>
        <w:jc w:val="center"/>
        <w:rPr>
          <w:sz w:val="28"/>
          <w:szCs w:val="28"/>
        </w:rPr>
      </w:pPr>
    </w:p>
    <w:p w:rsidR="0067078E" w:rsidRPr="00B856BF" w:rsidRDefault="0067078E" w:rsidP="00B856BF">
      <w:pPr>
        <w:ind w:firstLine="0"/>
        <w:jc w:val="center"/>
        <w:rPr>
          <w:b/>
          <w:sz w:val="28"/>
          <w:szCs w:val="28"/>
        </w:rPr>
      </w:pPr>
      <w:r w:rsidRPr="00B856BF">
        <w:rPr>
          <w:b/>
          <w:sz w:val="28"/>
          <w:szCs w:val="28"/>
        </w:rPr>
        <w:t>«Проектирование, разработка и реализация</w:t>
      </w:r>
    </w:p>
    <w:p w:rsidR="0067078E" w:rsidRPr="00B856BF" w:rsidRDefault="0067078E" w:rsidP="00B856BF">
      <w:pPr>
        <w:ind w:firstLine="0"/>
        <w:jc w:val="center"/>
        <w:rPr>
          <w:sz w:val="28"/>
          <w:szCs w:val="28"/>
        </w:rPr>
      </w:pPr>
      <w:r w:rsidRPr="00B856BF">
        <w:rPr>
          <w:b/>
          <w:sz w:val="28"/>
          <w:szCs w:val="28"/>
        </w:rPr>
        <w:t>образовательных продуктов»</w:t>
      </w:r>
    </w:p>
    <w:p w:rsidR="0067078E" w:rsidRPr="00B856BF" w:rsidRDefault="0067078E" w:rsidP="00B856BF">
      <w:pPr>
        <w:ind w:firstLine="0"/>
        <w:rPr>
          <w:sz w:val="28"/>
          <w:szCs w:val="28"/>
        </w:rPr>
      </w:pPr>
      <w:r w:rsidRPr="00B856BF">
        <w:rPr>
          <w:sz w:val="28"/>
          <w:szCs w:val="28"/>
        </w:rPr>
        <w:fldChar w:fldCharType="begin"/>
      </w:r>
      <w:r w:rsidRPr="00B856BF">
        <w:rPr>
          <w:sz w:val="28"/>
          <w:szCs w:val="28"/>
        </w:rPr>
        <w:instrText xml:space="preserve"> AUTOTEXT  " Простая надпись" </w:instrText>
      </w:r>
      <w:r w:rsidRPr="00B856BF">
        <w:rPr>
          <w:sz w:val="28"/>
          <w:szCs w:val="28"/>
        </w:rPr>
        <w:fldChar w:fldCharType="end"/>
      </w:r>
    </w:p>
    <w:p w:rsidR="0067078E" w:rsidRPr="00B856BF" w:rsidRDefault="0067078E" w:rsidP="00B856BF">
      <w:pPr>
        <w:ind w:firstLine="0"/>
        <w:jc w:val="center"/>
        <w:rPr>
          <w:szCs w:val="24"/>
        </w:rPr>
      </w:pPr>
      <w:r w:rsidRPr="00B856BF">
        <w:rPr>
          <w:szCs w:val="24"/>
        </w:rPr>
        <w:t>для направления</w:t>
      </w:r>
    </w:p>
    <w:p w:rsidR="0067078E" w:rsidRPr="00B856BF" w:rsidRDefault="0067078E" w:rsidP="00B856BF">
      <w:pPr>
        <w:ind w:firstLine="0"/>
        <w:jc w:val="center"/>
        <w:rPr>
          <w:szCs w:val="24"/>
        </w:rPr>
      </w:pPr>
      <w:r w:rsidRPr="00B856BF">
        <w:rPr>
          <w:szCs w:val="24"/>
        </w:rPr>
        <w:t xml:space="preserve">44.06.01 Образование и педагогические науки, </w:t>
      </w:r>
    </w:p>
    <w:p w:rsidR="0067078E" w:rsidRPr="00B856BF" w:rsidRDefault="0067078E" w:rsidP="00B856BF">
      <w:pPr>
        <w:ind w:firstLine="0"/>
        <w:jc w:val="center"/>
        <w:rPr>
          <w:szCs w:val="24"/>
        </w:rPr>
      </w:pPr>
      <w:r w:rsidRPr="00B856BF">
        <w:rPr>
          <w:szCs w:val="24"/>
        </w:rPr>
        <w:t xml:space="preserve">Профиль 13.00.01 Общая педагогика, история педагогики и образования </w:t>
      </w:r>
    </w:p>
    <w:p w:rsidR="0067078E" w:rsidRPr="00B856BF" w:rsidRDefault="0067078E" w:rsidP="00B856BF">
      <w:pPr>
        <w:ind w:firstLine="0"/>
        <w:jc w:val="center"/>
        <w:rPr>
          <w:szCs w:val="24"/>
        </w:rPr>
      </w:pPr>
      <w:r w:rsidRPr="00B856BF">
        <w:rPr>
          <w:szCs w:val="24"/>
        </w:rPr>
        <w:t>подготовки научно-педагогических кадров в аспирантуре</w:t>
      </w:r>
    </w:p>
    <w:p w:rsidR="0067078E" w:rsidRPr="00B856BF" w:rsidRDefault="0067078E" w:rsidP="00B856BF">
      <w:pPr>
        <w:pStyle w:val="af6"/>
        <w:jc w:val="center"/>
        <w:rPr>
          <w:sz w:val="28"/>
          <w:szCs w:val="28"/>
        </w:rPr>
      </w:pPr>
    </w:p>
    <w:p w:rsidR="0067078E" w:rsidRPr="0076748F" w:rsidRDefault="0067078E" w:rsidP="0067078E">
      <w:pPr>
        <w:pStyle w:val="af6"/>
        <w:jc w:val="center"/>
        <w:rPr>
          <w:szCs w:val="24"/>
        </w:rPr>
      </w:pPr>
    </w:p>
    <w:p w:rsidR="0067078E" w:rsidRPr="0076748F" w:rsidRDefault="0067078E" w:rsidP="0067078E">
      <w:pPr>
        <w:pStyle w:val="af6"/>
        <w:jc w:val="center"/>
        <w:rPr>
          <w:szCs w:val="24"/>
        </w:rPr>
      </w:pPr>
    </w:p>
    <w:p w:rsidR="0067078E" w:rsidRDefault="0067078E" w:rsidP="0067078E">
      <w:pPr>
        <w:ind w:firstLine="0"/>
      </w:pPr>
      <w:r>
        <w:t>Авторы</w:t>
      </w:r>
      <w:r w:rsidRPr="00B4644A">
        <w:t xml:space="preserve"> программы</w:t>
      </w:r>
      <w:r>
        <w:t>:</w:t>
      </w:r>
    </w:p>
    <w:p w:rsidR="0067078E" w:rsidRPr="00060E91" w:rsidRDefault="0067078E" w:rsidP="0067078E">
      <w:pPr>
        <w:ind w:firstLine="0"/>
        <w:rPr>
          <w:rStyle w:val="ae"/>
        </w:rPr>
      </w:pPr>
      <w:r>
        <w:t xml:space="preserve">Подольский Олег Андреевич, </w:t>
      </w:r>
      <w:r w:rsidR="00532DDA">
        <w:rPr>
          <w:lang w:val="en-US"/>
        </w:rPr>
        <w:t>PhD</w:t>
      </w:r>
      <w:r w:rsidR="00532DDA" w:rsidRPr="00532DDA">
        <w:t xml:space="preserve">, </w:t>
      </w:r>
      <w:r>
        <w:t xml:space="preserve">кандидат психологических наук, доцент, </w:t>
      </w:r>
      <w:hyperlink r:id="rId9" w:history="1">
        <w:r w:rsidRPr="00817B36">
          <w:rPr>
            <w:rStyle w:val="ae"/>
            <w:lang w:val="en-US"/>
          </w:rPr>
          <w:t>opodolskiy</w:t>
        </w:r>
        <w:r w:rsidRPr="00817B36">
          <w:rPr>
            <w:rStyle w:val="ae"/>
          </w:rPr>
          <w:t>@</w:t>
        </w:r>
        <w:r w:rsidRPr="00817B36">
          <w:rPr>
            <w:rStyle w:val="ae"/>
            <w:lang w:val="en-US"/>
          </w:rPr>
          <w:t>hse</w:t>
        </w:r>
        <w:r w:rsidRPr="00817B36">
          <w:rPr>
            <w:rStyle w:val="ae"/>
          </w:rPr>
          <w:t>.</w:t>
        </w:r>
        <w:proofErr w:type="spellStart"/>
        <w:r w:rsidRPr="00817B36">
          <w:rPr>
            <w:rStyle w:val="ae"/>
            <w:lang w:val="en-US"/>
          </w:rPr>
          <w:t>ru</w:t>
        </w:r>
        <w:proofErr w:type="spellEnd"/>
      </w:hyperlink>
    </w:p>
    <w:p w:rsidR="00532DDA" w:rsidRPr="00B92D42" w:rsidRDefault="00532DDA" w:rsidP="00532DDA">
      <w:pPr>
        <w:ind w:firstLine="0"/>
      </w:pPr>
      <w:r w:rsidRPr="00B92D42">
        <w:t xml:space="preserve">Подольский Андрей Ильич, доктор психологических наук, профессор, </w:t>
      </w:r>
      <w:hyperlink r:id="rId10" w:history="1">
        <w:r w:rsidRPr="00CE46A4">
          <w:rPr>
            <w:rStyle w:val="ae"/>
          </w:rPr>
          <w:t>apodolski</w:t>
        </w:r>
        <w:r w:rsidRPr="00CE46A4">
          <w:rPr>
            <w:rStyle w:val="ae"/>
            <w:lang w:val="en-US"/>
          </w:rPr>
          <w:t>y</w:t>
        </w:r>
        <w:r w:rsidRPr="00CE46A4">
          <w:rPr>
            <w:rStyle w:val="ae"/>
          </w:rPr>
          <w:t>@</w:t>
        </w:r>
        <w:r w:rsidRPr="00CE46A4">
          <w:rPr>
            <w:rStyle w:val="ae"/>
            <w:lang w:val="en-US"/>
          </w:rPr>
          <w:t>hse</w:t>
        </w:r>
        <w:r w:rsidRPr="00CE46A4">
          <w:rPr>
            <w:rStyle w:val="ae"/>
          </w:rPr>
          <w:t>.</w:t>
        </w:r>
        <w:proofErr w:type="spellStart"/>
        <w:r w:rsidRPr="00CE46A4">
          <w:rPr>
            <w:rStyle w:val="ae"/>
          </w:rPr>
          <w:t>ru</w:t>
        </w:r>
        <w:proofErr w:type="spellEnd"/>
      </w:hyperlink>
      <w:r w:rsidRPr="00B92D42">
        <w:tab/>
      </w:r>
    </w:p>
    <w:p w:rsidR="00532DDA" w:rsidRDefault="00532DDA" w:rsidP="0067078E">
      <w:pPr>
        <w:ind w:firstLine="0"/>
      </w:pPr>
    </w:p>
    <w:p w:rsidR="0067078E" w:rsidRPr="0076748F" w:rsidRDefault="0067078E" w:rsidP="0067078E"/>
    <w:p w:rsidR="0067078E" w:rsidRDefault="0067078E" w:rsidP="0067078E"/>
    <w:p w:rsidR="0067078E" w:rsidRPr="0076748F" w:rsidRDefault="0067078E" w:rsidP="0067078E"/>
    <w:p w:rsidR="0067078E" w:rsidRPr="00BC2C02" w:rsidRDefault="0067078E" w:rsidP="0067078E">
      <w:pPr>
        <w:ind w:left="709"/>
      </w:pPr>
      <w:proofErr w:type="gramStart"/>
      <w:r w:rsidRPr="00BC2C02">
        <w:t>Одобрена</w:t>
      </w:r>
      <w:proofErr w:type="gramEnd"/>
      <w:r w:rsidRPr="00BC2C02">
        <w:t xml:space="preserve"> на заседании Академического совета аспирантской школы по образованию </w:t>
      </w:r>
    </w:p>
    <w:p w:rsidR="0067078E" w:rsidRPr="00BC2C02" w:rsidRDefault="0067078E" w:rsidP="0067078E">
      <w:pPr>
        <w:ind w:left="709"/>
      </w:pPr>
      <w:r w:rsidRPr="00BC2C02">
        <w:t>«_</w:t>
      </w:r>
      <w:r w:rsidRPr="00BC2C02">
        <w:rPr>
          <w:u w:val="single"/>
        </w:rPr>
        <w:t>22</w:t>
      </w:r>
      <w:r w:rsidRPr="00BC2C02">
        <w:t>_»_</w:t>
      </w:r>
      <w:r w:rsidRPr="00BC2C02">
        <w:rPr>
          <w:u w:val="single"/>
        </w:rPr>
        <w:t>октября</w:t>
      </w:r>
      <w:r w:rsidRPr="00BC2C02">
        <w:t>_ 2014   г.</w:t>
      </w:r>
    </w:p>
    <w:p w:rsidR="0067078E" w:rsidRPr="0076748F" w:rsidRDefault="0067078E" w:rsidP="0067078E">
      <w:pPr>
        <w:pStyle w:val="af6"/>
        <w:jc w:val="center"/>
        <w:rPr>
          <w:szCs w:val="24"/>
        </w:rPr>
      </w:pPr>
    </w:p>
    <w:p w:rsidR="0067078E" w:rsidRPr="0076748F" w:rsidRDefault="0067078E" w:rsidP="0067078E">
      <w:pPr>
        <w:pStyle w:val="af6"/>
        <w:jc w:val="center"/>
        <w:rPr>
          <w:szCs w:val="24"/>
        </w:rPr>
      </w:pPr>
    </w:p>
    <w:p w:rsidR="0067078E" w:rsidRPr="0076748F" w:rsidRDefault="0067078E" w:rsidP="0067078E">
      <w:pPr>
        <w:pStyle w:val="af6"/>
        <w:jc w:val="center"/>
        <w:rPr>
          <w:szCs w:val="24"/>
        </w:rPr>
      </w:pPr>
    </w:p>
    <w:p w:rsidR="0067078E" w:rsidRPr="0076748F" w:rsidRDefault="0067078E" w:rsidP="0067078E">
      <w:pPr>
        <w:pStyle w:val="af6"/>
        <w:jc w:val="center"/>
        <w:rPr>
          <w:szCs w:val="24"/>
        </w:rPr>
      </w:pPr>
    </w:p>
    <w:p w:rsidR="0067078E" w:rsidRDefault="0067078E" w:rsidP="0067078E">
      <w:pPr>
        <w:widowControl w:val="0"/>
        <w:spacing w:line="360" w:lineRule="auto"/>
        <w:jc w:val="right"/>
      </w:pPr>
    </w:p>
    <w:p w:rsidR="0067078E" w:rsidRDefault="0067078E" w:rsidP="0067078E">
      <w:pPr>
        <w:widowControl w:val="0"/>
        <w:spacing w:line="360" w:lineRule="auto"/>
        <w:jc w:val="right"/>
      </w:pPr>
    </w:p>
    <w:p w:rsidR="0067078E" w:rsidRPr="0076748F" w:rsidRDefault="0067078E" w:rsidP="0067078E">
      <w:pPr>
        <w:widowControl w:val="0"/>
        <w:spacing w:line="360" w:lineRule="auto"/>
        <w:jc w:val="right"/>
      </w:pPr>
    </w:p>
    <w:p w:rsidR="0067078E" w:rsidRPr="0076748F" w:rsidRDefault="0067078E" w:rsidP="0067078E">
      <w:pPr>
        <w:widowControl w:val="0"/>
        <w:spacing w:line="360" w:lineRule="auto"/>
        <w:jc w:val="right"/>
      </w:pPr>
    </w:p>
    <w:p w:rsidR="0067078E" w:rsidRPr="0076748F" w:rsidRDefault="0067078E" w:rsidP="0067078E">
      <w:pPr>
        <w:widowControl w:val="0"/>
        <w:spacing w:line="360" w:lineRule="auto"/>
        <w:jc w:val="center"/>
      </w:pPr>
      <w:r w:rsidRPr="0076748F">
        <w:t>Москва, 201</w:t>
      </w:r>
      <w:r>
        <w:t>4</w:t>
      </w:r>
    </w:p>
    <w:bookmarkEnd w:id="0"/>
    <w:bookmarkEnd w:id="1"/>
    <w:bookmarkEnd w:id="2"/>
    <w:p w:rsidR="00B4644A" w:rsidRDefault="00B4644A" w:rsidP="0002550B"/>
    <w:p w:rsidR="00B5040F" w:rsidRPr="006C7918" w:rsidRDefault="00B5040F" w:rsidP="00B5040F">
      <w:pPr>
        <w:jc w:val="center"/>
        <w:rPr>
          <w:i/>
          <w:color w:val="000000" w:themeColor="text1"/>
          <w:szCs w:val="24"/>
        </w:rPr>
      </w:pPr>
      <w:r w:rsidRPr="006C7918">
        <w:rPr>
          <w:i/>
          <w:color w:val="000000" w:themeColor="text1"/>
          <w:szCs w:val="24"/>
        </w:rPr>
        <w:lastRenderedPageBreak/>
        <w:t>Настоящая программа не может быть использована другими подразделениями университ</w:t>
      </w:r>
      <w:r w:rsidRPr="006C7918">
        <w:rPr>
          <w:i/>
          <w:color w:val="000000" w:themeColor="text1"/>
          <w:szCs w:val="24"/>
        </w:rPr>
        <w:t>е</w:t>
      </w:r>
      <w:r w:rsidRPr="006C7918">
        <w:rPr>
          <w:i/>
          <w:color w:val="000000" w:themeColor="text1"/>
          <w:szCs w:val="24"/>
        </w:rPr>
        <w:t>та и другими вузами без разрешения кафедры-разработчика программы.</w:t>
      </w:r>
    </w:p>
    <w:p w:rsidR="008F201C" w:rsidRPr="002D7F24" w:rsidRDefault="008F201C" w:rsidP="00AB7D58">
      <w:pPr>
        <w:pStyle w:val="1"/>
      </w:pPr>
      <w:r w:rsidRPr="002D7F24">
        <w:t>Область применения и нормативные ссылки</w:t>
      </w:r>
    </w:p>
    <w:p w:rsidR="00B5040F" w:rsidRPr="007161E9" w:rsidRDefault="00B5040F" w:rsidP="00B5040F">
      <w:pPr>
        <w:ind w:firstLine="708"/>
        <w:rPr>
          <w:szCs w:val="24"/>
        </w:rPr>
      </w:pPr>
      <w:r w:rsidRPr="007161E9">
        <w:rPr>
          <w:szCs w:val="24"/>
        </w:rPr>
        <w:t>Н</w:t>
      </w:r>
      <w:r w:rsidRPr="007161E9">
        <w:rPr>
          <w:spacing w:val="-1"/>
          <w:szCs w:val="24"/>
        </w:rPr>
        <w:t>ас</w:t>
      </w:r>
      <w:r w:rsidRPr="007161E9">
        <w:rPr>
          <w:szCs w:val="24"/>
        </w:rPr>
        <w:t>тоящ</w:t>
      </w:r>
      <w:r w:rsidRPr="007161E9">
        <w:rPr>
          <w:spacing w:val="-1"/>
          <w:szCs w:val="24"/>
        </w:rPr>
        <w:t>а</w:t>
      </w:r>
      <w:r w:rsidRPr="007161E9">
        <w:rPr>
          <w:szCs w:val="24"/>
        </w:rPr>
        <w:t>я</w:t>
      </w:r>
      <w:r w:rsidRPr="007161E9">
        <w:rPr>
          <w:spacing w:val="38"/>
          <w:szCs w:val="24"/>
        </w:rPr>
        <w:t xml:space="preserve"> </w:t>
      </w:r>
      <w:r w:rsidRPr="007161E9">
        <w:rPr>
          <w:spacing w:val="1"/>
          <w:szCs w:val="24"/>
        </w:rPr>
        <w:t>п</w:t>
      </w:r>
      <w:r w:rsidRPr="007161E9">
        <w:rPr>
          <w:szCs w:val="24"/>
        </w:rPr>
        <w:t>рогр</w:t>
      </w:r>
      <w:r w:rsidRPr="007161E9">
        <w:rPr>
          <w:spacing w:val="1"/>
          <w:szCs w:val="24"/>
        </w:rPr>
        <w:t>а</w:t>
      </w:r>
      <w:r w:rsidRPr="007161E9">
        <w:rPr>
          <w:spacing w:val="-1"/>
          <w:szCs w:val="24"/>
        </w:rPr>
        <w:t>мм</w:t>
      </w:r>
      <w:r w:rsidRPr="007161E9">
        <w:rPr>
          <w:szCs w:val="24"/>
        </w:rPr>
        <w:t>а</w:t>
      </w:r>
      <w:r w:rsidRPr="007161E9">
        <w:rPr>
          <w:spacing w:val="44"/>
          <w:szCs w:val="24"/>
        </w:rPr>
        <w:t xml:space="preserve"> </w:t>
      </w:r>
      <w:r w:rsidRPr="007161E9">
        <w:rPr>
          <w:spacing w:val="-5"/>
          <w:szCs w:val="24"/>
        </w:rPr>
        <w:t>у</w:t>
      </w:r>
      <w:r w:rsidRPr="007161E9">
        <w:rPr>
          <w:spacing w:val="1"/>
          <w:szCs w:val="24"/>
        </w:rPr>
        <w:t>че</w:t>
      </w:r>
      <w:r w:rsidRPr="007161E9">
        <w:rPr>
          <w:szCs w:val="24"/>
        </w:rPr>
        <w:t>б</w:t>
      </w:r>
      <w:r w:rsidRPr="007161E9">
        <w:rPr>
          <w:spacing w:val="1"/>
          <w:szCs w:val="24"/>
        </w:rPr>
        <w:t>н</w:t>
      </w:r>
      <w:r w:rsidRPr="007161E9">
        <w:rPr>
          <w:szCs w:val="24"/>
        </w:rPr>
        <w:t>ой</w:t>
      </w:r>
      <w:r w:rsidRPr="007161E9">
        <w:rPr>
          <w:spacing w:val="39"/>
          <w:szCs w:val="24"/>
        </w:rPr>
        <w:t xml:space="preserve"> </w:t>
      </w:r>
      <w:r w:rsidRPr="007161E9">
        <w:rPr>
          <w:szCs w:val="24"/>
        </w:rPr>
        <w:t>д</w:t>
      </w:r>
      <w:r w:rsidRPr="007161E9">
        <w:rPr>
          <w:spacing w:val="1"/>
          <w:szCs w:val="24"/>
        </w:rPr>
        <w:t>и</w:t>
      </w:r>
      <w:r w:rsidRPr="007161E9">
        <w:rPr>
          <w:spacing w:val="-1"/>
          <w:szCs w:val="24"/>
        </w:rPr>
        <w:t>с</w:t>
      </w:r>
      <w:r w:rsidRPr="007161E9">
        <w:rPr>
          <w:spacing w:val="1"/>
          <w:szCs w:val="24"/>
        </w:rPr>
        <w:t>ц</w:t>
      </w:r>
      <w:r w:rsidRPr="007161E9">
        <w:rPr>
          <w:spacing w:val="-1"/>
          <w:szCs w:val="24"/>
        </w:rPr>
        <w:t>и</w:t>
      </w:r>
      <w:r w:rsidRPr="007161E9">
        <w:rPr>
          <w:spacing w:val="1"/>
          <w:szCs w:val="24"/>
        </w:rPr>
        <w:t>п</w:t>
      </w:r>
      <w:r w:rsidRPr="007161E9">
        <w:rPr>
          <w:szCs w:val="24"/>
        </w:rPr>
        <w:t>л</w:t>
      </w:r>
      <w:r w:rsidRPr="007161E9">
        <w:rPr>
          <w:spacing w:val="-1"/>
          <w:szCs w:val="24"/>
        </w:rPr>
        <w:t>и</w:t>
      </w:r>
      <w:r w:rsidRPr="007161E9">
        <w:rPr>
          <w:spacing w:val="1"/>
          <w:szCs w:val="24"/>
        </w:rPr>
        <w:t>н</w:t>
      </w:r>
      <w:r w:rsidRPr="007161E9">
        <w:rPr>
          <w:szCs w:val="24"/>
        </w:rPr>
        <w:t>ы</w:t>
      </w:r>
      <w:r w:rsidRPr="007161E9">
        <w:rPr>
          <w:spacing w:val="43"/>
          <w:szCs w:val="24"/>
        </w:rPr>
        <w:t xml:space="preserve"> </w:t>
      </w:r>
      <w:r w:rsidRPr="007161E9">
        <w:rPr>
          <w:spacing w:val="-2"/>
          <w:szCs w:val="24"/>
        </w:rPr>
        <w:t>у</w:t>
      </w:r>
      <w:r w:rsidRPr="007161E9">
        <w:rPr>
          <w:spacing w:val="-1"/>
          <w:szCs w:val="24"/>
        </w:rPr>
        <w:t>с</w:t>
      </w:r>
      <w:r w:rsidRPr="007161E9">
        <w:rPr>
          <w:szCs w:val="24"/>
        </w:rPr>
        <w:t>т</w:t>
      </w:r>
      <w:r w:rsidRPr="007161E9">
        <w:rPr>
          <w:spacing w:val="-1"/>
          <w:szCs w:val="24"/>
        </w:rPr>
        <w:t>а</w:t>
      </w:r>
      <w:r w:rsidRPr="007161E9">
        <w:rPr>
          <w:spacing w:val="1"/>
          <w:szCs w:val="24"/>
        </w:rPr>
        <w:t>н</w:t>
      </w:r>
      <w:r w:rsidRPr="007161E9">
        <w:rPr>
          <w:spacing w:val="-1"/>
          <w:szCs w:val="24"/>
        </w:rPr>
        <w:t>а</w:t>
      </w:r>
      <w:r w:rsidRPr="007161E9">
        <w:rPr>
          <w:szCs w:val="24"/>
        </w:rPr>
        <w:t>вл</w:t>
      </w:r>
      <w:r w:rsidRPr="007161E9">
        <w:rPr>
          <w:spacing w:val="1"/>
          <w:szCs w:val="24"/>
        </w:rPr>
        <w:t>и</w:t>
      </w:r>
      <w:r w:rsidRPr="007161E9">
        <w:rPr>
          <w:szCs w:val="24"/>
        </w:rPr>
        <w:t>в</w:t>
      </w:r>
      <w:r w:rsidRPr="007161E9">
        <w:rPr>
          <w:spacing w:val="-1"/>
          <w:szCs w:val="24"/>
        </w:rPr>
        <w:t>ае</w:t>
      </w:r>
      <w:r w:rsidRPr="007161E9">
        <w:rPr>
          <w:szCs w:val="24"/>
        </w:rPr>
        <w:t>т</w:t>
      </w:r>
      <w:r w:rsidRPr="007161E9">
        <w:rPr>
          <w:spacing w:val="39"/>
          <w:szCs w:val="24"/>
        </w:rPr>
        <w:t xml:space="preserve"> </w:t>
      </w:r>
      <w:r w:rsidRPr="007161E9">
        <w:rPr>
          <w:spacing w:val="-1"/>
          <w:szCs w:val="24"/>
        </w:rPr>
        <w:t>м</w:t>
      </w:r>
      <w:r w:rsidRPr="007161E9">
        <w:rPr>
          <w:spacing w:val="1"/>
          <w:szCs w:val="24"/>
        </w:rPr>
        <w:t>ини</w:t>
      </w:r>
      <w:r w:rsidRPr="007161E9">
        <w:rPr>
          <w:spacing w:val="-1"/>
          <w:szCs w:val="24"/>
        </w:rPr>
        <w:t>ма</w:t>
      </w:r>
      <w:r w:rsidRPr="007161E9">
        <w:rPr>
          <w:spacing w:val="2"/>
          <w:szCs w:val="24"/>
        </w:rPr>
        <w:t>л</w:t>
      </w:r>
      <w:r w:rsidRPr="007161E9">
        <w:rPr>
          <w:spacing w:val="1"/>
          <w:szCs w:val="24"/>
        </w:rPr>
        <w:t>ьн</w:t>
      </w:r>
      <w:r w:rsidRPr="007161E9">
        <w:rPr>
          <w:szCs w:val="24"/>
        </w:rPr>
        <w:t>ые</w:t>
      </w:r>
      <w:r w:rsidRPr="007161E9">
        <w:rPr>
          <w:spacing w:val="37"/>
          <w:szCs w:val="24"/>
        </w:rPr>
        <w:t xml:space="preserve"> </w:t>
      </w:r>
      <w:r w:rsidRPr="007161E9">
        <w:rPr>
          <w:szCs w:val="24"/>
        </w:rPr>
        <w:t>тр</w:t>
      </w:r>
      <w:r w:rsidRPr="007161E9">
        <w:rPr>
          <w:spacing w:val="-1"/>
          <w:szCs w:val="24"/>
        </w:rPr>
        <w:t>е</w:t>
      </w:r>
      <w:r w:rsidRPr="007161E9">
        <w:rPr>
          <w:szCs w:val="24"/>
        </w:rPr>
        <w:t>бов</w:t>
      </w:r>
      <w:r w:rsidRPr="007161E9">
        <w:rPr>
          <w:spacing w:val="-1"/>
          <w:szCs w:val="24"/>
        </w:rPr>
        <w:t>а</w:t>
      </w:r>
      <w:r w:rsidRPr="007161E9">
        <w:rPr>
          <w:spacing w:val="1"/>
          <w:szCs w:val="24"/>
        </w:rPr>
        <w:t>ни</w:t>
      </w:r>
      <w:r w:rsidRPr="007161E9">
        <w:rPr>
          <w:szCs w:val="24"/>
        </w:rPr>
        <w:t>я</w:t>
      </w:r>
      <w:r w:rsidRPr="007161E9">
        <w:rPr>
          <w:spacing w:val="38"/>
          <w:szCs w:val="24"/>
        </w:rPr>
        <w:t xml:space="preserve"> </w:t>
      </w:r>
      <w:r w:rsidRPr="007161E9">
        <w:rPr>
          <w:szCs w:val="24"/>
        </w:rPr>
        <w:t xml:space="preserve">к </w:t>
      </w:r>
      <w:r w:rsidRPr="007161E9">
        <w:rPr>
          <w:spacing w:val="1"/>
          <w:szCs w:val="24"/>
        </w:rPr>
        <w:t>зн</w:t>
      </w:r>
      <w:r w:rsidRPr="007161E9">
        <w:rPr>
          <w:spacing w:val="-1"/>
          <w:szCs w:val="24"/>
        </w:rPr>
        <w:t>а</w:t>
      </w:r>
      <w:r w:rsidRPr="007161E9">
        <w:rPr>
          <w:spacing w:val="-1"/>
          <w:szCs w:val="24"/>
        </w:rPr>
        <w:t>н</w:t>
      </w:r>
      <w:r w:rsidRPr="007161E9">
        <w:rPr>
          <w:spacing w:val="1"/>
          <w:szCs w:val="24"/>
        </w:rPr>
        <w:t>и</w:t>
      </w:r>
      <w:r w:rsidRPr="007161E9">
        <w:rPr>
          <w:szCs w:val="24"/>
        </w:rPr>
        <w:t>ям</w:t>
      </w:r>
      <w:r w:rsidRPr="007161E9">
        <w:rPr>
          <w:spacing w:val="-1"/>
          <w:szCs w:val="24"/>
        </w:rPr>
        <w:t xml:space="preserve"> </w:t>
      </w:r>
      <w:r w:rsidRPr="007161E9">
        <w:rPr>
          <w:szCs w:val="24"/>
        </w:rPr>
        <w:t>и</w:t>
      </w:r>
      <w:r w:rsidRPr="007161E9">
        <w:rPr>
          <w:spacing w:val="3"/>
          <w:szCs w:val="24"/>
        </w:rPr>
        <w:t xml:space="preserve"> </w:t>
      </w:r>
      <w:r w:rsidRPr="007161E9">
        <w:rPr>
          <w:spacing w:val="-5"/>
          <w:szCs w:val="24"/>
        </w:rPr>
        <w:t>у</w:t>
      </w:r>
      <w:r w:rsidRPr="007161E9">
        <w:rPr>
          <w:spacing w:val="-1"/>
          <w:szCs w:val="24"/>
        </w:rPr>
        <w:t>ме</w:t>
      </w:r>
      <w:r w:rsidRPr="007161E9">
        <w:rPr>
          <w:spacing w:val="1"/>
          <w:szCs w:val="24"/>
        </w:rPr>
        <w:t>ни</w:t>
      </w:r>
      <w:r w:rsidRPr="007161E9">
        <w:rPr>
          <w:szCs w:val="24"/>
        </w:rPr>
        <w:t>ям</w:t>
      </w:r>
      <w:r w:rsidRPr="007161E9">
        <w:rPr>
          <w:spacing w:val="-1"/>
          <w:szCs w:val="24"/>
        </w:rPr>
        <w:t xml:space="preserve"> </w:t>
      </w:r>
      <w:r>
        <w:rPr>
          <w:spacing w:val="-1"/>
          <w:szCs w:val="24"/>
        </w:rPr>
        <w:t>аспиранта</w:t>
      </w:r>
      <w:r w:rsidRPr="007161E9">
        <w:rPr>
          <w:spacing w:val="-1"/>
          <w:szCs w:val="24"/>
        </w:rPr>
        <w:t xml:space="preserve"> </w:t>
      </w:r>
      <w:r w:rsidRPr="007161E9">
        <w:rPr>
          <w:szCs w:val="24"/>
        </w:rPr>
        <w:t>и</w:t>
      </w:r>
      <w:r w:rsidRPr="007161E9">
        <w:rPr>
          <w:spacing w:val="1"/>
          <w:szCs w:val="24"/>
        </w:rPr>
        <w:t xml:space="preserve"> </w:t>
      </w:r>
      <w:r w:rsidRPr="007161E9">
        <w:rPr>
          <w:szCs w:val="24"/>
        </w:rPr>
        <w:t>о</w:t>
      </w:r>
      <w:r w:rsidRPr="007161E9">
        <w:rPr>
          <w:spacing w:val="1"/>
          <w:szCs w:val="24"/>
        </w:rPr>
        <w:t>п</w:t>
      </w:r>
      <w:r w:rsidRPr="007161E9">
        <w:rPr>
          <w:szCs w:val="24"/>
        </w:rPr>
        <w:t>р</w:t>
      </w:r>
      <w:r w:rsidRPr="007161E9">
        <w:rPr>
          <w:spacing w:val="-1"/>
          <w:szCs w:val="24"/>
        </w:rPr>
        <w:t>е</w:t>
      </w:r>
      <w:r w:rsidRPr="007161E9">
        <w:rPr>
          <w:szCs w:val="24"/>
        </w:rPr>
        <w:t>д</w:t>
      </w:r>
      <w:r w:rsidRPr="007161E9">
        <w:rPr>
          <w:spacing w:val="-1"/>
          <w:szCs w:val="24"/>
        </w:rPr>
        <w:t>е</w:t>
      </w:r>
      <w:r w:rsidRPr="007161E9">
        <w:rPr>
          <w:szCs w:val="24"/>
        </w:rPr>
        <w:t>ля</w:t>
      </w:r>
      <w:r w:rsidRPr="007161E9">
        <w:rPr>
          <w:spacing w:val="-1"/>
          <w:szCs w:val="24"/>
        </w:rPr>
        <w:t>е</w:t>
      </w:r>
      <w:r w:rsidRPr="007161E9">
        <w:rPr>
          <w:szCs w:val="24"/>
        </w:rPr>
        <w:t xml:space="preserve">т </w:t>
      </w:r>
      <w:r w:rsidRPr="007161E9">
        <w:rPr>
          <w:spacing w:val="-1"/>
          <w:szCs w:val="24"/>
        </w:rPr>
        <w:t>с</w:t>
      </w:r>
      <w:r w:rsidRPr="007161E9">
        <w:rPr>
          <w:szCs w:val="24"/>
        </w:rPr>
        <w:t>од</w:t>
      </w:r>
      <w:r w:rsidRPr="007161E9">
        <w:rPr>
          <w:spacing w:val="-1"/>
          <w:szCs w:val="24"/>
        </w:rPr>
        <w:t>е</w:t>
      </w:r>
      <w:r w:rsidRPr="007161E9">
        <w:rPr>
          <w:szCs w:val="24"/>
        </w:rPr>
        <w:t>рж</w:t>
      </w:r>
      <w:r w:rsidRPr="007161E9">
        <w:rPr>
          <w:spacing w:val="-1"/>
          <w:szCs w:val="24"/>
        </w:rPr>
        <w:t>а</w:t>
      </w:r>
      <w:r w:rsidRPr="007161E9">
        <w:rPr>
          <w:spacing w:val="1"/>
          <w:szCs w:val="24"/>
        </w:rPr>
        <w:t>ни</w:t>
      </w:r>
      <w:r w:rsidRPr="007161E9">
        <w:rPr>
          <w:szCs w:val="24"/>
        </w:rPr>
        <w:t>е</w:t>
      </w:r>
      <w:r w:rsidRPr="007161E9">
        <w:rPr>
          <w:spacing w:val="-1"/>
          <w:szCs w:val="24"/>
        </w:rPr>
        <w:t xml:space="preserve"> </w:t>
      </w:r>
      <w:r w:rsidRPr="007161E9">
        <w:rPr>
          <w:szCs w:val="24"/>
        </w:rPr>
        <w:t>и</w:t>
      </w:r>
      <w:r w:rsidRPr="007161E9">
        <w:rPr>
          <w:spacing w:val="1"/>
          <w:szCs w:val="24"/>
        </w:rPr>
        <w:t xml:space="preserve"> </w:t>
      </w:r>
      <w:r w:rsidRPr="007161E9">
        <w:rPr>
          <w:szCs w:val="24"/>
        </w:rPr>
        <w:t>виды</w:t>
      </w:r>
      <w:r w:rsidRPr="007161E9">
        <w:rPr>
          <w:spacing w:val="2"/>
          <w:szCs w:val="24"/>
        </w:rPr>
        <w:t xml:space="preserve"> </w:t>
      </w:r>
      <w:r w:rsidRPr="007161E9">
        <w:rPr>
          <w:spacing w:val="-5"/>
          <w:szCs w:val="24"/>
        </w:rPr>
        <w:t>у</w:t>
      </w:r>
      <w:r w:rsidRPr="007161E9">
        <w:rPr>
          <w:spacing w:val="-1"/>
          <w:szCs w:val="24"/>
        </w:rPr>
        <w:t>че</w:t>
      </w:r>
      <w:r w:rsidRPr="007161E9">
        <w:rPr>
          <w:szCs w:val="24"/>
        </w:rPr>
        <w:t>б</w:t>
      </w:r>
      <w:r w:rsidRPr="007161E9">
        <w:rPr>
          <w:spacing w:val="1"/>
          <w:szCs w:val="24"/>
        </w:rPr>
        <w:t>н</w:t>
      </w:r>
      <w:r w:rsidRPr="007161E9">
        <w:rPr>
          <w:spacing w:val="2"/>
          <w:szCs w:val="24"/>
        </w:rPr>
        <w:t>ы</w:t>
      </w:r>
      <w:r w:rsidRPr="007161E9">
        <w:rPr>
          <w:szCs w:val="24"/>
        </w:rPr>
        <w:t>х</w:t>
      </w:r>
      <w:r w:rsidRPr="007161E9">
        <w:rPr>
          <w:spacing w:val="2"/>
          <w:szCs w:val="24"/>
        </w:rPr>
        <w:t xml:space="preserve"> </w:t>
      </w:r>
      <w:r w:rsidRPr="007161E9">
        <w:rPr>
          <w:spacing w:val="1"/>
          <w:szCs w:val="24"/>
        </w:rPr>
        <w:t>з</w:t>
      </w:r>
      <w:r w:rsidRPr="007161E9">
        <w:rPr>
          <w:spacing w:val="-3"/>
          <w:szCs w:val="24"/>
        </w:rPr>
        <w:t>а</w:t>
      </w:r>
      <w:r w:rsidRPr="007161E9">
        <w:rPr>
          <w:spacing w:val="1"/>
          <w:szCs w:val="24"/>
        </w:rPr>
        <w:t>н</w:t>
      </w:r>
      <w:r w:rsidRPr="007161E9">
        <w:rPr>
          <w:szCs w:val="24"/>
        </w:rPr>
        <w:t>ят</w:t>
      </w:r>
      <w:r w:rsidRPr="007161E9">
        <w:rPr>
          <w:spacing w:val="-1"/>
          <w:szCs w:val="24"/>
        </w:rPr>
        <w:t>и</w:t>
      </w:r>
      <w:r w:rsidRPr="007161E9">
        <w:rPr>
          <w:szCs w:val="24"/>
        </w:rPr>
        <w:t>й</w:t>
      </w:r>
      <w:r w:rsidRPr="007161E9">
        <w:rPr>
          <w:spacing w:val="1"/>
          <w:szCs w:val="24"/>
        </w:rPr>
        <w:t xml:space="preserve"> </w:t>
      </w:r>
      <w:r w:rsidRPr="007161E9">
        <w:rPr>
          <w:szCs w:val="24"/>
        </w:rPr>
        <w:t>и</w:t>
      </w:r>
      <w:r w:rsidRPr="007161E9">
        <w:rPr>
          <w:spacing w:val="1"/>
          <w:szCs w:val="24"/>
        </w:rPr>
        <w:t xml:space="preserve"> </w:t>
      </w:r>
      <w:r w:rsidRPr="007161E9">
        <w:rPr>
          <w:spacing w:val="6"/>
          <w:szCs w:val="24"/>
        </w:rPr>
        <w:t>о</w:t>
      </w:r>
      <w:r w:rsidRPr="007161E9">
        <w:rPr>
          <w:szCs w:val="24"/>
        </w:rPr>
        <w:t>т</w:t>
      </w:r>
      <w:r w:rsidRPr="007161E9">
        <w:rPr>
          <w:spacing w:val="-1"/>
          <w:szCs w:val="24"/>
        </w:rPr>
        <w:t>че</w:t>
      </w:r>
      <w:r w:rsidRPr="007161E9">
        <w:rPr>
          <w:szCs w:val="24"/>
        </w:rPr>
        <w:t>т</w:t>
      </w:r>
      <w:r w:rsidRPr="007161E9">
        <w:rPr>
          <w:spacing w:val="1"/>
          <w:szCs w:val="24"/>
        </w:rPr>
        <w:t>н</w:t>
      </w:r>
      <w:r w:rsidRPr="007161E9">
        <w:rPr>
          <w:szCs w:val="24"/>
        </w:rPr>
        <w:t>о</w:t>
      </w:r>
      <w:r w:rsidRPr="007161E9">
        <w:rPr>
          <w:spacing w:val="-1"/>
          <w:szCs w:val="24"/>
        </w:rPr>
        <w:t>с</w:t>
      </w:r>
      <w:r w:rsidRPr="007161E9">
        <w:rPr>
          <w:szCs w:val="24"/>
        </w:rPr>
        <w:t>т</w:t>
      </w:r>
      <w:r w:rsidRPr="007161E9">
        <w:rPr>
          <w:spacing w:val="1"/>
          <w:szCs w:val="24"/>
        </w:rPr>
        <w:t>и</w:t>
      </w:r>
      <w:r w:rsidRPr="007161E9">
        <w:rPr>
          <w:szCs w:val="24"/>
        </w:rPr>
        <w:t>.</w:t>
      </w:r>
    </w:p>
    <w:p w:rsidR="00B5040F" w:rsidRPr="00B5040F" w:rsidRDefault="00B5040F" w:rsidP="00B5040F">
      <w:pPr>
        <w:jc w:val="both"/>
        <w:rPr>
          <w:szCs w:val="24"/>
        </w:rPr>
      </w:pPr>
      <w:r w:rsidRPr="0051148D">
        <w:rPr>
          <w:szCs w:val="24"/>
        </w:rPr>
        <w:t>Программа предназначена для преподавателей, ведущих данную дисциплину, учебных асс</w:t>
      </w:r>
      <w:r w:rsidRPr="0051148D">
        <w:rPr>
          <w:szCs w:val="24"/>
        </w:rPr>
        <w:t>и</w:t>
      </w:r>
      <w:r w:rsidRPr="0051148D">
        <w:rPr>
          <w:szCs w:val="24"/>
        </w:rPr>
        <w:t xml:space="preserve">стентов и аспирантов направления 44.06.01 Образование и педагогические науки,  обучающихся в Аспирантской школе по образованию и изучающих дисциплину </w:t>
      </w:r>
      <w:r w:rsidRPr="00B5040F">
        <w:rPr>
          <w:szCs w:val="24"/>
        </w:rPr>
        <w:t>«Проектирование, разработка и ре</w:t>
      </w:r>
      <w:r w:rsidRPr="00B5040F">
        <w:rPr>
          <w:szCs w:val="24"/>
        </w:rPr>
        <w:t>а</w:t>
      </w:r>
      <w:r w:rsidRPr="00B5040F">
        <w:rPr>
          <w:szCs w:val="24"/>
        </w:rPr>
        <w:t>лизация</w:t>
      </w:r>
      <w:r>
        <w:rPr>
          <w:szCs w:val="24"/>
        </w:rPr>
        <w:t xml:space="preserve"> </w:t>
      </w:r>
      <w:r w:rsidRPr="00B5040F">
        <w:rPr>
          <w:szCs w:val="24"/>
        </w:rPr>
        <w:t>образовательных продуктов»</w:t>
      </w:r>
      <w:r>
        <w:rPr>
          <w:szCs w:val="24"/>
        </w:rPr>
        <w:t>.</w:t>
      </w:r>
    </w:p>
    <w:p w:rsidR="00B5040F" w:rsidRPr="0051148D" w:rsidRDefault="00B5040F" w:rsidP="00B5040F">
      <w:pPr>
        <w:ind w:firstLine="708"/>
        <w:jc w:val="both"/>
        <w:rPr>
          <w:szCs w:val="24"/>
        </w:rPr>
      </w:pPr>
      <w:r w:rsidRPr="0051148D">
        <w:rPr>
          <w:szCs w:val="24"/>
        </w:rPr>
        <w:t xml:space="preserve">Программа разработана в соответствии </w:t>
      </w:r>
      <w:proofErr w:type="gramStart"/>
      <w:r w:rsidRPr="0051148D">
        <w:rPr>
          <w:szCs w:val="24"/>
        </w:rPr>
        <w:t>с</w:t>
      </w:r>
      <w:proofErr w:type="gramEnd"/>
      <w:r w:rsidRPr="0051148D">
        <w:rPr>
          <w:szCs w:val="24"/>
        </w:rPr>
        <w:t>:</w:t>
      </w:r>
    </w:p>
    <w:p w:rsidR="00B5040F" w:rsidRPr="00060E91" w:rsidRDefault="00B5040F" w:rsidP="00060E91">
      <w:pPr>
        <w:pStyle w:val="a2"/>
        <w:rPr>
          <w:color w:val="1F497D" w:themeColor="text2"/>
          <w:szCs w:val="24"/>
        </w:rPr>
      </w:pPr>
      <w:r w:rsidRPr="0051148D">
        <w:rPr>
          <w:szCs w:val="24"/>
        </w:rPr>
        <w:t>Образовательным стандартом НИУ ВШЭ</w:t>
      </w:r>
      <w:r w:rsidR="00060E91" w:rsidRPr="00060E91">
        <w:t xml:space="preserve"> </w:t>
      </w:r>
      <w:r w:rsidR="00060E91" w:rsidRPr="00060E91">
        <w:rPr>
          <w:color w:val="1F497D" w:themeColor="text2"/>
          <w:szCs w:val="24"/>
        </w:rPr>
        <w:t>направления 44.06.01 Образование и педаг</w:t>
      </w:r>
      <w:r w:rsidR="00060E91" w:rsidRPr="00060E91">
        <w:rPr>
          <w:color w:val="1F497D" w:themeColor="text2"/>
          <w:szCs w:val="24"/>
        </w:rPr>
        <w:t>о</w:t>
      </w:r>
      <w:r w:rsidR="00060E91" w:rsidRPr="00060E91">
        <w:rPr>
          <w:color w:val="1F497D" w:themeColor="text2"/>
          <w:szCs w:val="24"/>
        </w:rPr>
        <w:t>гические науки</w:t>
      </w:r>
      <w:r w:rsidRPr="00060E91">
        <w:rPr>
          <w:color w:val="1F497D" w:themeColor="text2"/>
          <w:szCs w:val="24"/>
        </w:rPr>
        <w:t>;</w:t>
      </w:r>
    </w:p>
    <w:p w:rsidR="00B5040F" w:rsidRPr="0051148D" w:rsidRDefault="00B5040F" w:rsidP="00B5040F">
      <w:pPr>
        <w:pStyle w:val="a2"/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51148D">
        <w:rPr>
          <w:szCs w:val="24"/>
        </w:rPr>
        <w:t xml:space="preserve">Образовательной программой по направлению </w:t>
      </w:r>
      <w:r w:rsidRPr="0051148D">
        <w:rPr>
          <w:szCs w:val="24"/>
          <w:lang w:eastAsia="ru-RU"/>
        </w:rPr>
        <w:t>44.06.01 Образование и педагогические науки</w:t>
      </w:r>
      <w:r w:rsidR="00F75301">
        <w:rPr>
          <w:szCs w:val="24"/>
          <w:lang w:eastAsia="ru-RU"/>
        </w:rPr>
        <w:t>;</w:t>
      </w:r>
      <w:r w:rsidRPr="0051148D">
        <w:rPr>
          <w:szCs w:val="24"/>
        </w:rPr>
        <w:t xml:space="preserve"> </w:t>
      </w:r>
    </w:p>
    <w:p w:rsidR="00B5040F" w:rsidRPr="0051148D" w:rsidRDefault="00B5040F" w:rsidP="00B5040F">
      <w:pPr>
        <w:pStyle w:val="a2"/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51148D">
        <w:rPr>
          <w:szCs w:val="24"/>
        </w:rPr>
        <w:t xml:space="preserve">Учебным планом подготовки аспирантов по направлению </w:t>
      </w:r>
      <w:r w:rsidRPr="0051148D">
        <w:rPr>
          <w:szCs w:val="24"/>
          <w:lang w:eastAsia="ru-RU"/>
        </w:rPr>
        <w:t>44.06.01 Образование и педаг</w:t>
      </w:r>
      <w:r w:rsidRPr="0051148D">
        <w:rPr>
          <w:szCs w:val="24"/>
          <w:lang w:eastAsia="ru-RU"/>
        </w:rPr>
        <w:t>о</w:t>
      </w:r>
      <w:r w:rsidRPr="0051148D">
        <w:rPr>
          <w:szCs w:val="24"/>
          <w:lang w:eastAsia="ru-RU"/>
        </w:rPr>
        <w:t>гические науки</w:t>
      </w:r>
      <w:r w:rsidRPr="0051148D">
        <w:rPr>
          <w:szCs w:val="24"/>
        </w:rPr>
        <w:t xml:space="preserve">, профиль </w:t>
      </w:r>
      <w:r w:rsidRPr="0051148D">
        <w:rPr>
          <w:szCs w:val="24"/>
          <w:lang w:eastAsia="ru-RU"/>
        </w:rPr>
        <w:t xml:space="preserve">13.00.01 </w:t>
      </w:r>
      <w:r w:rsidRPr="0051148D">
        <w:rPr>
          <w:szCs w:val="24"/>
        </w:rPr>
        <w:t>Общая педагогика, история педагогики и образования, утвержде</w:t>
      </w:r>
      <w:r w:rsidRPr="0051148D">
        <w:rPr>
          <w:szCs w:val="24"/>
        </w:rPr>
        <w:t>н</w:t>
      </w:r>
      <w:r w:rsidRPr="0051148D">
        <w:rPr>
          <w:szCs w:val="24"/>
        </w:rPr>
        <w:t xml:space="preserve">ным в  </w:t>
      </w:r>
      <w:smartTag w:uri="urn:schemas-microsoft-com:office:smarttags" w:element="metricconverter">
        <w:smartTagPr>
          <w:attr w:name="ProductID" w:val="2014 г"/>
        </w:smartTagPr>
        <w:r w:rsidRPr="0051148D">
          <w:rPr>
            <w:szCs w:val="24"/>
          </w:rPr>
          <w:t>2014 г</w:t>
        </w:r>
      </w:smartTag>
      <w:r w:rsidRPr="0051148D">
        <w:rPr>
          <w:szCs w:val="24"/>
        </w:rPr>
        <w:t>.</w:t>
      </w:r>
    </w:p>
    <w:p w:rsidR="00D243CE" w:rsidRPr="002D7F24" w:rsidRDefault="00D243CE" w:rsidP="00AB7D58">
      <w:pPr>
        <w:pStyle w:val="1"/>
      </w:pPr>
      <w:r w:rsidRPr="002D7F24">
        <w:t xml:space="preserve">Цели </w:t>
      </w:r>
      <w:r w:rsidR="00543518" w:rsidRPr="002D7F24">
        <w:t>освоения</w:t>
      </w:r>
      <w:r w:rsidRPr="002D7F24">
        <w:t xml:space="preserve"> дисциплины</w:t>
      </w:r>
    </w:p>
    <w:p w:rsidR="00890AC2" w:rsidRPr="002D7F24" w:rsidRDefault="006D4465" w:rsidP="00890AC2">
      <w:pPr>
        <w:rPr>
          <w:szCs w:val="24"/>
        </w:rPr>
      </w:pPr>
      <w:r w:rsidRPr="002D7F24">
        <w:rPr>
          <w:szCs w:val="24"/>
        </w:rPr>
        <w:t xml:space="preserve">Целями освоения </w:t>
      </w:r>
      <w:r w:rsidR="00D5784E" w:rsidRPr="002D7F24">
        <w:rPr>
          <w:szCs w:val="24"/>
        </w:rPr>
        <w:t xml:space="preserve">дисциплины </w:t>
      </w:r>
      <w:r w:rsidR="00890AC2" w:rsidRPr="002D7F24">
        <w:rPr>
          <w:szCs w:val="24"/>
        </w:rPr>
        <w:t xml:space="preserve">являются: </w:t>
      </w:r>
      <w:r w:rsidR="00EC363F" w:rsidRPr="002D7F24">
        <w:rPr>
          <w:szCs w:val="24"/>
        </w:rPr>
        <w:t>ф</w:t>
      </w:r>
      <w:r w:rsidR="00890AC2" w:rsidRPr="002D7F24">
        <w:rPr>
          <w:szCs w:val="24"/>
        </w:rPr>
        <w:t xml:space="preserve">ормирование у </w:t>
      </w:r>
      <w:r w:rsidR="00224055">
        <w:rPr>
          <w:szCs w:val="24"/>
        </w:rPr>
        <w:t>аспирантов</w:t>
      </w:r>
      <w:r w:rsidR="00890AC2" w:rsidRPr="002D7F24">
        <w:rPr>
          <w:szCs w:val="24"/>
        </w:rPr>
        <w:t xml:space="preserve"> понимания основ, мод</w:t>
      </w:r>
      <w:r w:rsidR="00890AC2" w:rsidRPr="002D7F24">
        <w:rPr>
          <w:szCs w:val="24"/>
        </w:rPr>
        <w:t>е</w:t>
      </w:r>
      <w:r w:rsidR="00890AC2" w:rsidRPr="002D7F24">
        <w:rPr>
          <w:szCs w:val="24"/>
        </w:rPr>
        <w:t>лей и технологий проектирования обучения; раскрытие для участников данного курса целей, задач и процедур проектирования обучения, а также представления о возможностях проектирования обуч</w:t>
      </w:r>
      <w:r w:rsidR="00890AC2" w:rsidRPr="002D7F24">
        <w:rPr>
          <w:szCs w:val="24"/>
        </w:rPr>
        <w:t>е</w:t>
      </w:r>
      <w:r w:rsidR="00890AC2" w:rsidRPr="002D7F24">
        <w:rPr>
          <w:szCs w:val="24"/>
        </w:rPr>
        <w:t>ния; формировать навыков поэтапного планирования, разработки и реализации проектирова</w:t>
      </w:r>
      <w:r w:rsidR="000A2E1A">
        <w:rPr>
          <w:szCs w:val="24"/>
        </w:rPr>
        <w:t>ния об</w:t>
      </w:r>
      <w:r w:rsidR="000A2E1A">
        <w:rPr>
          <w:szCs w:val="24"/>
        </w:rPr>
        <w:t>у</w:t>
      </w:r>
      <w:r w:rsidR="000A2E1A">
        <w:rPr>
          <w:szCs w:val="24"/>
        </w:rPr>
        <w:t>чения.</w:t>
      </w:r>
    </w:p>
    <w:p w:rsidR="00543518" w:rsidRPr="002D7F24" w:rsidRDefault="006D4465" w:rsidP="00AB7D58">
      <w:pPr>
        <w:pStyle w:val="1"/>
      </w:pPr>
      <w:r w:rsidRPr="002D7F24">
        <w:t>Компетенции обучающегося, формируемые в результате освоения дисципл</w:t>
      </w:r>
      <w:r w:rsidRPr="002D7F24">
        <w:t>и</w:t>
      </w:r>
      <w:r w:rsidRPr="002D7F24">
        <w:t>ны</w:t>
      </w:r>
    </w:p>
    <w:p w:rsidR="00256971" w:rsidRPr="002D7F24" w:rsidRDefault="00256971" w:rsidP="00256971">
      <w:pPr>
        <w:rPr>
          <w:szCs w:val="24"/>
        </w:rPr>
      </w:pPr>
      <w:r w:rsidRPr="002D7F24">
        <w:rPr>
          <w:szCs w:val="24"/>
        </w:rPr>
        <w:t xml:space="preserve">В результате </w:t>
      </w:r>
      <w:r w:rsidR="00257AD2" w:rsidRPr="002D7F24">
        <w:rPr>
          <w:szCs w:val="24"/>
        </w:rPr>
        <w:t>освоения</w:t>
      </w:r>
      <w:r w:rsidRPr="002D7F24">
        <w:rPr>
          <w:szCs w:val="24"/>
        </w:rPr>
        <w:t xml:space="preserve"> дисциплины </w:t>
      </w:r>
      <w:r w:rsidR="00D27189">
        <w:rPr>
          <w:szCs w:val="24"/>
        </w:rPr>
        <w:t>аспирант</w:t>
      </w:r>
      <w:r w:rsidRPr="002D7F24">
        <w:rPr>
          <w:szCs w:val="24"/>
        </w:rPr>
        <w:t xml:space="preserve"> должен:</w:t>
      </w:r>
    </w:p>
    <w:p w:rsidR="009F7765" w:rsidRDefault="00256971" w:rsidP="009F7765">
      <w:pPr>
        <w:jc w:val="both"/>
        <w:rPr>
          <w:szCs w:val="24"/>
        </w:rPr>
      </w:pPr>
      <w:r w:rsidRPr="009F7765">
        <w:rPr>
          <w:szCs w:val="24"/>
        </w:rPr>
        <w:t>Знать</w:t>
      </w:r>
      <w:r w:rsidR="006C0F6A" w:rsidRPr="009F7765">
        <w:rPr>
          <w:szCs w:val="24"/>
        </w:rPr>
        <w:t xml:space="preserve">: </w:t>
      </w:r>
    </w:p>
    <w:p w:rsidR="009F7765" w:rsidRDefault="006C0F6A" w:rsidP="009F7765">
      <w:pPr>
        <w:pStyle w:val="af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F7765">
        <w:rPr>
          <w:rFonts w:ascii="Times New Roman" w:hAnsi="Times New Roman"/>
          <w:sz w:val="24"/>
          <w:szCs w:val="24"/>
        </w:rPr>
        <w:t>содержание требований, которые ставит современность перед проектированием обуч</w:t>
      </w:r>
      <w:r w:rsidRPr="009F7765">
        <w:rPr>
          <w:rFonts w:ascii="Times New Roman" w:hAnsi="Times New Roman"/>
          <w:sz w:val="24"/>
          <w:szCs w:val="24"/>
        </w:rPr>
        <w:t>е</w:t>
      </w:r>
      <w:r w:rsidRPr="009F7765">
        <w:rPr>
          <w:rFonts w:ascii="Times New Roman" w:hAnsi="Times New Roman"/>
          <w:sz w:val="24"/>
          <w:szCs w:val="24"/>
        </w:rPr>
        <w:t xml:space="preserve">ния для разных форм и уровней образования; </w:t>
      </w:r>
    </w:p>
    <w:p w:rsidR="009F7765" w:rsidRDefault="009F7765" w:rsidP="009F7765">
      <w:pPr>
        <w:pStyle w:val="af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C0F6A" w:rsidRPr="009F7765">
        <w:rPr>
          <w:rFonts w:ascii="Times New Roman" w:hAnsi="Times New Roman"/>
          <w:sz w:val="24"/>
          <w:szCs w:val="24"/>
        </w:rPr>
        <w:t xml:space="preserve">есто проектирования обучения в различных видах образовательной практики; </w:t>
      </w:r>
    </w:p>
    <w:p w:rsidR="006C0F6A" w:rsidRPr="009F7765" w:rsidRDefault="006C0F6A" w:rsidP="009F7765">
      <w:pPr>
        <w:pStyle w:val="af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F7765">
        <w:rPr>
          <w:rFonts w:ascii="Times New Roman" w:hAnsi="Times New Roman"/>
          <w:sz w:val="24"/>
          <w:szCs w:val="24"/>
        </w:rPr>
        <w:t>основные принципы перехода от фундаментальных психолого-педагогических знаний о закономерностях обучения к реализации этих знаний в практике инновационного о</w:t>
      </w:r>
      <w:r w:rsidRPr="009F7765">
        <w:rPr>
          <w:rFonts w:ascii="Times New Roman" w:hAnsi="Times New Roman"/>
          <w:sz w:val="24"/>
          <w:szCs w:val="24"/>
        </w:rPr>
        <w:t>б</w:t>
      </w:r>
      <w:r w:rsidRPr="009F7765">
        <w:rPr>
          <w:rFonts w:ascii="Times New Roman" w:hAnsi="Times New Roman"/>
          <w:sz w:val="24"/>
          <w:szCs w:val="24"/>
        </w:rPr>
        <w:t>разования; возможности и ограничения такой реализации</w:t>
      </w:r>
      <w:r w:rsidR="00637218" w:rsidRPr="009F7765">
        <w:rPr>
          <w:rFonts w:ascii="Times New Roman" w:hAnsi="Times New Roman"/>
          <w:sz w:val="24"/>
          <w:szCs w:val="24"/>
        </w:rPr>
        <w:t>.</w:t>
      </w:r>
    </w:p>
    <w:p w:rsidR="009F7765" w:rsidRDefault="00256971" w:rsidP="009F7765">
      <w:pPr>
        <w:jc w:val="both"/>
        <w:rPr>
          <w:szCs w:val="24"/>
        </w:rPr>
      </w:pPr>
      <w:r w:rsidRPr="009F7765">
        <w:rPr>
          <w:szCs w:val="24"/>
        </w:rPr>
        <w:t>Уметь</w:t>
      </w:r>
      <w:r w:rsidR="006C0F6A" w:rsidRPr="009F7765">
        <w:rPr>
          <w:szCs w:val="24"/>
        </w:rPr>
        <w:t xml:space="preserve">: </w:t>
      </w:r>
    </w:p>
    <w:p w:rsidR="00564EE5" w:rsidRPr="00564EE5" w:rsidRDefault="006C0F6A" w:rsidP="00564EE5">
      <w:pPr>
        <w:pStyle w:val="af3"/>
        <w:numPr>
          <w:ilvl w:val="0"/>
          <w:numId w:val="32"/>
        </w:numPr>
        <w:jc w:val="both"/>
        <w:rPr>
          <w:szCs w:val="24"/>
        </w:rPr>
      </w:pPr>
      <w:r w:rsidRPr="00564EE5">
        <w:rPr>
          <w:rFonts w:ascii="Times New Roman" w:hAnsi="Times New Roman"/>
          <w:sz w:val="24"/>
          <w:szCs w:val="24"/>
        </w:rPr>
        <w:t>анализировать особенности конкретных образовательных (обучающих) ситуаций с то</w:t>
      </w:r>
      <w:r w:rsidRPr="00564EE5">
        <w:rPr>
          <w:rFonts w:ascii="Times New Roman" w:hAnsi="Times New Roman"/>
          <w:sz w:val="24"/>
          <w:szCs w:val="24"/>
        </w:rPr>
        <w:t>ч</w:t>
      </w:r>
      <w:r w:rsidRPr="00564EE5">
        <w:rPr>
          <w:rFonts w:ascii="Times New Roman" w:hAnsi="Times New Roman"/>
          <w:sz w:val="24"/>
          <w:szCs w:val="24"/>
        </w:rPr>
        <w:t xml:space="preserve">ки зрения целесообразности и возможностей применения принципов проектирования обучения в разработке и реализации современных обучающих технологий; </w:t>
      </w:r>
    </w:p>
    <w:p w:rsidR="00564EE5" w:rsidRPr="00564EE5" w:rsidRDefault="006C0F6A" w:rsidP="00564EE5">
      <w:pPr>
        <w:pStyle w:val="af3"/>
        <w:numPr>
          <w:ilvl w:val="0"/>
          <w:numId w:val="32"/>
        </w:numPr>
        <w:jc w:val="both"/>
        <w:rPr>
          <w:szCs w:val="24"/>
        </w:rPr>
      </w:pPr>
      <w:r w:rsidRPr="00564EE5">
        <w:rPr>
          <w:rFonts w:ascii="Times New Roman" w:hAnsi="Times New Roman"/>
          <w:sz w:val="24"/>
          <w:szCs w:val="24"/>
        </w:rPr>
        <w:t xml:space="preserve">разрабатывать проект </w:t>
      </w:r>
      <w:r w:rsidR="00873ECA" w:rsidRPr="00564EE5">
        <w:rPr>
          <w:rFonts w:ascii="Times New Roman" w:hAnsi="Times New Roman"/>
          <w:sz w:val="24"/>
          <w:szCs w:val="24"/>
        </w:rPr>
        <w:t>инновационного обучения</w:t>
      </w:r>
      <w:r w:rsidRPr="00564EE5">
        <w:rPr>
          <w:rFonts w:ascii="Times New Roman" w:hAnsi="Times New Roman"/>
          <w:sz w:val="24"/>
          <w:szCs w:val="24"/>
        </w:rPr>
        <w:t xml:space="preserve"> в разработке и реализации совреме</w:t>
      </w:r>
      <w:r w:rsidRPr="00564EE5">
        <w:rPr>
          <w:rFonts w:ascii="Times New Roman" w:hAnsi="Times New Roman"/>
          <w:sz w:val="24"/>
          <w:szCs w:val="24"/>
        </w:rPr>
        <w:t>н</w:t>
      </w:r>
      <w:r w:rsidRPr="00564EE5">
        <w:rPr>
          <w:rFonts w:ascii="Times New Roman" w:hAnsi="Times New Roman"/>
          <w:sz w:val="24"/>
          <w:szCs w:val="24"/>
        </w:rPr>
        <w:t xml:space="preserve">ных обучающих технологий; </w:t>
      </w:r>
    </w:p>
    <w:p w:rsidR="00637218" w:rsidRPr="00564EE5" w:rsidRDefault="006C0F6A" w:rsidP="00564EE5">
      <w:pPr>
        <w:pStyle w:val="af3"/>
        <w:numPr>
          <w:ilvl w:val="0"/>
          <w:numId w:val="32"/>
        </w:numPr>
        <w:jc w:val="both"/>
        <w:rPr>
          <w:szCs w:val="24"/>
        </w:rPr>
      </w:pPr>
      <w:r w:rsidRPr="00564EE5">
        <w:rPr>
          <w:rFonts w:ascii="Times New Roman" w:hAnsi="Times New Roman"/>
          <w:sz w:val="24"/>
          <w:szCs w:val="24"/>
        </w:rPr>
        <w:t>оценивать возможности, ограничения и затраты, требуемые для подобного применения</w:t>
      </w:r>
      <w:r w:rsidRPr="00564EE5">
        <w:rPr>
          <w:szCs w:val="24"/>
        </w:rPr>
        <w:t>.</w:t>
      </w:r>
    </w:p>
    <w:p w:rsidR="009F7765" w:rsidRDefault="00256971" w:rsidP="009F7765">
      <w:pPr>
        <w:jc w:val="both"/>
        <w:rPr>
          <w:szCs w:val="24"/>
        </w:rPr>
      </w:pPr>
      <w:r w:rsidRPr="009F7765">
        <w:rPr>
          <w:szCs w:val="24"/>
        </w:rPr>
        <w:t>Иметь навыки (приобрести опыт)</w:t>
      </w:r>
      <w:r w:rsidR="009F7765">
        <w:rPr>
          <w:szCs w:val="24"/>
        </w:rPr>
        <w:t>:</w:t>
      </w:r>
      <w:r w:rsidRPr="009F7765">
        <w:rPr>
          <w:szCs w:val="24"/>
        </w:rPr>
        <w:t xml:space="preserve"> </w:t>
      </w:r>
    </w:p>
    <w:p w:rsidR="00564EE5" w:rsidRDefault="00873ECA" w:rsidP="00564EE5">
      <w:pPr>
        <w:pStyle w:val="af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64EE5">
        <w:rPr>
          <w:rFonts w:ascii="Times New Roman" w:hAnsi="Times New Roman"/>
          <w:sz w:val="24"/>
          <w:szCs w:val="24"/>
        </w:rPr>
        <w:lastRenderedPageBreak/>
        <w:t>первичной оценки обучающей ситуации</w:t>
      </w:r>
      <w:r w:rsidR="00640A13" w:rsidRPr="00564EE5">
        <w:rPr>
          <w:rFonts w:ascii="Times New Roman" w:hAnsi="Times New Roman"/>
          <w:sz w:val="24"/>
          <w:szCs w:val="24"/>
        </w:rPr>
        <w:t xml:space="preserve"> и характеризующих ее потребностей в обуч</w:t>
      </w:r>
      <w:r w:rsidR="00640A13" w:rsidRPr="00564EE5">
        <w:rPr>
          <w:rFonts w:ascii="Times New Roman" w:hAnsi="Times New Roman"/>
          <w:sz w:val="24"/>
          <w:szCs w:val="24"/>
        </w:rPr>
        <w:t>е</w:t>
      </w:r>
      <w:r w:rsidR="00640A13" w:rsidRPr="00564EE5">
        <w:rPr>
          <w:rFonts w:ascii="Times New Roman" w:hAnsi="Times New Roman"/>
          <w:sz w:val="24"/>
          <w:szCs w:val="24"/>
        </w:rPr>
        <w:t>нии</w:t>
      </w:r>
      <w:r w:rsidRPr="00564EE5">
        <w:rPr>
          <w:rFonts w:ascii="Times New Roman" w:hAnsi="Times New Roman"/>
          <w:sz w:val="24"/>
          <w:szCs w:val="24"/>
        </w:rPr>
        <w:t xml:space="preserve">; </w:t>
      </w:r>
    </w:p>
    <w:p w:rsidR="00873ECA" w:rsidRPr="00564EE5" w:rsidRDefault="00873ECA" w:rsidP="00564EE5">
      <w:pPr>
        <w:pStyle w:val="af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64EE5">
        <w:rPr>
          <w:rFonts w:ascii="Times New Roman" w:hAnsi="Times New Roman"/>
          <w:sz w:val="24"/>
          <w:szCs w:val="24"/>
        </w:rPr>
        <w:t>построения психолого-педагогической и технологической модели процесса обучения: проектирования  процесса обучения применительно к реальным условиям и обсто</w:t>
      </w:r>
      <w:r w:rsidRPr="00564EE5">
        <w:rPr>
          <w:rFonts w:ascii="Times New Roman" w:hAnsi="Times New Roman"/>
          <w:sz w:val="24"/>
          <w:szCs w:val="24"/>
        </w:rPr>
        <w:t>я</w:t>
      </w:r>
      <w:r w:rsidRPr="00564EE5">
        <w:rPr>
          <w:rFonts w:ascii="Times New Roman" w:hAnsi="Times New Roman"/>
          <w:sz w:val="24"/>
          <w:szCs w:val="24"/>
        </w:rPr>
        <w:t>тельствам.</w:t>
      </w:r>
    </w:p>
    <w:p w:rsidR="0052731C" w:rsidRPr="00AF6AD8" w:rsidRDefault="0052731C" w:rsidP="00AF6AD8">
      <w:pPr>
        <w:ind w:right="1312"/>
        <w:rPr>
          <w:szCs w:val="24"/>
        </w:rPr>
      </w:pPr>
      <w:r w:rsidRPr="00AF6AD8">
        <w:rPr>
          <w:szCs w:val="24"/>
        </w:rPr>
        <w:t>В</w:t>
      </w:r>
      <w:r w:rsidRPr="00AF6AD8">
        <w:rPr>
          <w:spacing w:val="-2"/>
          <w:szCs w:val="24"/>
        </w:rPr>
        <w:t xml:space="preserve"> </w:t>
      </w:r>
      <w:r w:rsidRPr="00AF6AD8">
        <w:rPr>
          <w:szCs w:val="24"/>
        </w:rPr>
        <w:t>р</w:t>
      </w:r>
      <w:r w:rsidRPr="00AF6AD8">
        <w:rPr>
          <w:spacing w:val="-1"/>
          <w:szCs w:val="24"/>
        </w:rPr>
        <w:t>е</w:t>
      </w:r>
      <w:r w:rsidRPr="00AF6AD8">
        <w:rPr>
          <w:spacing w:val="6"/>
          <w:szCs w:val="24"/>
        </w:rPr>
        <w:t>з</w:t>
      </w:r>
      <w:r w:rsidRPr="00AF6AD8">
        <w:rPr>
          <w:spacing w:val="-5"/>
          <w:szCs w:val="24"/>
        </w:rPr>
        <w:t>у</w:t>
      </w:r>
      <w:r w:rsidRPr="00AF6AD8">
        <w:rPr>
          <w:szCs w:val="24"/>
        </w:rPr>
        <w:t>л</w:t>
      </w:r>
      <w:r w:rsidRPr="00AF6AD8">
        <w:rPr>
          <w:spacing w:val="1"/>
          <w:szCs w:val="24"/>
        </w:rPr>
        <w:t>ь</w:t>
      </w:r>
      <w:r w:rsidRPr="00AF6AD8">
        <w:rPr>
          <w:szCs w:val="24"/>
        </w:rPr>
        <w:t>т</w:t>
      </w:r>
      <w:r w:rsidRPr="00AF6AD8">
        <w:rPr>
          <w:spacing w:val="-1"/>
          <w:szCs w:val="24"/>
        </w:rPr>
        <w:t>а</w:t>
      </w:r>
      <w:r w:rsidRPr="00AF6AD8">
        <w:rPr>
          <w:szCs w:val="24"/>
        </w:rPr>
        <w:t>те о</w:t>
      </w:r>
      <w:r w:rsidRPr="00AF6AD8">
        <w:rPr>
          <w:spacing w:val="-1"/>
          <w:szCs w:val="24"/>
        </w:rPr>
        <w:t>с</w:t>
      </w:r>
      <w:r w:rsidRPr="00AF6AD8">
        <w:rPr>
          <w:szCs w:val="24"/>
        </w:rPr>
        <w:t>во</w:t>
      </w:r>
      <w:r w:rsidRPr="00AF6AD8">
        <w:rPr>
          <w:spacing w:val="-1"/>
          <w:szCs w:val="24"/>
        </w:rPr>
        <w:t>е</w:t>
      </w:r>
      <w:r w:rsidRPr="00AF6AD8">
        <w:rPr>
          <w:spacing w:val="1"/>
          <w:szCs w:val="24"/>
        </w:rPr>
        <w:t>ни</w:t>
      </w:r>
      <w:r w:rsidRPr="00AF6AD8">
        <w:rPr>
          <w:szCs w:val="24"/>
        </w:rPr>
        <w:t>я</w:t>
      </w:r>
      <w:r w:rsidRPr="00AF6AD8">
        <w:rPr>
          <w:spacing w:val="1"/>
          <w:szCs w:val="24"/>
        </w:rPr>
        <w:t xml:space="preserve"> </w:t>
      </w:r>
      <w:r w:rsidRPr="00AF6AD8">
        <w:rPr>
          <w:szCs w:val="24"/>
        </w:rPr>
        <w:t>д</w:t>
      </w:r>
      <w:r w:rsidRPr="00AF6AD8">
        <w:rPr>
          <w:spacing w:val="1"/>
          <w:szCs w:val="24"/>
        </w:rPr>
        <w:t>и</w:t>
      </w:r>
      <w:r w:rsidRPr="00AF6AD8">
        <w:rPr>
          <w:spacing w:val="-1"/>
          <w:szCs w:val="24"/>
        </w:rPr>
        <w:t>с</w:t>
      </w:r>
      <w:r w:rsidRPr="00AF6AD8">
        <w:rPr>
          <w:spacing w:val="1"/>
          <w:szCs w:val="24"/>
        </w:rPr>
        <w:t>ц</w:t>
      </w:r>
      <w:r w:rsidRPr="00AF6AD8">
        <w:rPr>
          <w:spacing w:val="-1"/>
          <w:szCs w:val="24"/>
        </w:rPr>
        <w:t>и</w:t>
      </w:r>
      <w:r w:rsidRPr="00AF6AD8">
        <w:rPr>
          <w:spacing w:val="1"/>
          <w:szCs w:val="24"/>
        </w:rPr>
        <w:t>п</w:t>
      </w:r>
      <w:r w:rsidRPr="00AF6AD8">
        <w:rPr>
          <w:szCs w:val="24"/>
        </w:rPr>
        <w:t>л</w:t>
      </w:r>
      <w:r w:rsidRPr="00AF6AD8">
        <w:rPr>
          <w:spacing w:val="-1"/>
          <w:szCs w:val="24"/>
        </w:rPr>
        <w:t>и</w:t>
      </w:r>
      <w:r w:rsidRPr="00AF6AD8">
        <w:rPr>
          <w:spacing w:val="1"/>
          <w:szCs w:val="24"/>
        </w:rPr>
        <w:t>н</w:t>
      </w:r>
      <w:r w:rsidRPr="00AF6AD8">
        <w:rPr>
          <w:szCs w:val="24"/>
        </w:rPr>
        <w:t xml:space="preserve">ы </w:t>
      </w:r>
      <w:r w:rsidRPr="00AF6AD8">
        <w:rPr>
          <w:spacing w:val="-1"/>
          <w:szCs w:val="24"/>
        </w:rPr>
        <w:t>аспирант</w:t>
      </w:r>
      <w:r w:rsidRPr="00AF6AD8">
        <w:rPr>
          <w:spacing w:val="2"/>
          <w:szCs w:val="24"/>
        </w:rPr>
        <w:t xml:space="preserve"> </w:t>
      </w:r>
      <w:r w:rsidRPr="00AF6AD8">
        <w:rPr>
          <w:szCs w:val="24"/>
        </w:rPr>
        <w:t>о</w:t>
      </w:r>
      <w:r w:rsidRPr="00AF6AD8">
        <w:rPr>
          <w:spacing w:val="-1"/>
          <w:szCs w:val="24"/>
        </w:rPr>
        <w:t>с</w:t>
      </w:r>
      <w:r w:rsidRPr="00AF6AD8">
        <w:rPr>
          <w:szCs w:val="24"/>
        </w:rPr>
        <w:t>в</w:t>
      </w:r>
      <w:r w:rsidRPr="00AF6AD8">
        <w:rPr>
          <w:spacing w:val="-1"/>
          <w:szCs w:val="24"/>
        </w:rPr>
        <w:t>а</w:t>
      </w:r>
      <w:r w:rsidRPr="00AF6AD8">
        <w:rPr>
          <w:spacing w:val="1"/>
          <w:szCs w:val="24"/>
        </w:rPr>
        <w:t>и</w:t>
      </w:r>
      <w:r w:rsidRPr="00AF6AD8">
        <w:rPr>
          <w:szCs w:val="24"/>
        </w:rPr>
        <w:t>в</w:t>
      </w:r>
      <w:r w:rsidRPr="00AF6AD8">
        <w:rPr>
          <w:spacing w:val="-1"/>
          <w:szCs w:val="24"/>
        </w:rPr>
        <w:t>ае</w:t>
      </w:r>
      <w:r w:rsidRPr="00AF6AD8">
        <w:rPr>
          <w:szCs w:val="24"/>
        </w:rPr>
        <w:t>т</w:t>
      </w:r>
      <w:r w:rsidRPr="00AF6AD8">
        <w:rPr>
          <w:spacing w:val="1"/>
          <w:szCs w:val="24"/>
        </w:rPr>
        <w:t xml:space="preserve"> </w:t>
      </w:r>
      <w:r w:rsidRPr="00AF6AD8">
        <w:rPr>
          <w:spacing w:val="-1"/>
          <w:szCs w:val="24"/>
        </w:rPr>
        <w:t>с</w:t>
      </w:r>
      <w:r w:rsidRPr="00AF6AD8">
        <w:rPr>
          <w:spacing w:val="2"/>
          <w:szCs w:val="24"/>
        </w:rPr>
        <w:t>л</w:t>
      </w:r>
      <w:r w:rsidRPr="00AF6AD8">
        <w:rPr>
          <w:spacing w:val="-1"/>
          <w:szCs w:val="24"/>
        </w:rPr>
        <w:t>е</w:t>
      </w:r>
      <w:r w:rsidRPr="00AF6AD8">
        <w:rPr>
          <w:spacing w:val="2"/>
          <w:szCs w:val="24"/>
        </w:rPr>
        <w:t>д</w:t>
      </w:r>
      <w:r w:rsidRPr="00AF6AD8">
        <w:rPr>
          <w:spacing w:val="-5"/>
          <w:szCs w:val="24"/>
        </w:rPr>
        <w:t>у</w:t>
      </w:r>
      <w:r w:rsidRPr="00AF6AD8">
        <w:rPr>
          <w:szCs w:val="24"/>
        </w:rPr>
        <w:t>ющ</w:t>
      </w:r>
      <w:r w:rsidRPr="00AF6AD8">
        <w:rPr>
          <w:spacing w:val="1"/>
          <w:szCs w:val="24"/>
        </w:rPr>
        <w:t>и</w:t>
      </w:r>
      <w:r w:rsidRPr="00AF6AD8">
        <w:rPr>
          <w:szCs w:val="24"/>
        </w:rPr>
        <w:t>е</w:t>
      </w:r>
      <w:r w:rsidRPr="00AF6AD8">
        <w:rPr>
          <w:spacing w:val="-1"/>
          <w:szCs w:val="24"/>
        </w:rPr>
        <w:t xml:space="preserve"> </w:t>
      </w:r>
      <w:r w:rsidRPr="00AF6AD8">
        <w:rPr>
          <w:spacing w:val="1"/>
          <w:szCs w:val="24"/>
        </w:rPr>
        <w:t>к</w:t>
      </w:r>
      <w:r w:rsidRPr="00AF6AD8">
        <w:rPr>
          <w:spacing w:val="2"/>
          <w:szCs w:val="24"/>
        </w:rPr>
        <w:t>о</w:t>
      </w:r>
      <w:r w:rsidRPr="00AF6AD8">
        <w:rPr>
          <w:spacing w:val="-1"/>
          <w:szCs w:val="24"/>
        </w:rPr>
        <w:t>м</w:t>
      </w:r>
      <w:r w:rsidRPr="00AF6AD8">
        <w:rPr>
          <w:spacing w:val="1"/>
          <w:szCs w:val="24"/>
        </w:rPr>
        <w:t>п</w:t>
      </w:r>
      <w:r w:rsidRPr="00AF6AD8">
        <w:rPr>
          <w:spacing w:val="-1"/>
          <w:szCs w:val="24"/>
        </w:rPr>
        <w:t>е</w:t>
      </w:r>
      <w:r w:rsidRPr="00AF6AD8">
        <w:rPr>
          <w:szCs w:val="24"/>
        </w:rPr>
        <w:t>т</w:t>
      </w:r>
      <w:r w:rsidRPr="00AF6AD8">
        <w:rPr>
          <w:spacing w:val="-1"/>
          <w:szCs w:val="24"/>
        </w:rPr>
        <w:t>е</w:t>
      </w:r>
      <w:r w:rsidRPr="00AF6AD8">
        <w:rPr>
          <w:spacing w:val="1"/>
          <w:szCs w:val="24"/>
        </w:rPr>
        <w:t>нц</w:t>
      </w:r>
      <w:r w:rsidRPr="00AF6AD8">
        <w:rPr>
          <w:spacing w:val="-1"/>
          <w:szCs w:val="24"/>
        </w:rPr>
        <w:t>и</w:t>
      </w:r>
      <w:r w:rsidRPr="00AF6AD8">
        <w:rPr>
          <w:spacing w:val="1"/>
          <w:szCs w:val="24"/>
        </w:rPr>
        <w:t>и</w:t>
      </w:r>
      <w:r w:rsidRPr="00AF6AD8">
        <w:rPr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850"/>
        <w:gridCol w:w="3119"/>
        <w:gridCol w:w="2938"/>
      </w:tblGrid>
      <w:tr w:rsidR="0052731C" w:rsidRPr="0005764D" w:rsidTr="006B1BFA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31C" w:rsidRPr="00296E08" w:rsidRDefault="0052731C" w:rsidP="006B1BFA">
            <w:pPr>
              <w:ind w:left="148"/>
              <w:rPr>
                <w:szCs w:val="24"/>
              </w:rPr>
            </w:pPr>
          </w:p>
          <w:p w:rsidR="0052731C" w:rsidRPr="00296E08" w:rsidRDefault="0052731C" w:rsidP="006B1BFA">
            <w:pPr>
              <w:ind w:left="148"/>
              <w:rPr>
                <w:szCs w:val="24"/>
              </w:rPr>
            </w:pPr>
          </w:p>
          <w:p w:rsidR="0052731C" w:rsidRPr="00296E08" w:rsidRDefault="0052731C" w:rsidP="006B1BFA">
            <w:pPr>
              <w:ind w:left="148"/>
              <w:rPr>
                <w:szCs w:val="24"/>
              </w:rPr>
            </w:pPr>
            <w:r w:rsidRPr="00296E08">
              <w:rPr>
                <w:spacing w:val="-1"/>
                <w:szCs w:val="24"/>
              </w:rPr>
              <w:t>К</w:t>
            </w:r>
            <w:r w:rsidRPr="00296E08">
              <w:rPr>
                <w:szCs w:val="24"/>
              </w:rPr>
              <w:t>ом</w:t>
            </w:r>
            <w:r w:rsidRPr="00296E08">
              <w:rPr>
                <w:spacing w:val="-1"/>
                <w:szCs w:val="24"/>
              </w:rPr>
              <w:t>п</w:t>
            </w:r>
            <w:r w:rsidRPr="00296E08">
              <w:rPr>
                <w:szCs w:val="24"/>
              </w:rPr>
              <w:t>етен</w:t>
            </w:r>
            <w:r w:rsidRPr="00296E08">
              <w:rPr>
                <w:spacing w:val="-1"/>
                <w:szCs w:val="24"/>
              </w:rPr>
              <w:t>ц</w:t>
            </w:r>
            <w:r w:rsidRPr="00296E08">
              <w:rPr>
                <w:szCs w:val="24"/>
              </w:rPr>
              <w:t>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31C" w:rsidRPr="00FA795F" w:rsidRDefault="0052731C" w:rsidP="00AF6AD8">
            <w:pPr>
              <w:ind w:firstLine="0"/>
              <w:rPr>
                <w:szCs w:val="24"/>
              </w:rPr>
            </w:pPr>
            <w:r w:rsidRPr="00FA795F">
              <w:rPr>
                <w:spacing w:val="-1"/>
                <w:szCs w:val="24"/>
              </w:rPr>
              <w:t>К</w:t>
            </w:r>
            <w:r w:rsidRPr="00FA795F">
              <w:rPr>
                <w:szCs w:val="24"/>
              </w:rPr>
              <w:t>од по ФГ</w:t>
            </w:r>
            <w:r w:rsidRPr="00FA795F">
              <w:rPr>
                <w:spacing w:val="-2"/>
                <w:szCs w:val="24"/>
              </w:rPr>
              <w:t>О</w:t>
            </w:r>
            <w:r w:rsidRPr="00FA795F">
              <w:rPr>
                <w:spacing w:val="-1"/>
                <w:szCs w:val="24"/>
              </w:rPr>
              <w:t>С</w:t>
            </w:r>
            <w:r w:rsidRPr="00FA795F">
              <w:rPr>
                <w:szCs w:val="24"/>
              </w:rPr>
              <w:t xml:space="preserve">/ </w:t>
            </w:r>
            <w:r w:rsidRPr="00FA795F">
              <w:rPr>
                <w:spacing w:val="-1"/>
                <w:szCs w:val="24"/>
              </w:rPr>
              <w:t>НИУ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31C" w:rsidRPr="00FA795F" w:rsidRDefault="0052731C" w:rsidP="00AF6AD8">
            <w:pPr>
              <w:ind w:firstLine="0"/>
              <w:rPr>
                <w:szCs w:val="24"/>
              </w:rPr>
            </w:pPr>
            <w:r w:rsidRPr="00FA795F">
              <w:rPr>
                <w:szCs w:val="24"/>
              </w:rPr>
              <w:t>Д</w:t>
            </w:r>
            <w:r w:rsidRPr="00FA795F">
              <w:rPr>
                <w:spacing w:val="1"/>
                <w:szCs w:val="24"/>
              </w:rPr>
              <w:t>е</w:t>
            </w:r>
            <w:r w:rsidRPr="00FA795F">
              <w:rPr>
                <w:spacing w:val="-2"/>
                <w:szCs w:val="24"/>
              </w:rPr>
              <w:t>с</w:t>
            </w:r>
            <w:r w:rsidRPr="00FA795F">
              <w:rPr>
                <w:szCs w:val="24"/>
              </w:rPr>
              <w:t>кри</w:t>
            </w:r>
            <w:r w:rsidRPr="00FA795F">
              <w:rPr>
                <w:spacing w:val="-1"/>
                <w:szCs w:val="24"/>
              </w:rPr>
              <w:t>п</w:t>
            </w:r>
            <w:r w:rsidRPr="00FA795F">
              <w:rPr>
                <w:szCs w:val="24"/>
              </w:rPr>
              <w:t>торы</w:t>
            </w:r>
            <w:r w:rsidRPr="00FA795F">
              <w:rPr>
                <w:spacing w:val="-2"/>
                <w:szCs w:val="24"/>
              </w:rPr>
              <w:t xml:space="preserve"> </w:t>
            </w:r>
            <w:r w:rsidRPr="00FA795F">
              <w:rPr>
                <w:szCs w:val="24"/>
              </w:rPr>
              <w:t>– осно</w:t>
            </w:r>
            <w:r w:rsidRPr="00FA795F">
              <w:rPr>
                <w:spacing w:val="-1"/>
                <w:szCs w:val="24"/>
              </w:rPr>
              <w:t>в</w:t>
            </w:r>
            <w:r w:rsidRPr="00FA795F">
              <w:rPr>
                <w:szCs w:val="24"/>
              </w:rPr>
              <w:t>н</w:t>
            </w:r>
            <w:r w:rsidRPr="00FA795F">
              <w:rPr>
                <w:spacing w:val="-2"/>
                <w:szCs w:val="24"/>
              </w:rPr>
              <w:t>ы</w:t>
            </w:r>
            <w:r w:rsidRPr="00FA795F">
              <w:rPr>
                <w:szCs w:val="24"/>
              </w:rPr>
              <w:t>е</w:t>
            </w:r>
            <w:r w:rsidRPr="00FA795F">
              <w:rPr>
                <w:spacing w:val="-2"/>
                <w:szCs w:val="24"/>
              </w:rPr>
              <w:t xml:space="preserve"> </w:t>
            </w:r>
            <w:r w:rsidRPr="00FA795F">
              <w:rPr>
                <w:szCs w:val="24"/>
              </w:rPr>
              <w:t>пр</w:t>
            </w:r>
            <w:r w:rsidRPr="00FA795F">
              <w:rPr>
                <w:spacing w:val="-1"/>
                <w:szCs w:val="24"/>
              </w:rPr>
              <w:t>из</w:t>
            </w:r>
            <w:r w:rsidRPr="00FA795F">
              <w:rPr>
                <w:szCs w:val="24"/>
              </w:rPr>
              <w:t>наки освое</w:t>
            </w:r>
            <w:r w:rsidRPr="00FA795F">
              <w:rPr>
                <w:spacing w:val="-1"/>
                <w:szCs w:val="24"/>
              </w:rPr>
              <w:t>н</w:t>
            </w:r>
            <w:r w:rsidRPr="00FA795F">
              <w:rPr>
                <w:szCs w:val="24"/>
              </w:rPr>
              <w:t>ия</w:t>
            </w:r>
            <w:r w:rsidRPr="00FA795F">
              <w:rPr>
                <w:spacing w:val="-1"/>
                <w:szCs w:val="24"/>
              </w:rPr>
              <w:t xml:space="preserve"> </w:t>
            </w:r>
            <w:r w:rsidRPr="00FA795F">
              <w:rPr>
                <w:spacing w:val="1"/>
                <w:szCs w:val="24"/>
              </w:rPr>
              <w:t>(</w:t>
            </w:r>
            <w:r w:rsidRPr="00FA795F">
              <w:rPr>
                <w:szCs w:val="24"/>
              </w:rPr>
              <w:t>по</w:t>
            </w:r>
            <w:r w:rsidRPr="00FA795F">
              <w:rPr>
                <w:spacing w:val="-2"/>
                <w:szCs w:val="24"/>
              </w:rPr>
              <w:t>к</w:t>
            </w:r>
            <w:r w:rsidRPr="00FA795F">
              <w:rPr>
                <w:szCs w:val="24"/>
              </w:rPr>
              <w:t>азат</w:t>
            </w:r>
            <w:r w:rsidRPr="00FA795F">
              <w:rPr>
                <w:szCs w:val="24"/>
              </w:rPr>
              <w:t>е</w:t>
            </w:r>
            <w:r w:rsidRPr="00FA795F">
              <w:rPr>
                <w:szCs w:val="24"/>
              </w:rPr>
              <w:t>ли</w:t>
            </w:r>
            <w:r w:rsidRPr="00FA795F">
              <w:rPr>
                <w:spacing w:val="-3"/>
                <w:szCs w:val="24"/>
              </w:rPr>
              <w:t xml:space="preserve"> </w:t>
            </w:r>
            <w:r w:rsidRPr="00FA795F">
              <w:rPr>
                <w:szCs w:val="24"/>
              </w:rPr>
              <w:t>до</w:t>
            </w:r>
            <w:r w:rsidRPr="00FA795F">
              <w:rPr>
                <w:spacing w:val="-2"/>
                <w:szCs w:val="24"/>
              </w:rPr>
              <w:t>с</w:t>
            </w:r>
            <w:r w:rsidRPr="00FA795F">
              <w:rPr>
                <w:szCs w:val="24"/>
              </w:rPr>
              <w:t>т</w:t>
            </w:r>
            <w:r w:rsidRPr="00FA795F">
              <w:rPr>
                <w:spacing w:val="-1"/>
                <w:szCs w:val="24"/>
              </w:rPr>
              <w:t>и</w:t>
            </w:r>
            <w:r w:rsidRPr="00FA795F">
              <w:rPr>
                <w:spacing w:val="1"/>
                <w:szCs w:val="24"/>
              </w:rPr>
              <w:t>ж</w:t>
            </w:r>
            <w:r w:rsidRPr="00FA795F">
              <w:rPr>
                <w:szCs w:val="24"/>
              </w:rPr>
              <w:t>ен</w:t>
            </w:r>
            <w:r w:rsidRPr="00FA795F">
              <w:rPr>
                <w:spacing w:val="-1"/>
                <w:szCs w:val="24"/>
              </w:rPr>
              <w:t>и</w:t>
            </w:r>
            <w:r w:rsidRPr="00FA795F">
              <w:rPr>
                <w:szCs w:val="24"/>
              </w:rPr>
              <w:t>я рез</w:t>
            </w:r>
            <w:r w:rsidRPr="00FA795F">
              <w:rPr>
                <w:spacing w:val="-3"/>
                <w:szCs w:val="24"/>
              </w:rPr>
              <w:t>у</w:t>
            </w:r>
            <w:r w:rsidRPr="00FA795F">
              <w:rPr>
                <w:spacing w:val="1"/>
                <w:szCs w:val="24"/>
              </w:rPr>
              <w:t>л</w:t>
            </w:r>
            <w:r w:rsidRPr="00FA795F">
              <w:rPr>
                <w:szCs w:val="24"/>
              </w:rPr>
              <w:t>ьтата)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31C" w:rsidRPr="00FA795F" w:rsidRDefault="0052731C" w:rsidP="001D299B">
            <w:pPr>
              <w:ind w:firstLine="0"/>
              <w:rPr>
                <w:szCs w:val="24"/>
              </w:rPr>
            </w:pPr>
            <w:r w:rsidRPr="00FA795F">
              <w:rPr>
                <w:szCs w:val="24"/>
              </w:rPr>
              <w:t xml:space="preserve">Формы и </w:t>
            </w:r>
            <w:r w:rsidRPr="00FA795F">
              <w:rPr>
                <w:spacing w:val="-3"/>
                <w:szCs w:val="24"/>
              </w:rPr>
              <w:t>м</w:t>
            </w:r>
            <w:r w:rsidRPr="00FA795F">
              <w:rPr>
                <w:szCs w:val="24"/>
              </w:rPr>
              <w:t>ето</w:t>
            </w:r>
            <w:r w:rsidRPr="00FA795F">
              <w:rPr>
                <w:spacing w:val="-2"/>
                <w:szCs w:val="24"/>
              </w:rPr>
              <w:t>д</w:t>
            </w:r>
            <w:r w:rsidRPr="00FA795F">
              <w:rPr>
                <w:szCs w:val="24"/>
              </w:rPr>
              <w:t>ы о</w:t>
            </w:r>
            <w:r w:rsidRPr="00FA795F">
              <w:rPr>
                <w:spacing w:val="1"/>
                <w:szCs w:val="24"/>
              </w:rPr>
              <w:t>б</w:t>
            </w:r>
            <w:r w:rsidRPr="00FA795F">
              <w:rPr>
                <w:spacing w:val="-2"/>
                <w:szCs w:val="24"/>
              </w:rPr>
              <w:t>у</w:t>
            </w:r>
            <w:r w:rsidRPr="00FA795F">
              <w:rPr>
                <w:szCs w:val="24"/>
              </w:rPr>
              <w:t>чен</w:t>
            </w:r>
            <w:r w:rsidRPr="00FA795F">
              <w:rPr>
                <w:spacing w:val="-1"/>
                <w:szCs w:val="24"/>
              </w:rPr>
              <w:t>ия</w:t>
            </w:r>
            <w:r w:rsidRPr="00FA795F">
              <w:rPr>
                <w:szCs w:val="24"/>
              </w:rPr>
              <w:t>,</w:t>
            </w:r>
            <w:r w:rsidR="00033466">
              <w:rPr>
                <w:szCs w:val="24"/>
              </w:rPr>
              <w:t xml:space="preserve"> </w:t>
            </w:r>
            <w:r w:rsidRPr="00FA795F">
              <w:rPr>
                <w:szCs w:val="24"/>
              </w:rPr>
              <w:t>спосо</w:t>
            </w:r>
            <w:r w:rsidRPr="00FA795F">
              <w:rPr>
                <w:spacing w:val="-2"/>
                <w:szCs w:val="24"/>
              </w:rPr>
              <w:t>б</w:t>
            </w:r>
            <w:r w:rsidRPr="00FA795F">
              <w:rPr>
                <w:szCs w:val="24"/>
              </w:rPr>
              <w:t>ст</w:t>
            </w:r>
            <w:r w:rsidRPr="00FA795F">
              <w:rPr>
                <w:spacing w:val="-1"/>
                <w:szCs w:val="24"/>
              </w:rPr>
              <w:t>в</w:t>
            </w:r>
            <w:r w:rsidRPr="00FA795F">
              <w:rPr>
                <w:spacing w:val="-2"/>
                <w:szCs w:val="24"/>
              </w:rPr>
              <w:t>у</w:t>
            </w:r>
            <w:r w:rsidRPr="00FA795F">
              <w:rPr>
                <w:szCs w:val="24"/>
              </w:rPr>
              <w:t xml:space="preserve">ющие </w:t>
            </w:r>
            <w:r w:rsidRPr="00FA795F">
              <w:rPr>
                <w:spacing w:val="1"/>
                <w:szCs w:val="24"/>
              </w:rPr>
              <w:t>ф</w:t>
            </w:r>
            <w:r w:rsidRPr="00FA795F">
              <w:rPr>
                <w:spacing w:val="-2"/>
                <w:szCs w:val="24"/>
              </w:rPr>
              <w:t>о</w:t>
            </w:r>
            <w:r w:rsidRPr="00FA795F">
              <w:rPr>
                <w:szCs w:val="24"/>
              </w:rPr>
              <w:t>рм</w:t>
            </w:r>
            <w:r w:rsidRPr="00FA795F">
              <w:rPr>
                <w:spacing w:val="-1"/>
                <w:szCs w:val="24"/>
              </w:rPr>
              <w:t>ир</w:t>
            </w:r>
            <w:r w:rsidRPr="00FA795F">
              <w:rPr>
                <w:szCs w:val="24"/>
              </w:rPr>
              <w:t>о</w:t>
            </w:r>
            <w:r w:rsidRPr="00FA795F">
              <w:rPr>
                <w:spacing w:val="-1"/>
                <w:szCs w:val="24"/>
              </w:rPr>
              <w:t>в</w:t>
            </w:r>
            <w:r w:rsidRPr="00FA795F">
              <w:rPr>
                <w:szCs w:val="24"/>
              </w:rPr>
              <w:t>ан</w:t>
            </w:r>
            <w:r w:rsidRPr="00FA795F">
              <w:rPr>
                <w:spacing w:val="-1"/>
                <w:szCs w:val="24"/>
              </w:rPr>
              <w:t>и</w:t>
            </w:r>
            <w:r w:rsidRPr="00FA795F">
              <w:rPr>
                <w:szCs w:val="24"/>
              </w:rPr>
              <w:t>ю</w:t>
            </w:r>
            <w:r w:rsidRPr="00FA795F">
              <w:rPr>
                <w:spacing w:val="1"/>
                <w:szCs w:val="24"/>
              </w:rPr>
              <w:t xml:space="preserve"> </w:t>
            </w:r>
            <w:r w:rsidRPr="00FA795F">
              <w:rPr>
                <w:szCs w:val="24"/>
              </w:rPr>
              <w:t>и ра</w:t>
            </w:r>
            <w:r w:rsidRPr="00FA795F">
              <w:rPr>
                <w:spacing w:val="-1"/>
                <w:szCs w:val="24"/>
              </w:rPr>
              <w:t>зв</w:t>
            </w:r>
            <w:r w:rsidRPr="00FA795F">
              <w:rPr>
                <w:szCs w:val="24"/>
              </w:rPr>
              <w:t>и</w:t>
            </w:r>
            <w:r w:rsidRPr="00FA795F">
              <w:rPr>
                <w:spacing w:val="-1"/>
                <w:szCs w:val="24"/>
              </w:rPr>
              <w:t>т</w:t>
            </w:r>
            <w:r w:rsidRPr="00FA795F">
              <w:rPr>
                <w:szCs w:val="24"/>
              </w:rPr>
              <w:t xml:space="preserve">ию </w:t>
            </w:r>
            <w:r w:rsidRPr="00FA795F">
              <w:rPr>
                <w:spacing w:val="-2"/>
                <w:szCs w:val="24"/>
              </w:rPr>
              <w:t>к</w:t>
            </w:r>
            <w:r w:rsidRPr="00FA795F">
              <w:rPr>
                <w:szCs w:val="24"/>
              </w:rPr>
              <w:t>омп</w:t>
            </w:r>
            <w:r w:rsidRPr="00FA795F">
              <w:rPr>
                <w:szCs w:val="24"/>
              </w:rPr>
              <w:t>е</w:t>
            </w:r>
            <w:r w:rsidRPr="00FA795F">
              <w:rPr>
                <w:szCs w:val="24"/>
              </w:rPr>
              <w:t>тен</w:t>
            </w:r>
            <w:r w:rsidRPr="00FA795F">
              <w:rPr>
                <w:spacing w:val="-1"/>
                <w:szCs w:val="24"/>
              </w:rPr>
              <w:t>ц</w:t>
            </w:r>
            <w:r w:rsidRPr="00FA795F">
              <w:rPr>
                <w:szCs w:val="24"/>
              </w:rPr>
              <w:t>ии</w:t>
            </w:r>
          </w:p>
        </w:tc>
      </w:tr>
      <w:tr w:rsidR="0045729C" w:rsidRPr="00FA795F" w:rsidTr="00DC7C6B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29C" w:rsidRPr="00DC7C6B" w:rsidRDefault="000E2FA4" w:rsidP="00E24EA1">
            <w:pPr>
              <w:ind w:left="148" w:firstLine="0"/>
              <w:rPr>
                <w:szCs w:val="24"/>
              </w:rPr>
            </w:pPr>
            <w:r>
              <w:rPr>
                <w:kern w:val="2"/>
                <w:szCs w:val="28"/>
              </w:rPr>
              <w:t>С</w:t>
            </w:r>
            <w:r w:rsidRPr="00E132E2">
              <w:rPr>
                <w:kern w:val="2"/>
                <w:szCs w:val="28"/>
              </w:rPr>
              <w:t>пособность</w:t>
            </w:r>
            <w:r w:rsidRPr="00391C2E">
              <w:rPr>
                <w:kern w:val="2"/>
                <w:szCs w:val="28"/>
              </w:rPr>
              <w:t xml:space="preserve">  к выполнению междисциплинарных иссл</w:t>
            </w:r>
            <w:r w:rsidRPr="00391C2E">
              <w:rPr>
                <w:kern w:val="2"/>
                <w:szCs w:val="28"/>
              </w:rPr>
              <w:t>е</w:t>
            </w:r>
            <w:r w:rsidRPr="00391C2E">
              <w:rPr>
                <w:kern w:val="2"/>
                <w:szCs w:val="28"/>
              </w:rPr>
              <w:t xml:space="preserve">дований в области </w:t>
            </w:r>
            <w:r w:rsidRPr="00391C2E">
              <w:rPr>
                <w:szCs w:val="28"/>
              </w:rPr>
              <w:t>социально-психологических, социокул</w:t>
            </w:r>
            <w:r w:rsidRPr="00391C2E">
              <w:rPr>
                <w:szCs w:val="28"/>
              </w:rPr>
              <w:t>ь</w:t>
            </w:r>
            <w:r w:rsidRPr="00391C2E">
              <w:rPr>
                <w:szCs w:val="28"/>
              </w:rPr>
              <w:t>турных, социально-экономических аспектов о</w:t>
            </w:r>
            <w:r w:rsidRPr="00391C2E">
              <w:rPr>
                <w:szCs w:val="28"/>
              </w:rPr>
              <w:t>б</w:t>
            </w:r>
            <w:r w:rsidRPr="00391C2E">
              <w:rPr>
                <w:szCs w:val="28"/>
              </w:rPr>
              <w:t>разования</w:t>
            </w:r>
            <w:r>
              <w:rPr>
                <w:szCs w:val="28"/>
              </w:rPr>
              <w:t>, социализации, взросления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29C" w:rsidRDefault="0045729C" w:rsidP="00F64A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5729C" w:rsidRPr="00DC7C6B" w:rsidRDefault="000E2FA4" w:rsidP="00DC7C6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Демонстрирует способность разрабатывать образовател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ные продукты на основе ме</w:t>
            </w:r>
            <w:r>
              <w:rPr>
                <w:szCs w:val="24"/>
              </w:rPr>
              <w:t>ж</w:t>
            </w:r>
            <w:r>
              <w:rPr>
                <w:szCs w:val="24"/>
              </w:rPr>
              <w:t>дисциплинарных исследов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ний 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5729C" w:rsidRPr="00DC7C6B" w:rsidRDefault="000E2FA4" w:rsidP="006B1BFA">
            <w:pPr>
              <w:ind w:firstLine="0"/>
              <w:rPr>
                <w:szCs w:val="24"/>
              </w:rPr>
            </w:pPr>
            <w:r w:rsidRPr="00DC7C6B">
              <w:rPr>
                <w:szCs w:val="24"/>
              </w:rPr>
              <w:t>Индивидуальная и групп</w:t>
            </w:r>
            <w:r w:rsidRPr="00DC7C6B">
              <w:rPr>
                <w:szCs w:val="24"/>
              </w:rPr>
              <w:t>о</w:t>
            </w:r>
            <w:r w:rsidRPr="00DC7C6B">
              <w:rPr>
                <w:szCs w:val="24"/>
              </w:rPr>
              <w:t>вая работа с кейсами, уч</w:t>
            </w:r>
            <w:r w:rsidRPr="00DC7C6B">
              <w:rPr>
                <w:szCs w:val="24"/>
              </w:rPr>
              <w:t>а</w:t>
            </w:r>
            <w:r w:rsidRPr="00DC7C6B">
              <w:rPr>
                <w:szCs w:val="24"/>
              </w:rPr>
              <w:t xml:space="preserve">стие в прикладных </w:t>
            </w:r>
            <w:proofErr w:type="gramStart"/>
            <w:r w:rsidRPr="00DC7C6B">
              <w:rPr>
                <w:szCs w:val="24"/>
              </w:rPr>
              <w:t>проектах</w:t>
            </w:r>
            <w:proofErr w:type="gramEnd"/>
            <w:r w:rsidRPr="00DC7C6B">
              <w:rPr>
                <w:szCs w:val="24"/>
              </w:rPr>
              <w:t xml:space="preserve"> профильных центров И</w:t>
            </w:r>
            <w:r w:rsidRPr="00DC7C6B">
              <w:rPr>
                <w:szCs w:val="24"/>
              </w:rPr>
              <w:t>н</w:t>
            </w:r>
            <w:r w:rsidRPr="00DC7C6B">
              <w:rPr>
                <w:szCs w:val="24"/>
              </w:rPr>
              <w:t>ститута</w:t>
            </w:r>
            <w:bookmarkStart w:id="3" w:name="_GoBack"/>
            <w:bookmarkEnd w:id="3"/>
          </w:p>
        </w:tc>
      </w:tr>
      <w:tr w:rsidR="0045729C" w:rsidRPr="00FA795F" w:rsidTr="00DC7C6B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29C" w:rsidRPr="00DC7C6B" w:rsidRDefault="000E2FA4" w:rsidP="00E24EA1">
            <w:pPr>
              <w:ind w:left="148" w:firstLine="0"/>
              <w:rPr>
                <w:szCs w:val="24"/>
              </w:rPr>
            </w:pPr>
            <w:r>
              <w:rPr>
                <w:kern w:val="2"/>
                <w:szCs w:val="28"/>
              </w:rPr>
              <w:t>С</w:t>
            </w:r>
            <w:r w:rsidRPr="00B92903">
              <w:rPr>
                <w:kern w:val="2"/>
                <w:szCs w:val="28"/>
              </w:rPr>
              <w:t>пособность</w:t>
            </w:r>
            <w:r w:rsidRPr="00F17368">
              <w:rPr>
                <w:kern w:val="2"/>
                <w:szCs w:val="28"/>
              </w:rPr>
              <w:t xml:space="preserve"> </w:t>
            </w:r>
            <w:r w:rsidRPr="00CC5B5A">
              <w:rPr>
                <w:kern w:val="2"/>
                <w:szCs w:val="28"/>
              </w:rPr>
              <w:t xml:space="preserve"> осуществлять разработку инструментов </w:t>
            </w:r>
            <w:r w:rsidRPr="00CC5B5A">
              <w:rPr>
                <w:szCs w:val="28"/>
              </w:rPr>
              <w:t>оценки качества образования и факторов, его определя</w:t>
            </w:r>
            <w:r w:rsidRPr="00CC5B5A">
              <w:rPr>
                <w:szCs w:val="28"/>
              </w:rPr>
              <w:t>ю</w:t>
            </w:r>
            <w:r w:rsidRPr="00CC5B5A">
              <w:rPr>
                <w:szCs w:val="28"/>
              </w:rPr>
              <w:t>щих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29C" w:rsidRDefault="0045729C" w:rsidP="00F64A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ПК-5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5729C" w:rsidRPr="00DC7C6B" w:rsidRDefault="000E2FA4" w:rsidP="00DC7C6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Осуществляет разработку адекватных целям обучения инструментов оценки кач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ства образования и факторов, его определяющих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5729C" w:rsidRPr="00DC7C6B" w:rsidRDefault="000E2FA4" w:rsidP="006B1BFA">
            <w:pPr>
              <w:ind w:firstLine="0"/>
              <w:rPr>
                <w:szCs w:val="24"/>
              </w:rPr>
            </w:pPr>
            <w:r w:rsidRPr="00DC7C6B">
              <w:rPr>
                <w:szCs w:val="24"/>
              </w:rPr>
              <w:t>Индивидуальная и групп</w:t>
            </w:r>
            <w:r w:rsidRPr="00DC7C6B">
              <w:rPr>
                <w:szCs w:val="24"/>
              </w:rPr>
              <w:t>о</w:t>
            </w:r>
            <w:r w:rsidRPr="00DC7C6B">
              <w:rPr>
                <w:szCs w:val="24"/>
              </w:rPr>
              <w:t>вая работа с кейсами, уч</w:t>
            </w:r>
            <w:r w:rsidRPr="00DC7C6B">
              <w:rPr>
                <w:szCs w:val="24"/>
              </w:rPr>
              <w:t>а</w:t>
            </w:r>
            <w:r w:rsidRPr="00DC7C6B">
              <w:rPr>
                <w:szCs w:val="24"/>
              </w:rPr>
              <w:t xml:space="preserve">стие в прикладных </w:t>
            </w:r>
            <w:proofErr w:type="gramStart"/>
            <w:r w:rsidRPr="00DC7C6B">
              <w:rPr>
                <w:szCs w:val="24"/>
              </w:rPr>
              <w:t>проектах</w:t>
            </w:r>
            <w:proofErr w:type="gramEnd"/>
            <w:r w:rsidRPr="00DC7C6B">
              <w:rPr>
                <w:szCs w:val="24"/>
              </w:rPr>
              <w:t xml:space="preserve"> профильных центров И</w:t>
            </w:r>
            <w:r w:rsidRPr="00DC7C6B">
              <w:rPr>
                <w:szCs w:val="24"/>
              </w:rPr>
              <w:t>н</w:t>
            </w:r>
            <w:r w:rsidRPr="00DC7C6B">
              <w:rPr>
                <w:szCs w:val="24"/>
              </w:rPr>
              <w:t>ститута</w:t>
            </w:r>
          </w:p>
        </w:tc>
      </w:tr>
      <w:tr w:rsidR="0077007B" w:rsidRPr="00FA795F" w:rsidTr="00DC7C6B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07B" w:rsidRPr="00296E08" w:rsidRDefault="00E24EA1" w:rsidP="00E24EA1">
            <w:pPr>
              <w:ind w:left="148" w:firstLine="0"/>
              <w:rPr>
                <w:szCs w:val="24"/>
              </w:rPr>
            </w:pPr>
            <w:r w:rsidRPr="00DC7C6B">
              <w:rPr>
                <w:szCs w:val="24"/>
              </w:rPr>
              <w:t>Способность  решать пр</w:t>
            </w:r>
            <w:r w:rsidRPr="00DC7C6B">
              <w:rPr>
                <w:szCs w:val="24"/>
              </w:rPr>
              <w:t>и</w:t>
            </w:r>
            <w:r w:rsidRPr="00DC7C6B">
              <w:rPr>
                <w:szCs w:val="24"/>
              </w:rPr>
              <w:t>кладные задачи в области   развития образовательной о</w:t>
            </w:r>
            <w:r w:rsidRPr="00DC7C6B">
              <w:rPr>
                <w:szCs w:val="24"/>
              </w:rPr>
              <w:t>р</w:t>
            </w:r>
            <w:r w:rsidRPr="00DC7C6B">
              <w:rPr>
                <w:szCs w:val="24"/>
              </w:rPr>
              <w:t>ганизации, образовательных стратегий преодоления нер</w:t>
            </w:r>
            <w:r w:rsidRPr="00DC7C6B">
              <w:rPr>
                <w:szCs w:val="24"/>
              </w:rPr>
              <w:t>а</w:t>
            </w:r>
            <w:r w:rsidRPr="00DC7C6B">
              <w:rPr>
                <w:szCs w:val="24"/>
              </w:rPr>
              <w:t>венства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07B" w:rsidRDefault="00DE4CCB" w:rsidP="00F64A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ПК-6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7007B" w:rsidRPr="00DC7C6B" w:rsidRDefault="006B1BFA" w:rsidP="00DC7C6B">
            <w:pPr>
              <w:ind w:firstLine="0"/>
              <w:rPr>
                <w:szCs w:val="24"/>
              </w:rPr>
            </w:pPr>
            <w:r w:rsidRPr="00DC7C6B">
              <w:rPr>
                <w:szCs w:val="24"/>
              </w:rPr>
              <w:t>Предлагает и внедряет арг</w:t>
            </w:r>
            <w:r w:rsidRPr="00DC7C6B">
              <w:rPr>
                <w:szCs w:val="24"/>
              </w:rPr>
              <w:t>у</w:t>
            </w:r>
            <w:r w:rsidRPr="00DC7C6B">
              <w:rPr>
                <w:szCs w:val="24"/>
              </w:rPr>
              <w:t>ментированные управленч</w:t>
            </w:r>
            <w:r w:rsidRPr="00DC7C6B">
              <w:rPr>
                <w:szCs w:val="24"/>
              </w:rPr>
              <w:t>е</w:t>
            </w:r>
            <w:r w:rsidRPr="00DC7C6B">
              <w:rPr>
                <w:szCs w:val="24"/>
              </w:rPr>
              <w:t>ские и проектировочные р</w:t>
            </w:r>
            <w:r w:rsidRPr="00DC7C6B">
              <w:rPr>
                <w:szCs w:val="24"/>
              </w:rPr>
              <w:t>е</w:t>
            </w:r>
            <w:r w:rsidRPr="00DC7C6B">
              <w:rPr>
                <w:szCs w:val="24"/>
              </w:rPr>
              <w:t xml:space="preserve">шения в контекст </w:t>
            </w:r>
            <w:proofErr w:type="spellStart"/>
            <w:r w:rsidRPr="00DC7C6B">
              <w:rPr>
                <w:szCs w:val="24"/>
              </w:rPr>
              <w:t>проблем</w:t>
            </w:r>
            <w:r w:rsidRPr="00DC7C6B">
              <w:rPr>
                <w:szCs w:val="24"/>
              </w:rPr>
              <w:t>а</w:t>
            </w:r>
            <w:r w:rsidRPr="00DC7C6B">
              <w:rPr>
                <w:szCs w:val="24"/>
              </w:rPr>
              <w:t>тизированных</w:t>
            </w:r>
            <w:proofErr w:type="spellEnd"/>
            <w:r w:rsidRPr="00DC7C6B">
              <w:rPr>
                <w:szCs w:val="24"/>
              </w:rPr>
              <w:t xml:space="preserve"> задач в части модернизации образовател</w:t>
            </w:r>
            <w:r w:rsidRPr="00DC7C6B">
              <w:rPr>
                <w:szCs w:val="24"/>
              </w:rPr>
              <w:t>ь</w:t>
            </w:r>
            <w:r w:rsidRPr="00DC7C6B">
              <w:rPr>
                <w:szCs w:val="24"/>
              </w:rPr>
              <w:t xml:space="preserve">ных организаций, </w:t>
            </w:r>
            <w:r w:rsidR="00DC7C6B" w:rsidRPr="00DC7C6B">
              <w:rPr>
                <w:szCs w:val="24"/>
              </w:rPr>
              <w:t>формир</w:t>
            </w:r>
            <w:r w:rsidR="00DC7C6B" w:rsidRPr="00DC7C6B">
              <w:rPr>
                <w:szCs w:val="24"/>
              </w:rPr>
              <w:t>о</w:t>
            </w:r>
            <w:r w:rsidR="00DC7C6B" w:rsidRPr="00DC7C6B">
              <w:rPr>
                <w:szCs w:val="24"/>
              </w:rPr>
              <w:t xml:space="preserve">вания новых образовательных программ, </w:t>
            </w:r>
            <w:r w:rsidRPr="00DC7C6B">
              <w:rPr>
                <w:szCs w:val="24"/>
              </w:rPr>
              <w:t xml:space="preserve">реализации </w:t>
            </w:r>
            <w:r w:rsidR="00DC7C6B" w:rsidRPr="00DC7C6B">
              <w:rPr>
                <w:szCs w:val="24"/>
              </w:rPr>
              <w:t>обр</w:t>
            </w:r>
            <w:r w:rsidR="00DC7C6B" w:rsidRPr="00DC7C6B">
              <w:rPr>
                <w:szCs w:val="24"/>
              </w:rPr>
              <w:t>а</w:t>
            </w:r>
            <w:r w:rsidR="00DC7C6B" w:rsidRPr="00DC7C6B">
              <w:rPr>
                <w:szCs w:val="24"/>
              </w:rPr>
              <w:t>зовательных</w:t>
            </w:r>
            <w:r w:rsidRPr="00DC7C6B">
              <w:rPr>
                <w:szCs w:val="24"/>
              </w:rPr>
              <w:t xml:space="preserve"> стратегий</w:t>
            </w:r>
            <w:r w:rsidR="00DC7C6B" w:rsidRPr="00DC7C6B">
              <w:rPr>
                <w:szCs w:val="24"/>
              </w:rPr>
              <w:t xml:space="preserve"> и во</w:t>
            </w:r>
            <w:r w:rsidR="00DC7C6B" w:rsidRPr="00DC7C6B">
              <w:rPr>
                <w:szCs w:val="24"/>
              </w:rPr>
              <w:t>с</w:t>
            </w:r>
            <w:r w:rsidR="00DC7C6B" w:rsidRPr="00DC7C6B">
              <w:rPr>
                <w:szCs w:val="24"/>
              </w:rPr>
              <w:t>требованных реорганизаций в образовательном процессе.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7007B" w:rsidRPr="00DC7C6B" w:rsidRDefault="006B1BFA" w:rsidP="000E2FA4">
            <w:pPr>
              <w:ind w:firstLine="0"/>
              <w:rPr>
                <w:szCs w:val="24"/>
              </w:rPr>
            </w:pPr>
            <w:r w:rsidRPr="00DC7C6B">
              <w:rPr>
                <w:szCs w:val="24"/>
              </w:rPr>
              <w:t>Индивидуальная и групп</w:t>
            </w:r>
            <w:r w:rsidRPr="00DC7C6B">
              <w:rPr>
                <w:szCs w:val="24"/>
              </w:rPr>
              <w:t>о</w:t>
            </w:r>
            <w:r w:rsidRPr="00DC7C6B">
              <w:rPr>
                <w:szCs w:val="24"/>
              </w:rPr>
              <w:t>вая работа с кейсами, уч</w:t>
            </w:r>
            <w:r w:rsidRPr="00DC7C6B">
              <w:rPr>
                <w:szCs w:val="24"/>
              </w:rPr>
              <w:t>а</w:t>
            </w:r>
            <w:r w:rsidRPr="00DC7C6B">
              <w:rPr>
                <w:szCs w:val="24"/>
              </w:rPr>
              <w:t xml:space="preserve">стие в прикладных </w:t>
            </w:r>
            <w:proofErr w:type="gramStart"/>
            <w:r w:rsidRPr="00DC7C6B">
              <w:rPr>
                <w:szCs w:val="24"/>
              </w:rPr>
              <w:t>проектах</w:t>
            </w:r>
            <w:proofErr w:type="gramEnd"/>
            <w:r w:rsidRPr="00DC7C6B">
              <w:rPr>
                <w:szCs w:val="24"/>
              </w:rPr>
              <w:t xml:space="preserve"> профильных центров И</w:t>
            </w:r>
            <w:r w:rsidRPr="00DC7C6B">
              <w:rPr>
                <w:szCs w:val="24"/>
              </w:rPr>
              <w:t>н</w:t>
            </w:r>
            <w:r w:rsidRPr="00DC7C6B">
              <w:rPr>
                <w:szCs w:val="24"/>
              </w:rPr>
              <w:t xml:space="preserve">ститута </w:t>
            </w:r>
          </w:p>
        </w:tc>
      </w:tr>
      <w:tr w:rsidR="0077007B" w:rsidRPr="00FA795F" w:rsidTr="00490A8F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07B" w:rsidRPr="00296E08" w:rsidRDefault="0045729C" w:rsidP="00E24EA1">
            <w:pPr>
              <w:ind w:left="148" w:firstLine="0"/>
              <w:rPr>
                <w:szCs w:val="24"/>
              </w:rPr>
            </w:pPr>
            <w:r>
              <w:rPr>
                <w:szCs w:val="28"/>
              </w:rPr>
              <w:t>С</w:t>
            </w:r>
            <w:r w:rsidRPr="00810499">
              <w:rPr>
                <w:szCs w:val="28"/>
              </w:rPr>
              <w:t xml:space="preserve">пособность </w:t>
            </w:r>
            <w:r w:rsidRPr="00810499">
              <w:rPr>
                <w:szCs w:val="28"/>
              </w:rPr>
              <w:tab/>
            </w:r>
            <w:r>
              <w:rPr>
                <w:szCs w:val="28"/>
              </w:rPr>
              <w:t>выявлять причинно-следственные св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зи в основных образовател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ных </w:t>
            </w:r>
            <w:proofErr w:type="gramStart"/>
            <w:r>
              <w:rPr>
                <w:szCs w:val="28"/>
              </w:rPr>
              <w:t>процессах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07B" w:rsidRDefault="00DE4CCB" w:rsidP="004572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ОПК-</w:t>
            </w:r>
            <w:r w:rsidR="0045729C">
              <w:rPr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7007B" w:rsidRPr="00490A8F" w:rsidRDefault="0077007B" w:rsidP="001D299B">
            <w:pPr>
              <w:ind w:firstLine="0"/>
              <w:rPr>
                <w:szCs w:val="24"/>
              </w:rPr>
            </w:pP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D299B" w:rsidRPr="00DC7C6B" w:rsidRDefault="001D299B" w:rsidP="001D299B">
            <w:pPr>
              <w:ind w:firstLine="0"/>
              <w:jc w:val="both"/>
              <w:rPr>
                <w:szCs w:val="24"/>
              </w:rPr>
            </w:pPr>
            <w:r w:rsidRPr="00DC7C6B">
              <w:rPr>
                <w:szCs w:val="24"/>
              </w:rPr>
              <w:t>Самостоятельная/ групп</w:t>
            </w:r>
            <w:r w:rsidRPr="00DC7C6B">
              <w:rPr>
                <w:szCs w:val="24"/>
              </w:rPr>
              <w:t>о</w:t>
            </w:r>
            <w:r w:rsidRPr="00DC7C6B">
              <w:rPr>
                <w:szCs w:val="24"/>
              </w:rPr>
              <w:t xml:space="preserve">вая проработка </w:t>
            </w:r>
            <w:proofErr w:type="spellStart"/>
            <w:r w:rsidRPr="00DC7C6B">
              <w:rPr>
                <w:szCs w:val="24"/>
              </w:rPr>
              <w:t>проблемат</w:t>
            </w:r>
            <w:r w:rsidRPr="00DC7C6B">
              <w:rPr>
                <w:szCs w:val="24"/>
              </w:rPr>
              <w:t>и</w:t>
            </w:r>
            <w:r w:rsidRPr="00DC7C6B">
              <w:rPr>
                <w:szCs w:val="24"/>
              </w:rPr>
              <w:t>зированных</w:t>
            </w:r>
            <w:proofErr w:type="spellEnd"/>
            <w:r w:rsidRPr="00DC7C6B">
              <w:rPr>
                <w:szCs w:val="24"/>
              </w:rPr>
              <w:t xml:space="preserve"> кейсов в части разработки образовател</w:t>
            </w:r>
            <w:r w:rsidRPr="00DC7C6B">
              <w:rPr>
                <w:szCs w:val="24"/>
              </w:rPr>
              <w:t>ь</w:t>
            </w:r>
            <w:r w:rsidRPr="00DC7C6B">
              <w:rPr>
                <w:szCs w:val="24"/>
              </w:rPr>
              <w:t>ных решений.</w:t>
            </w:r>
          </w:p>
          <w:p w:rsidR="0077007B" w:rsidRPr="00490A8F" w:rsidRDefault="006B1BFA" w:rsidP="006B1BFA">
            <w:pPr>
              <w:ind w:firstLine="0"/>
              <w:rPr>
                <w:szCs w:val="24"/>
              </w:rPr>
            </w:pPr>
            <w:r w:rsidRPr="00DC7C6B">
              <w:rPr>
                <w:szCs w:val="24"/>
              </w:rPr>
              <w:t>.</w:t>
            </w:r>
          </w:p>
        </w:tc>
      </w:tr>
      <w:tr w:rsidR="0045729C" w:rsidRPr="00FA795F" w:rsidTr="00490A8F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29C" w:rsidRDefault="0045729C" w:rsidP="00E24EA1">
            <w:pPr>
              <w:ind w:left="148" w:firstLine="0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С</w:t>
            </w:r>
            <w:r w:rsidRPr="00F44BD8">
              <w:rPr>
                <w:rFonts w:eastAsia="Times New Roman"/>
                <w:szCs w:val="28"/>
              </w:rPr>
              <w:t xml:space="preserve">пособность обоснованно </w:t>
            </w:r>
            <w:proofErr w:type="gramStart"/>
            <w:r w:rsidRPr="00F44BD8">
              <w:rPr>
                <w:rFonts w:eastAsia="Times New Roman"/>
                <w:szCs w:val="28"/>
              </w:rPr>
              <w:t>выбирать и эффективно и</w:t>
            </w:r>
            <w:r w:rsidRPr="00F44BD8">
              <w:rPr>
                <w:rFonts w:eastAsia="Times New Roman"/>
                <w:szCs w:val="28"/>
              </w:rPr>
              <w:t>с</w:t>
            </w:r>
            <w:r w:rsidRPr="00F44BD8">
              <w:rPr>
                <w:rFonts w:eastAsia="Times New Roman"/>
                <w:szCs w:val="28"/>
              </w:rPr>
              <w:t>пол</w:t>
            </w:r>
            <w:r w:rsidRPr="00F44BD8">
              <w:rPr>
                <w:rFonts w:eastAsia="Times New Roman"/>
                <w:szCs w:val="28"/>
              </w:rPr>
              <w:t>ь</w:t>
            </w:r>
            <w:r w:rsidRPr="00F44BD8">
              <w:rPr>
                <w:rFonts w:eastAsia="Times New Roman"/>
                <w:szCs w:val="28"/>
              </w:rPr>
              <w:t>зовать</w:t>
            </w:r>
            <w:proofErr w:type="gramEnd"/>
            <w:r w:rsidRPr="00F44BD8">
              <w:rPr>
                <w:rFonts w:eastAsia="Times New Roman"/>
                <w:szCs w:val="28"/>
              </w:rPr>
              <w:t xml:space="preserve"> образовательные технологии, методы и сре</w:t>
            </w:r>
            <w:r w:rsidRPr="00F44BD8">
              <w:rPr>
                <w:rFonts w:eastAsia="Times New Roman"/>
                <w:szCs w:val="28"/>
              </w:rPr>
              <w:t>д</w:t>
            </w:r>
            <w:r w:rsidRPr="00F44BD8">
              <w:rPr>
                <w:rFonts w:eastAsia="Times New Roman"/>
                <w:szCs w:val="28"/>
              </w:rPr>
              <w:t>ства обучения с целью обе</w:t>
            </w:r>
            <w:r w:rsidRPr="00F44BD8">
              <w:rPr>
                <w:rFonts w:eastAsia="Times New Roman"/>
                <w:szCs w:val="28"/>
              </w:rPr>
              <w:t>с</w:t>
            </w:r>
            <w:r w:rsidRPr="00F44BD8">
              <w:rPr>
                <w:rFonts w:eastAsia="Times New Roman"/>
                <w:szCs w:val="28"/>
              </w:rPr>
              <w:t>печения планируемого уро</w:t>
            </w:r>
            <w:r w:rsidRPr="00F44BD8">
              <w:rPr>
                <w:rFonts w:eastAsia="Times New Roman"/>
                <w:szCs w:val="28"/>
              </w:rPr>
              <w:t>в</w:t>
            </w:r>
            <w:r w:rsidRPr="00F44BD8">
              <w:rPr>
                <w:rFonts w:eastAsia="Times New Roman"/>
                <w:szCs w:val="28"/>
              </w:rPr>
              <w:t>ня личностного и професси</w:t>
            </w:r>
            <w:r w:rsidRPr="00F44BD8">
              <w:rPr>
                <w:rFonts w:eastAsia="Times New Roman"/>
                <w:szCs w:val="28"/>
              </w:rPr>
              <w:t>о</w:t>
            </w:r>
            <w:r w:rsidRPr="00F44BD8">
              <w:rPr>
                <w:rFonts w:eastAsia="Times New Roman"/>
                <w:szCs w:val="28"/>
              </w:rPr>
              <w:t>нального развития обуча</w:t>
            </w:r>
            <w:r w:rsidRPr="00F44BD8">
              <w:rPr>
                <w:rFonts w:eastAsia="Times New Roman"/>
                <w:szCs w:val="28"/>
              </w:rPr>
              <w:t>ю</w:t>
            </w:r>
            <w:r w:rsidRPr="00F44BD8">
              <w:rPr>
                <w:rFonts w:eastAsia="Times New Roman"/>
                <w:szCs w:val="28"/>
              </w:rPr>
              <w:lastRenderedPageBreak/>
              <w:t>щегося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29C" w:rsidRDefault="0045729C" w:rsidP="004572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ОПК-6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5729C" w:rsidRPr="00DC7C6B" w:rsidRDefault="00641712" w:rsidP="00641712">
            <w:pPr>
              <w:ind w:firstLine="0"/>
              <w:rPr>
                <w:szCs w:val="24"/>
              </w:rPr>
            </w:pPr>
            <w:r w:rsidRPr="00DC7C6B">
              <w:rPr>
                <w:szCs w:val="24"/>
              </w:rPr>
              <w:t xml:space="preserve">Проявляет умения выделять проблему, </w:t>
            </w:r>
            <w:proofErr w:type="gramStart"/>
            <w:r w:rsidRPr="00DC7C6B">
              <w:rPr>
                <w:szCs w:val="24"/>
              </w:rPr>
              <w:t>оценивать и выб</w:t>
            </w:r>
            <w:r w:rsidRPr="00DC7C6B">
              <w:rPr>
                <w:szCs w:val="24"/>
              </w:rPr>
              <w:t>и</w:t>
            </w:r>
            <w:r w:rsidRPr="00DC7C6B">
              <w:rPr>
                <w:szCs w:val="24"/>
              </w:rPr>
              <w:t>рать</w:t>
            </w:r>
            <w:proofErr w:type="gramEnd"/>
            <w:r w:rsidRPr="00DC7C6B">
              <w:rPr>
                <w:szCs w:val="24"/>
              </w:rPr>
              <w:t xml:space="preserve"> на основании основных подходов к проектированию обучения</w:t>
            </w:r>
            <w:r>
              <w:rPr>
                <w:szCs w:val="24"/>
              </w:rPr>
              <w:t xml:space="preserve"> эффективные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зовательные технологии</w:t>
            </w:r>
            <w:r w:rsidRPr="00DC7C6B">
              <w:rPr>
                <w:szCs w:val="24"/>
              </w:rPr>
              <w:t xml:space="preserve">. В соответствии с основными моделями проектирования </w:t>
            </w:r>
            <w:proofErr w:type="gramStart"/>
            <w:r w:rsidRPr="00DC7C6B">
              <w:rPr>
                <w:szCs w:val="24"/>
              </w:rPr>
              <w:lastRenderedPageBreak/>
              <w:t>способен</w:t>
            </w:r>
            <w:proofErr w:type="gramEnd"/>
            <w:r w:rsidRPr="00DC7C6B">
              <w:rPr>
                <w:szCs w:val="24"/>
              </w:rPr>
              <w:t xml:space="preserve"> предлагать опред</w:t>
            </w:r>
            <w:r w:rsidRPr="00DC7C6B">
              <w:rPr>
                <w:szCs w:val="24"/>
              </w:rPr>
              <w:t>е</w:t>
            </w:r>
            <w:r w:rsidRPr="00DC7C6B">
              <w:rPr>
                <w:szCs w:val="24"/>
              </w:rPr>
              <w:t>ленные эффективные реш</w:t>
            </w:r>
            <w:r w:rsidRPr="00DC7C6B">
              <w:rPr>
                <w:szCs w:val="24"/>
              </w:rPr>
              <w:t>е</w:t>
            </w:r>
            <w:r w:rsidRPr="00DC7C6B">
              <w:rPr>
                <w:szCs w:val="24"/>
              </w:rPr>
              <w:t>ния</w:t>
            </w:r>
            <w:r>
              <w:rPr>
                <w:szCs w:val="24"/>
              </w:rPr>
              <w:t xml:space="preserve">, обеспечивающие </w:t>
            </w:r>
            <w:r w:rsidRPr="00DC7C6B">
              <w:rPr>
                <w:szCs w:val="24"/>
              </w:rPr>
              <w:t xml:space="preserve"> </w:t>
            </w:r>
            <w:r w:rsidRPr="00F44BD8">
              <w:rPr>
                <w:rFonts w:eastAsia="Times New Roman"/>
                <w:szCs w:val="28"/>
              </w:rPr>
              <w:t>ли</w:t>
            </w:r>
            <w:r w:rsidRPr="00F44BD8">
              <w:rPr>
                <w:rFonts w:eastAsia="Times New Roman"/>
                <w:szCs w:val="28"/>
              </w:rPr>
              <w:t>ч</w:t>
            </w:r>
            <w:r w:rsidRPr="00F44BD8">
              <w:rPr>
                <w:rFonts w:eastAsia="Times New Roman"/>
                <w:szCs w:val="28"/>
              </w:rPr>
              <w:t>ностно</w:t>
            </w:r>
            <w:r>
              <w:rPr>
                <w:rFonts w:eastAsia="Times New Roman"/>
                <w:szCs w:val="28"/>
              </w:rPr>
              <w:t xml:space="preserve">е </w:t>
            </w:r>
            <w:r w:rsidRPr="00F44BD8">
              <w:rPr>
                <w:rFonts w:eastAsia="Times New Roman"/>
                <w:szCs w:val="28"/>
              </w:rPr>
              <w:t>и профессионально</w:t>
            </w:r>
            <w:r>
              <w:rPr>
                <w:rFonts w:eastAsia="Times New Roman"/>
                <w:szCs w:val="28"/>
              </w:rPr>
              <w:t>е</w:t>
            </w:r>
            <w:r w:rsidRPr="00F44BD8">
              <w:rPr>
                <w:rFonts w:eastAsia="Times New Roman"/>
                <w:szCs w:val="28"/>
              </w:rPr>
              <w:t xml:space="preserve"> развития обуча</w:t>
            </w:r>
            <w:r w:rsidRPr="00F44BD8">
              <w:rPr>
                <w:rFonts w:eastAsia="Times New Roman"/>
                <w:szCs w:val="28"/>
              </w:rPr>
              <w:t>ю</w:t>
            </w:r>
            <w:r w:rsidRPr="00F44BD8">
              <w:rPr>
                <w:rFonts w:eastAsia="Times New Roman"/>
                <w:szCs w:val="28"/>
              </w:rPr>
              <w:t>щегося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641712" w:rsidRPr="00DC7C6B" w:rsidRDefault="00641712" w:rsidP="00641712">
            <w:pPr>
              <w:ind w:firstLine="0"/>
              <w:jc w:val="both"/>
              <w:rPr>
                <w:szCs w:val="24"/>
              </w:rPr>
            </w:pPr>
            <w:r w:rsidRPr="00DC7C6B">
              <w:rPr>
                <w:szCs w:val="24"/>
              </w:rPr>
              <w:lastRenderedPageBreak/>
              <w:t>Самостоятельная/ групп</w:t>
            </w:r>
            <w:r w:rsidRPr="00DC7C6B">
              <w:rPr>
                <w:szCs w:val="24"/>
              </w:rPr>
              <w:t>о</w:t>
            </w:r>
            <w:r w:rsidRPr="00DC7C6B">
              <w:rPr>
                <w:szCs w:val="24"/>
              </w:rPr>
              <w:t xml:space="preserve">вая проработка </w:t>
            </w:r>
            <w:proofErr w:type="spellStart"/>
            <w:r w:rsidRPr="00DC7C6B">
              <w:rPr>
                <w:szCs w:val="24"/>
              </w:rPr>
              <w:t>проблемат</w:t>
            </w:r>
            <w:r w:rsidRPr="00DC7C6B">
              <w:rPr>
                <w:szCs w:val="24"/>
              </w:rPr>
              <w:t>и</w:t>
            </w:r>
            <w:r w:rsidRPr="00DC7C6B">
              <w:rPr>
                <w:szCs w:val="24"/>
              </w:rPr>
              <w:t>зированных</w:t>
            </w:r>
            <w:proofErr w:type="spellEnd"/>
            <w:r w:rsidRPr="00DC7C6B">
              <w:rPr>
                <w:szCs w:val="24"/>
              </w:rPr>
              <w:t xml:space="preserve"> кейсов в части разработки образовател</w:t>
            </w:r>
            <w:r w:rsidRPr="00DC7C6B">
              <w:rPr>
                <w:szCs w:val="24"/>
              </w:rPr>
              <w:t>ь</w:t>
            </w:r>
            <w:r w:rsidRPr="00DC7C6B">
              <w:rPr>
                <w:szCs w:val="24"/>
              </w:rPr>
              <w:t>ных решений.</w:t>
            </w:r>
          </w:p>
          <w:p w:rsidR="0045729C" w:rsidRPr="00DC7C6B" w:rsidRDefault="0045729C" w:rsidP="001D299B">
            <w:pPr>
              <w:ind w:firstLine="0"/>
              <w:jc w:val="both"/>
              <w:rPr>
                <w:szCs w:val="24"/>
              </w:rPr>
            </w:pPr>
          </w:p>
        </w:tc>
      </w:tr>
    </w:tbl>
    <w:p w:rsidR="0052731C" w:rsidRPr="00637218" w:rsidRDefault="0052731C" w:rsidP="0052731C">
      <w:pPr>
        <w:pStyle w:val="af3"/>
        <w:ind w:left="1429"/>
        <w:jc w:val="both"/>
        <w:rPr>
          <w:rFonts w:ascii="Times New Roman" w:hAnsi="Times New Roman"/>
          <w:sz w:val="24"/>
          <w:szCs w:val="24"/>
        </w:rPr>
      </w:pPr>
    </w:p>
    <w:p w:rsidR="0002550B" w:rsidRPr="002D7F24" w:rsidRDefault="00D243CE" w:rsidP="00AB7D58">
      <w:pPr>
        <w:pStyle w:val="1"/>
      </w:pPr>
      <w:r w:rsidRPr="002D7F24">
        <w:t>М</w:t>
      </w:r>
      <w:r w:rsidR="0002550B" w:rsidRPr="002D7F24">
        <w:t>есто</w:t>
      </w:r>
      <w:r w:rsidRPr="002D7F24">
        <w:t xml:space="preserve"> дисциплины в </w:t>
      </w:r>
      <w:r w:rsidR="00543518" w:rsidRPr="002D7F24">
        <w:t>структуре образовательной программы</w:t>
      </w:r>
    </w:p>
    <w:p w:rsidR="0052731C" w:rsidRDefault="0052731C" w:rsidP="0052731C">
      <w:pPr>
        <w:ind w:left="233" w:right="748" w:firstLine="708"/>
        <w:rPr>
          <w:spacing w:val="4"/>
          <w:szCs w:val="24"/>
        </w:rPr>
      </w:pPr>
      <w:r w:rsidRPr="007161E9">
        <w:rPr>
          <w:szCs w:val="24"/>
        </w:rPr>
        <w:t>Н</w:t>
      </w:r>
      <w:r w:rsidRPr="007161E9">
        <w:rPr>
          <w:spacing w:val="-1"/>
          <w:szCs w:val="24"/>
        </w:rPr>
        <w:t>ас</w:t>
      </w:r>
      <w:r w:rsidRPr="007161E9">
        <w:rPr>
          <w:szCs w:val="24"/>
        </w:rPr>
        <w:t>тоящ</w:t>
      </w:r>
      <w:r w:rsidRPr="007161E9">
        <w:rPr>
          <w:spacing w:val="-1"/>
          <w:szCs w:val="24"/>
        </w:rPr>
        <w:t>а</w:t>
      </w:r>
      <w:r w:rsidRPr="007161E9">
        <w:rPr>
          <w:szCs w:val="24"/>
        </w:rPr>
        <w:t>я д</w:t>
      </w:r>
      <w:r w:rsidRPr="007161E9">
        <w:rPr>
          <w:spacing w:val="1"/>
          <w:szCs w:val="24"/>
        </w:rPr>
        <w:t>и</w:t>
      </w:r>
      <w:r w:rsidRPr="007161E9">
        <w:rPr>
          <w:spacing w:val="-1"/>
          <w:szCs w:val="24"/>
        </w:rPr>
        <w:t>с</w:t>
      </w:r>
      <w:r w:rsidRPr="007161E9">
        <w:rPr>
          <w:spacing w:val="1"/>
          <w:szCs w:val="24"/>
        </w:rPr>
        <w:t>цип</w:t>
      </w:r>
      <w:r w:rsidRPr="007161E9">
        <w:rPr>
          <w:szCs w:val="24"/>
        </w:rPr>
        <w:t>л</w:t>
      </w:r>
      <w:r w:rsidRPr="007161E9">
        <w:rPr>
          <w:spacing w:val="-1"/>
          <w:szCs w:val="24"/>
        </w:rPr>
        <w:t>и</w:t>
      </w:r>
      <w:r w:rsidRPr="007161E9">
        <w:rPr>
          <w:spacing w:val="1"/>
          <w:szCs w:val="24"/>
        </w:rPr>
        <w:t>н</w:t>
      </w:r>
      <w:r w:rsidRPr="007161E9">
        <w:rPr>
          <w:szCs w:val="24"/>
        </w:rPr>
        <w:t>а</w:t>
      </w:r>
      <w:r w:rsidRPr="007161E9">
        <w:rPr>
          <w:spacing w:val="-1"/>
          <w:szCs w:val="24"/>
        </w:rPr>
        <w:t xml:space="preserve"> </w:t>
      </w:r>
      <w:r w:rsidRPr="007161E9">
        <w:rPr>
          <w:szCs w:val="24"/>
        </w:rPr>
        <w:t>от</w:t>
      </w:r>
      <w:r w:rsidRPr="007161E9">
        <w:rPr>
          <w:spacing w:val="1"/>
          <w:szCs w:val="24"/>
        </w:rPr>
        <w:t>н</w:t>
      </w:r>
      <w:r w:rsidRPr="007161E9">
        <w:rPr>
          <w:szCs w:val="24"/>
        </w:rPr>
        <w:t>о</w:t>
      </w:r>
      <w:r w:rsidRPr="007161E9">
        <w:rPr>
          <w:spacing w:val="-1"/>
          <w:szCs w:val="24"/>
        </w:rPr>
        <w:t>с</w:t>
      </w:r>
      <w:r w:rsidRPr="007161E9">
        <w:rPr>
          <w:spacing w:val="1"/>
          <w:szCs w:val="24"/>
        </w:rPr>
        <w:t>и</w:t>
      </w:r>
      <w:r w:rsidRPr="007161E9">
        <w:rPr>
          <w:szCs w:val="24"/>
        </w:rPr>
        <w:t>т</w:t>
      </w:r>
      <w:r w:rsidRPr="007161E9">
        <w:rPr>
          <w:spacing w:val="-1"/>
          <w:szCs w:val="24"/>
        </w:rPr>
        <w:t>с</w:t>
      </w:r>
      <w:r w:rsidRPr="007161E9">
        <w:rPr>
          <w:szCs w:val="24"/>
        </w:rPr>
        <w:t>я к</w:t>
      </w:r>
      <w:r w:rsidRPr="007161E9">
        <w:rPr>
          <w:spacing w:val="-2"/>
          <w:szCs w:val="24"/>
        </w:rPr>
        <w:t xml:space="preserve"> </w:t>
      </w:r>
      <w:r w:rsidRPr="007161E9">
        <w:rPr>
          <w:spacing w:val="1"/>
          <w:szCs w:val="24"/>
        </w:rPr>
        <w:t>ц</w:t>
      </w:r>
      <w:r w:rsidRPr="007161E9">
        <w:rPr>
          <w:spacing w:val="-1"/>
          <w:szCs w:val="24"/>
        </w:rPr>
        <w:t>и</w:t>
      </w:r>
      <w:r w:rsidRPr="007161E9">
        <w:rPr>
          <w:spacing w:val="1"/>
          <w:szCs w:val="24"/>
        </w:rPr>
        <w:t>к</w:t>
      </w:r>
      <w:r w:rsidRPr="007161E9">
        <w:rPr>
          <w:spacing w:val="2"/>
          <w:szCs w:val="24"/>
        </w:rPr>
        <w:t>л</w:t>
      </w:r>
      <w:r w:rsidRPr="007161E9">
        <w:rPr>
          <w:szCs w:val="24"/>
        </w:rPr>
        <w:t>у</w:t>
      </w:r>
      <w:r w:rsidRPr="007161E9">
        <w:rPr>
          <w:spacing w:val="-7"/>
          <w:szCs w:val="24"/>
        </w:rPr>
        <w:t xml:space="preserve"> </w:t>
      </w:r>
      <w:r w:rsidRPr="007161E9">
        <w:rPr>
          <w:szCs w:val="24"/>
        </w:rPr>
        <w:t>д</w:t>
      </w:r>
      <w:r w:rsidRPr="007161E9">
        <w:rPr>
          <w:spacing w:val="1"/>
          <w:szCs w:val="24"/>
        </w:rPr>
        <w:t>исци</w:t>
      </w:r>
      <w:r w:rsidRPr="007161E9">
        <w:rPr>
          <w:spacing w:val="-1"/>
          <w:szCs w:val="24"/>
        </w:rPr>
        <w:t>п</w:t>
      </w:r>
      <w:r w:rsidRPr="007161E9">
        <w:rPr>
          <w:szCs w:val="24"/>
        </w:rPr>
        <w:t>л</w:t>
      </w:r>
      <w:r w:rsidRPr="007161E9">
        <w:rPr>
          <w:spacing w:val="1"/>
          <w:szCs w:val="24"/>
        </w:rPr>
        <w:t>и</w:t>
      </w:r>
      <w:r w:rsidRPr="007161E9">
        <w:rPr>
          <w:szCs w:val="24"/>
        </w:rPr>
        <w:t>н</w:t>
      </w:r>
      <w:r w:rsidRPr="007161E9">
        <w:rPr>
          <w:spacing w:val="4"/>
          <w:szCs w:val="24"/>
        </w:rPr>
        <w:t xml:space="preserve"> </w:t>
      </w:r>
      <w:r>
        <w:rPr>
          <w:spacing w:val="4"/>
          <w:szCs w:val="24"/>
        </w:rPr>
        <w:t xml:space="preserve">по выбору и читается на 1-м году обучения. </w:t>
      </w:r>
    </w:p>
    <w:p w:rsidR="0002550B" w:rsidRDefault="0002550B" w:rsidP="00AB7D58">
      <w:pPr>
        <w:pStyle w:val="1"/>
      </w:pPr>
      <w:r w:rsidRPr="002D7F24">
        <w:t>Тематический план учебной дисциплины</w:t>
      </w:r>
    </w:p>
    <w:p w:rsidR="000A2E1A" w:rsidRPr="000A2E1A" w:rsidRDefault="000A2E1A" w:rsidP="000A2E1A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063DB0" w:rsidRPr="002D7F24" w:rsidTr="00977A2F">
        <w:tc>
          <w:tcPr>
            <w:tcW w:w="534" w:type="dxa"/>
            <w:vMerge w:val="restart"/>
            <w:vAlign w:val="center"/>
          </w:tcPr>
          <w:p w:rsidR="00063DB0" w:rsidRPr="002D7F24" w:rsidRDefault="00063DB0" w:rsidP="0002550B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063DB0" w:rsidRPr="002D7F24" w:rsidRDefault="00063DB0" w:rsidP="00E17945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Название раздела</w:t>
            </w:r>
          </w:p>
        </w:tc>
        <w:tc>
          <w:tcPr>
            <w:tcW w:w="993" w:type="dxa"/>
            <w:vMerge w:val="restart"/>
            <w:vAlign w:val="center"/>
          </w:tcPr>
          <w:p w:rsidR="00063DB0" w:rsidRPr="002D7F24" w:rsidRDefault="00063DB0" w:rsidP="009D6F34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063DB0" w:rsidRPr="002D7F24" w:rsidRDefault="00063DB0" w:rsidP="0002550B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063DB0" w:rsidRPr="002D7F24" w:rsidRDefault="00063DB0" w:rsidP="0002550B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Самост</w:t>
            </w:r>
            <w:r w:rsidRPr="002D7F24">
              <w:rPr>
                <w:szCs w:val="24"/>
                <w:lang w:eastAsia="ru-RU"/>
              </w:rPr>
              <w:t>о</w:t>
            </w:r>
            <w:r w:rsidRPr="002D7F24">
              <w:rPr>
                <w:szCs w:val="24"/>
                <w:lang w:eastAsia="ru-RU"/>
              </w:rPr>
              <w:t>я</w:t>
            </w:r>
            <w:r w:rsidRPr="002D7F24">
              <w:rPr>
                <w:szCs w:val="24"/>
                <w:lang w:eastAsia="ru-RU"/>
              </w:rPr>
              <w:softHyphen/>
              <w:t>тельная работа</w:t>
            </w:r>
          </w:p>
        </w:tc>
      </w:tr>
      <w:tr w:rsidR="00063DB0" w:rsidRPr="002D7F24" w:rsidTr="00977A2F">
        <w:tc>
          <w:tcPr>
            <w:tcW w:w="534" w:type="dxa"/>
            <w:vMerge/>
          </w:tcPr>
          <w:p w:rsidR="00063DB0" w:rsidRPr="002D7F24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63DB0" w:rsidRPr="002D7F24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63DB0" w:rsidRPr="002D7F24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63DB0" w:rsidRPr="002D7F24" w:rsidRDefault="00063DB0" w:rsidP="0002550B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Ле</w:t>
            </w:r>
            <w:r w:rsidRPr="002D7F24">
              <w:rPr>
                <w:szCs w:val="24"/>
                <w:lang w:eastAsia="ru-RU"/>
              </w:rPr>
              <w:t>к</w:t>
            </w:r>
            <w:r w:rsidRPr="002D7F24">
              <w:rPr>
                <w:szCs w:val="24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063DB0" w:rsidRPr="002D7F24" w:rsidRDefault="00063DB0" w:rsidP="0002550B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С</w:t>
            </w:r>
            <w:r w:rsidRPr="002D7F24">
              <w:rPr>
                <w:szCs w:val="24"/>
                <w:lang w:eastAsia="ru-RU"/>
              </w:rPr>
              <w:t>е</w:t>
            </w:r>
            <w:r w:rsidRPr="002D7F24">
              <w:rPr>
                <w:szCs w:val="24"/>
                <w:lang w:eastAsia="ru-RU"/>
              </w:rPr>
              <w:t>м</w:t>
            </w:r>
            <w:r w:rsidRPr="002D7F24">
              <w:rPr>
                <w:szCs w:val="24"/>
                <w:lang w:eastAsia="ru-RU"/>
              </w:rPr>
              <w:t>и</w:t>
            </w:r>
            <w:r w:rsidRPr="002D7F24">
              <w:rPr>
                <w:szCs w:val="24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063DB0" w:rsidRPr="002D7F24" w:rsidRDefault="00063DB0" w:rsidP="00063DB0">
            <w:pPr>
              <w:ind w:left="-107" w:right="-108"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Практ</w:t>
            </w:r>
            <w:r w:rsidRPr="002D7F24">
              <w:rPr>
                <w:szCs w:val="24"/>
                <w:lang w:eastAsia="ru-RU"/>
              </w:rPr>
              <w:t>и</w:t>
            </w:r>
            <w:r w:rsidRPr="002D7F24">
              <w:rPr>
                <w:szCs w:val="24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063DB0" w:rsidRPr="002D7F24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EC363F" w:rsidRPr="002D7F24" w:rsidTr="00063DB0">
        <w:tc>
          <w:tcPr>
            <w:tcW w:w="534" w:type="dxa"/>
          </w:tcPr>
          <w:p w:rsidR="00EC363F" w:rsidRPr="002D7F24" w:rsidRDefault="00EC363F" w:rsidP="0002550B">
            <w:pPr>
              <w:ind w:firstLine="0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C363F" w:rsidRPr="002D7F24" w:rsidRDefault="00EC363F" w:rsidP="000961FC">
            <w:pPr>
              <w:pStyle w:val="Osnov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F24">
              <w:rPr>
                <w:rFonts w:ascii="Times New Roman" w:hAnsi="Times New Roman"/>
                <w:sz w:val="24"/>
                <w:szCs w:val="24"/>
              </w:rPr>
              <w:t>Цели и задачи курса. Его место в маг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и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стерской программе. Психолого-педагогические основы инновационного проектирования образования. Основы, з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дачи и история проектирования обучения. Классические и современные модели пр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 xml:space="preserve">ектирования обучения; модель </w:t>
            </w:r>
            <w:r w:rsidRPr="002D7F24">
              <w:rPr>
                <w:rFonts w:ascii="Times New Roman" w:hAnsi="Times New Roman"/>
                <w:sz w:val="24"/>
                <w:szCs w:val="24"/>
                <w:lang w:val="en-US"/>
              </w:rPr>
              <w:t>ADDIE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 xml:space="preserve"> (АПИВО). Анализ потребности, задач и формулирование целей обучения.  Осно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в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ные направления применения проектир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вания обучения в высшем образовании и в лучших практиках корпоративного обуч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993" w:type="dxa"/>
          </w:tcPr>
          <w:p w:rsidR="00EC363F" w:rsidRPr="002D7F24" w:rsidRDefault="004B7F7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EC363F" w:rsidRPr="002D7F24" w:rsidRDefault="00EC363F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EC363F" w:rsidRPr="002D7F24" w:rsidRDefault="004B7F7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EC363F" w:rsidRPr="002D7F24" w:rsidRDefault="00EC363F" w:rsidP="000A5BFA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63F" w:rsidRPr="002D7F24" w:rsidRDefault="004B7F7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</w:tr>
      <w:tr w:rsidR="004B7F74" w:rsidRPr="002D7F24" w:rsidTr="00063DB0">
        <w:tc>
          <w:tcPr>
            <w:tcW w:w="534" w:type="dxa"/>
          </w:tcPr>
          <w:p w:rsidR="004B7F74" w:rsidRPr="002D7F24" w:rsidRDefault="004B7F74" w:rsidP="0002550B">
            <w:pPr>
              <w:ind w:firstLine="0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4B7F74" w:rsidRPr="002D7F24" w:rsidRDefault="004B7F74" w:rsidP="00EC363F">
            <w:pPr>
              <w:pStyle w:val="Osnov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F24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проектированию обучения. Специфика обучения взрослых. Соотношение </w:t>
            </w:r>
            <w:proofErr w:type="spellStart"/>
            <w:r w:rsidRPr="002D7F24">
              <w:rPr>
                <w:rFonts w:ascii="Times New Roman" w:hAnsi="Times New Roman"/>
                <w:sz w:val="24"/>
                <w:szCs w:val="24"/>
              </w:rPr>
              <w:t>андрагогики</w:t>
            </w:r>
            <w:proofErr w:type="spellEnd"/>
            <w:r w:rsidRPr="002D7F24">
              <w:rPr>
                <w:rFonts w:ascii="Times New Roman" w:hAnsi="Times New Roman"/>
                <w:sz w:val="24"/>
                <w:szCs w:val="24"/>
              </w:rPr>
              <w:t xml:space="preserve"> и педагогики. Методы работы с различным содержанием обучения в институциональном и нефо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р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мальном обучении. Проектирование а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к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тивно-</w:t>
            </w:r>
            <w:proofErr w:type="spellStart"/>
            <w:r w:rsidRPr="002D7F24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2D7F24">
              <w:rPr>
                <w:rFonts w:ascii="Times New Roman" w:hAnsi="Times New Roman"/>
                <w:sz w:val="24"/>
                <w:szCs w:val="24"/>
              </w:rPr>
              <w:t xml:space="preserve"> способов обучения, противостоящих объяснительно-иллюстративному.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B7F74" w:rsidRPr="002D7F24" w:rsidRDefault="004B7F74" w:rsidP="006B1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4B7F74" w:rsidRPr="002D7F24" w:rsidRDefault="004B7F74" w:rsidP="006B1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4B7F74" w:rsidRPr="002D7F24" w:rsidRDefault="004B7F74" w:rsidP="006B1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4B7F74" w:rsidRPr="002D7F24" w:rsidRDefault="004B7F74" w:rsidP="000A5BFA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7F74" w:rsidRPr="002D7F24" w:rsidRDefault="004B7F7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</w:tr>
      <w:tr w:rsidR="004B7F74" w:rsidRPr="002D7F24" w:rsidTr="00063DB0">
        <w:tc>
          <w:tcPr>
            <w:tcW w:w="534" w:type="dxa"/>
          </w:tcPr>
          <w:p w:rsidR="004B7F74" w:rsidRPr="002D7F24" w:rsidRDefault="004B7F74" w:rsidP="0002550B">
            <w:pPr>
              <w:ind w:firstLine="0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4B7F74" w:rsidRPr="002D7F24" w:rsidRDefault="004B7F74" w:rsidP="000961FC">
            <w:pPr>
              <w:pStyle w:val="Osnov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 xml:space="preserve"> технологии, использу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 xml:space="preserve">мые при проектировании обучения.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современных проектных, проблемных подходов к проектированию. Ограничения и преимущества совреме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методов проектирования в соотнош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с традиционным классным преподав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нием.</w:t>
            </w:r>
          </w:p>
          <w:p w:rsidR="004B7F74" w:rsidRPr="002D7F24" w:rsidRDefault="004B7F74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7F74" w:rsidRPr="002D7F24" w:rsidRDefault="004B7F74" w:rsidP="006B1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50" w:type="dxa"/>
          </w:tcPr>
          <w:p w:rsidR="004B7F74" w:rsidRPr="002D7F24" w:rsidRDefault="004B7F74" w:rsidP="006B1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4B7F74" w:rsidRPr="002D7F24" w:rsidRDefault="004B7F74" w:rsidP="006B1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4B7F74" w:rsidRPr="002D7F24" w:rsidRDefault="004B7F74" w:rsidP="000A5BFA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7F74" w:rsidRPr="002D7F24" w:rsidRDefault="004B7F7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44</w:t>
            </w:r>
          </w:p>
        </w:tc>
      </w:tr>
      <w:tr w:rsidR="00EC363F" w:rsidRPr="002D7F24" w:rsidTr="00063DB0">
        <w:tc>
          <w:tcPr>
            <w:tcW w:w="534" w:type="dxa"/>
          </w:tcPr>
          <w:p w:rsidR="00EC363F" w:rsidRPr="002D7F24" w:rsidRDefault="00EC363F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C363F" w:rsidRPr="002D7F24" w:rsidRDefault="00EC363F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C363F" w:rsidRPr="002D7F24" w:rsidRDefault="00441EB6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152</w:t>
            </w:r>
          </w:p>
        </w:tc>
        <w:tc>
          <w:tcPr>
            <w:tcW w:w="850" w:type="dxa"/>
          </w:tcPr>
          <w:p w:rsidR="00EC363F" w:rsidRPr="002D7F24" w:rsidRDefault="00AF6AD8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EC363F" w:rsidRPr="002D7F24" w:rsidRDefault="00AF6AD8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EC363F" w:rsidRPr="002D7F24" w:rsidRDefault="00EC363F" w:rsidP="000A5BFA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363F" w:rsidRPr="002D7F24" w:rsidRDefault="00441EB6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116</w:t>
            </w:r>
          </w:p>
        </w:tc>
      </w:tr>
    </w:tbl>
    <w:p w:rsidR="00977A2F" w:rsidRPr="002D7F24" w:rsidRDefault="00977A2F" w:rsidP="0002550B">
      <w:pPr>
        <w:rPr>
          <w:szCs w:val="24"/>
        </w:rPr>
      </w:pPr>
    </w:p>
    <w:p w:rsidR="0002550B" w:rsidRPr="002D7F24" w:rsidRDefault="00977A2F" w:rsidP="0002550B">
      <w:pPr>
        <w:rPr>
          <w:szCs w:val="24"/>
        </w:rPr>
      </w:pPr>
      <w:r w:rsidRPr="002D7F24">
        <w:rPr>
          <w:szCs w:val="24"/>
        </w:rPr>
        <w:br w:type="page"/>
      </w:r>
    </w:p>
    <w:p w:rsidR="0002550B" w:rsidRPr="002D7F24" w:rsidRDefault="0002550B" w:rsidP="00AB7D58">
      <w:pPr>
        <w:pStyle w:val="1"/>
      </w:pPr>
      <w:r w:rsidRPr="002D7F24">
        <w:lastRenderedPageBreak/>
        <w:t xml:space="preserve">Формы контроля знаний </w:t>
      </w:r>
      <w:r w:rsidR="00D27189">
        <w:t>аспирант</w:t>
      </w:r>
      <w:r w:rsidRPr="002D7F24">
        <w:t>ов</w:t>
      </w:r>
    </w:p>
    <w:tbl>
      <w:tblPr>
        <w:tblW w:w="8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95"/>
        <w:gridCol w:w="395"/>
        <w:gridCol w:w="395"/>
        <w:gridCol w:w="395"/>
        <w:gridCol w:w="1517"/>
        <w:gridCol w:w="2835"/>
      </w:tblGrid>
      <w:tr w:rsidR="000A2E1A" w:rsidRPr="002D7F24" w:rsidTr="000A2E1A">
        <w:tc>
          <w:tcPr>
            <w:tcW w:w="1101" w:type="dxa"/>
            <w:vMerge w:val="restart"/>
          </w:tcPr>
          <w:p w:rsidR="000A2E1A" w:rsidRPr="002D7F24" w:rsidRDefault="000A2E1A" w:rsidP="000522F8">
            <w:pPr>
              <w:ind w:right="-108" w:firstLine="0"/>
              <w:rPr>
                <w:szCs w:val="24"/>
              </w:rPr>
            </w:pPr>
            <w:r w:rsidRPr="002D7F24">
              <w:rPr>
                <w:szCs w:val="24"/>
              </w:rPr>
              <w:t>Тип ко</w:t>
            </w:r>
            <w:r w:rsidRPr="002D7F24">
              <w:rPr>
                <w:szCs w:val="24"/>
              </w:rPr>
              <w:t>н</w:t>
            </w:r>
            <w:r w:rsidRPr="002D7F24">
              <w:rPr>
                <w:szCs w:val="24"/>
              </w:rPr>
              <w:t>троля</w:t>
            </w:r>
          </w:p>
        </w:tc>
        <w:tc>
          <w:tcPr>
            <w:tcW w:w="1559" w:type="dxa"/>
            <w:vMerge w:val="restart"/>
          </w:tcPr>
          <w:p w:rsidR="000A2E1A" w:rsidRPr="002D7F24" w:rsidRDefault="000A2E1A" w:rsidP="0037505F">
            <w:pPr>
              <w:ind w:firstLine="0"/>
              <w:rPr>
                <w:szCs w:val="24"/>
              </w:rPr>
            </w:pPr>
            <w:r w:rsidRPr="002D7F24">
              <w:rPr>
                <w:szCs w:val="24"/>
              </w:rPr>
              <w:t>Форма ко</w:t>
            </w:r>
            <w:r w:rsidRPr="002D7F24">
              <w:rPr>
                <w:szCs w:val="24"/>
              </w:rPr>
              <w:t>н</w:t>
            </w:r>
            <w:r w:rsidRPr="002D7F24">
              <w:rPr>
                <w:szCs w:val="24"/>
              </w:rPr>
              <w:t>троля</w:t>
            </w:r>
          </w:p>
        </w:tc>
        <w:tc>
          <w:tcPr>
            <w:tcW w:w="1580" w:type="dxa"/>
            <w:gridSpan w:val="4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  <w:r w:rsidRPr="002D7F24">
              <w:rPr>
                <w:szCs w:val="24"/>
              </w:rPr>
              <w:t>1 год</w:t>
            </w:r>
          </w:p>
        </w:tc>
        <w:tc>
          <w:tcPr>
            <w:tcW w:w="1517" w:type="dxa"/>
            <w:vMerge w:val="restart"/>
          </w:tcPr>
          <w:p w:rsidR="000A2E1A" w:rsidRPr="002D7F24" w:rsidRDefault="000A2E1A" w:rsidP="00E17945">
            <w:pPr>
              <w:ind w:firstLine="0"/>
              <w:rPr>
                <w:szCs w:val="24"/>
              </w:rPr>
            </w:pPr>
            <w:r w:rsidRPr="002D7F24">
              <w:rPr>
                <w:szCs w:val="24"/>
              </w:rPr>
              <w:t>Кафедра</w:t>
            </w:r>
          </w:p>
        </w:tc>
        <w:tc>
          <w:tcPr>
            <w:tcW w:w="2835" w:type="dxa"/>
            <w:vMerge w:val="restart"/>
          </w:tcPr>
          <w:p w:rsidR="000A2E1A" w:rsidRPr="002D7F24" w:rsidRDefault="000A2E1A" w:rsidP="00E17945">
            <w:pPr>
              <w:ind w:firstLine="0"/>
              <w:rPr>
                <w:szCs w:val="24"/>
              </w:rPr>
            </w:pPr>
            <w:r w:rsidRPr="002D7F24">
              <w:rPr>
                <w:szCs w:val="24"/>
              </w:rPr>
              <w:t>Параметры **</w:t>
            </w:r>
          </w:p>
        </w:tc>
      </w:tr>
      <w:tr w:rsidR="000A2E1A" w:rsidRPr="002D7F24" w:rsidTr="000A2E1A">
        <w:tc>
          <w:tcPr>
            <w:tcW w:w="1101" w:type="dxa"/>
            <w:vMerge/>
          </w:tcPr>
          <w:p w:rsidR="000A2E1A" w:rsidRPr="002D7F24" w:rsidRDefault="000A2E1A" w:rsidP="000522F8">
            <w:pPr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  <w:r w:rsidRPr="002D7F24">
              <w:rPr>
                <w:szCs w:val="24"/>
              </w:rPr>
              <w:t>1</w:t>
            </w: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  <w:r w:rsidRPr="002D7F24">
              <w:rPr>
                <w:szCs w:val="24"/>
              </w:rPr>
              <w:t>2</w:t>
            </w: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  <w:r w:rsidRPr="002D7F24">
              <w:rPr>
                <w:szCs w:val="24"/>
              </w:rPr>
              <w:t>3</w:t>
            </w: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  <w:r w:rsidRPr="002D7F24">
              <w:rPr>
                <w:szCs w:val="24"/>
              </w:rPr>
              <w:t>4</w:t>
            </w:r>
          </w:p>
        </w:tc>
        <w:tc>
          <w:tcPr>
            <w:tcW w:w="1517" w:type="dxa"/>
            <w:vMerge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</w:tr>
      <w:tr w:rsidR="000A2E1A" w:rsidRPr="002D7F24" w:rsidTr="000A2E1A">
        <w:tc>
          <w:tcPr>
            <w:tcW w:w="1101" w:type="dxa"/>
            <w:vMerge w:val="restart"/>
          </w:tcPr>
          <w:p w:rsidR="000A2E1A" w:rsidRPr="002D7F24" w:rsidRDefault="000A2E1A" w:rsidP="000522F8">
            <w:pPr>
              <w:ind w:right="-108" w:firstLine="0"/>
              <w:rPr>
                <w:szCs w:val="24"/>
              </w:rPr>
            </w:pPr>
            <w:r w:rsidRPr="002D7F24">
              <w:rPr>
                <w:szCs w:val="24"/>
              </w:rPr>
              <w:t>Текущий</w:t>
            </w:r>
          </w:p>
          <w:p w:rsidR="000A2E1A" w:rsidRPr="002D7F24" w:rsidRDefault="000A2E1A" w:rsidP="000522F8">
            <w:pPr>
              <w:ind w:right="-108" w:firstLine="0"/>
              <w:rPr>
                <w:szCs w:val="24"/>
              </w:rPr>
            </w:pPr>
            <w:r w:rsidRPr="002D7F24">
              <w:rPr>
                <w:szCs w:val="24"/>
              </w:rPr>
              <w:t>(неделя)</w:t>
            </w:r>
          </w:p>
        </w:tc>
        <w:tc>
          <w:tcPr>
            <w:tcW w:w="1559" w:type="dxa"/>
            <w:vMerge w:val="restart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  <w:r w:rsidRPr="002D7F24">
              <w:rPr>
                <w:szCs w:val="24"/>
              </w:rPr>
              <w:t>Контрольная работа</w:t>
            </w:r>
          </w:p>
        </w:tc>
        <w:tc>
          <w:tcPr>
            <w:tcW w:w="395" w:type="dxa"/>
          </w:tcPr>
          <w:p w:rsidR="000A2E1A" w:rsidRPr="002D7F24" w:rsidRDefault="005E685E" w:rsidP="00850D1F">
            <w:pPr>
              <w:ind w:firstLine="0"/>
              <w:jc w:val="center"/>
              <w:rPr>
                <w:szCs w:val="24"/>
              </w:rPr>
            </w:pPr>
            <w:r w:rsidRPr="002D7F24">
              <w:rPr>
                <w:szCs w:val="24"/>
              </w:rPr>
              <w:t>Х</w:t>
            </w: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17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  <w:tc>
          <w:tcPr>
            <w:tcW w:w="2835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</w:tr>
      <w:tr w:rsidR="000A2E1A" w:rsidRPr="002D7F24" w:rsidTr="000A2E1A">
        <w:tc>
          <w:tcPr>
            <w:tcW w:w="1101" w:type="dxa"/>
            <w:vMerge/>
          </w:tcPr>
          <w:p w:rsidR="000A2E1A" w:rsidRPr="002D7F24" w:rsidRDefault="000A2E1A" w:rsidP="000522F8">
            <w:pPr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17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  <w:tc>
          <w:tcPr>
            <w:tcW w:w="2835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</w:tr>
      <w:tr w:rsidR="000A2E1A" w:rsidRPr="002D7F24" w:rsidTr="000A2E1A">
        <w:tc>
          <w:tcPr>
            <w:tcW w:w="1101" w:type="dxa"/>
            <w:vMerge/>
          </w:tcPr>
          <w:p w:rsidR="000A2E1A" w:rsidRPr="002D7F24" w:rsidRDefault="000A2E1A" w:rsidP="000522F8">
            <w:pPr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  <w:r w:rsidRPr="002D7F24">
              <w:rPr>
                <w:szCs w:val="24"/>
              </w:rPr>
              <w:t>Эссе</w:t>
            </w: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17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  <w:tc>
          <w:tcPr>
            <w:tcW w:w="2835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</w:tr>
      <w:tr w:rsidR="000A2E1A" w:rsidRPr="002D7F24" w:rsidTr="000A2E1A">
        <w:tc>
          <w:tcPr>
            <w:tcW w:w="1101" w:type="dxa"/>
            <w:vMerge/>
          </w:tcPr>
          <w:p w:rsidR="000A2E1A" w:rsidRPr="002D7F24" w:rsidRDefault="000A2E1A" w:rsidP="000522F8">
            <w:pPr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  <w:r w:rsidRPr="002D7F24">
              <w:rPr>
                <w:szCs w:val="24"/>
              </w:rPr>
              <w:t>Реферат</w:t>
            </w: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17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  <w:tc>
          <w:tcPr>
            <w:tcW w:w="2835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</w:tr>
      <w:tr w:rsidR="000A2E1A" w:rsidRPr="002D7F24" w:rsidTr="000A2E1A">
        <w:tc>
          <w:tcPr>
            <w:tcW w:w="1101" w:type="dxa"/>
            <w:vMerge/>
          </w:tcPr>
          <w:p w:rsidR="000A2E1A" w:rsidRPr="002D7F24" w:rsidRDefault="000A2E1A" w:rsidP="000522F8">
            <w:pPr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  <w:r w:rsidRPr="002D7F24">
              <w:rPr>
                <w:szCs w:val="24"/>
              </w:rPr>
              <w:t>Коллоквиум</w:t>
            </w: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17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  <w:tc>
          <w:tcPr>
            <w:tcW w:w="2835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</w:tr>
      <w:tr w:rsidR="000A2E1A" w:rsidRPr="002D7F24" w:rsidTr="000A2E1A">
        <w:tc>
          <w:tcPr>
            <w:tcW w:w="1101" w:type="dxa"/>
            <w:vMerge/>
          </w:tcPr>
          <w:p w:rsidR="000A2E1A" w:rsidRPr="002D7F24" w:rsidRDefault="000A2E1A" w:rsidP="000522F8">
            <w:pPr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  <w:r w:rsidRPr="002D7F24">
              <w:rPr>
                <w:szCs w:val="24"/>
              </w:rPr>
              <w:t>Домашнее задание</w:t>
            </w: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  <w:r w:rsidRPr="002D7F24">
              <w:rPr>
                <w:szCs w:val="24"/>
              </w:rPr>
              <w:t>Х</w:t>
            </w: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17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  <w:tc>
          <w:tcPr>
            <w:tcW w:w="2835" w:type="dxa"/>
          </w:tcPr>
          <w:p w:rsidR="000A2E1A" w:rsidRPr="002D7F24" w:rsidRDefault="005146D9" w:rsidP="005146D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До 15 тыс. </w:t>
            </w:r>
            <w:proofErr w:type="spellStart"/>
            <w:r>
              <w:rPr>
                <w:szCs w:val="24"/>
              </w:rPr>
              <w:t>зн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0A2E1A" w:rsidRPr="002D7F24" w:rsidTr="000A2E1A">
        <w:tc>
          <w:tcPr>
            <w:tcW w:w="1101" w:type="dxa"/>
          </w:tcPr>
          <w:p w:rsidR="000A2E1A" w:rsidRPr="002D7F24" w:rsidRDefault="000A2E1A" w:rsidP="000522F8">
            <w:pPr>
              <w:ind w:right="-108" w:firstLine="0"/>
              <w:rPr>
                <w:szCs w:val="24"/>
              </w:rPr>
            </w:pPr>
            <w:r w:rsidRPr="002D7F24">
              <w:rPr>
                <w:szCs w:val="24"/>
              </w:rPr>
              <w:t>Итог</w:t>
            </w:r>
            <w:r w:rsidRPr="002D7F24">
              <w:rPr>
                <w:szCs w:val="24"/>
              </w:rPr>
              <w:t>о</w:t>
            </w:r>
            <w:r w:rsidRPr="002D7F24">
              <w:rPr>
                <w:szCs w:val="24"/>
              </w:rPr>
              <w:t>вый</w:t>
            </w:r>
          </w:p>
        </w:tc>
        <w:tc>
          <w:tcPr>
            <w:tcW w:w="1559" w:type="dxa"/>
          </w:tcPr>
          <w:p w:rsidR="000A2E1A" w:rsidRPr="002D7F24" w:rsidRDefault="000A2E1A" w:rsidP="00DF3DB9">
            <w:pPr>
              <w:ind w:firstLine="0"/>
              <w:rPr>
                <w:szCs w:val="24"/>
              </w:rPr>
            </w:pPr>
            <w:r w:rsidRPr="002D7F24">
              <w:rPr>
                <w:szCs w:val="24"/>
              </w:rPr>
              <w:t>Зачет</w:t>
            </w: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  <w:r w:rsidRPr="002D7F24">
              <w:rPr>
                <w:szCs w:val="24"/>
              </w:rPr>
              <w:t>Х</w:t>
            </w:r>
          </w:p>
        </w:tc>
        <w:tc>
          <w:tcPr>
            <w:tcW w:w="395" w:type="dxa"/>
          </w:tcPr>
          <w:p w:rsidR="000A2E1A" w:rsidRPr="002D7F24" w:rsidRDefault="000A2E1A" w:rsidP="00850D1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17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  <w:tc>
          <w:tcPr>
            <w:tcW w:w="2835" w:type="dxa"/>
          </w:tcPr>
          <w:p w:rsidR="000A2E1A" w:rsidRPr="002D7F24" w:rsidRDefault="000A2E1A" w:rsidP="00850D1F">
            <w:pPr>
              <w:ind w:firstLine="0"/>
              <w:rPr>
                <w:szCs w:val="24"/>
              </w:rPr>
            </w:pPr>
          </w:p>
        </w:tc>
      </w:tr>
    </w:tbl>
    <w:p w:rsidR="00685575" w:rsidRPr="002D7F24" w:rsidRDefault="00685575" w:rsidP="003C304C">
      <w:pPr>
        <w:rPr>
          <w:szCs w:val="24"/>
        </w:rPr>
      </w:pPr>
    </w:p>
    <w:p w:rsidR="00EC363F" w:rsidRPr="002D7F24" w:rsidRDefault="00EC363F" w:rsidP="00EC363F">
      <w:pPr>
        <w:rPr>
          <w:b/>
          <w:bCs/>
          <w:iCs/>
          <w:szCs w:val="24"/>
        </w:rPr>
      </w:pPr>
      <w:r w:rsidRPr="002D7F24">
        <w:rPr>
          <w:b/>
          <w:bCs/>
          <w:iCs/>
          <w:szCs w:val="24"/>
        </w:rPr>
        <w:t xml:space="preserve">Итоговая оценка </w:t>
      </w:r>
      <w:r w:rsidR="00AB7D58">
        <w:rPr>
          <w:b/>
          <w:bCs/>
          <w:iCs/>
          <w:szCs w:val="24"/>
        </w:rPr>
        <w:t xml:space="preserve">(зачет) </w:t>
      </w:r>
      <w:r w:rsidRPr="002D7F24">
        <w:rPr>
          <w:b/>
          <w:bCs/>
          <w:iCs/>
          <w:szCs w:val="24"/>
        </w:rPr>
        <w:t>по учебной дисциплине складывается из следующих элементов: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409"/>
      </w:tblGrid>
      <w:tr w:rsidR="00EC363F" w:rsidRPr="002D7F24" w:rsidTr="009F14CF">
        <w:tc>
          <w:tcPr>
            <w:tcW w:w="6204" w:type="dxa"/>
          </w:tcPr>
          <w:p w:rsidR="00EC363F" w:rsidRPr="002D7F24" w:rsidRDefault="00EC363F" w:rsidP="009F14CF">
            <w:pPr>
              <w:tabs>
                <w:tab w:val="left" w:pos="180"/>
              </w:tabs>
              <w:snapToGrid w:val="0"/>
              <w:spacing w:before="120"/>
              <w:ind w:left="709" w:firstLine="0"/>
              <w:rPr>
                <w:iCs/>
                <w:szCs w:val="24"/>
              </w:rPr>
            </w:pPr>
            <w:r w:rsidRPr="002D7F24">
              <w:rPr>
                <w:iCs/>
                <w:szCs w:val="24"/>
              </w:rPr>
              <w:t>Работа на практических и семинарских занятиях (обсуждения ситуаций, деловые игры)</w:t>
            </w:r>
          </w:p>
        </w:tc>
        <w:tc>
          <w:tcPr>
            <w:tcW w:w="2409" w:type="dxa"/>
          </w:tcPr>
          <w:p w:rsidR="00EC363F" w:rsidRPr="002D7F24" w:rsidRDefault="00EC363F" w:rsidP="000A5BFA">
            <w:pPr>
              <w:tabs>
                <w:tab w:val="left" w:pos="180"/>
              </w:tabs>
              <w:snapToGrid w:val="0"/>
              <w:spacing w:before="120"/>
              <w:ind w:left="743" w:hanging="34"/>
              <w:rPr>
                <w:iCs/>
                <w:szCs w:val="24"/>
              </w:rPr>
            </w:pPr>
            <w:r w:rsidRPr="002D7F24">
              <w:rPr>
                <w:iCs/>
                <w:szCs w:val="24"/>
              </w:rPr>
              <w:t>20%</w:t>
            </w:r>
          </w:p>
          <w:p w:rsidR="00EC363F" w:rsidRPr="002D7F24" w:rsidRDefault="00EC363F" w:rsidP="009F14CF">
            <w:pPr>
              <w:tabs>
                <w:tab w:val="left" w:pos="743"/>
              </w:tabs>
              <w:snapToGrid w:val="0"/>
              <w:spacing w:before="120"/>
              <w:ind w:left="743" w:hanging="743"/>
              <w:rPr>
                <w:iCs/>
                <w:szCs w:val="24"/>
              </w:rPr>
            </w:pPr>
            <w:r w:rsidRPr="002D7F24">
              <w:rPr>
                <w:iCs/>
                <w:szCs w:val="24"/>
              </w:rPr>
              <w:t xml:space="preserve">             </w:t>
            </w:r>
          </w:p>
        </w:tc>
      </w:tr>
      <w:tr w:rsidR="009F14CF" w:rsidRPr="002D7F24" w:rsidTr="009F14CF">
        <w:tc>
          <w:tcPr>
            <w:tcW w:w="6204" w:type="dxa"/>
          </w:tcPr>
          <w:p w:rsidR="009F14CF" w:rsidRPr="002D7F24" w:rsidRDefault="009F14CF" w:rsidP="009F14CF">
            <w:pPr>
              <w:tabs>
                <w:tab w:val="left" w:pos="180"/>
              </w:tabs>
              <w:snapToGrid w:val="0"/>
              <w:spacing w:before="120"/>
              <w:ind w:left="709" w:firstLine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Контрольная работа</w:t>
            </w:r>
          </w:p>
        </w:tc>
        <w:tc>
          <w:tcPr>
            <w:tcW w:w="2409" w:type="dxa"/>
          </w:tcPr>
          <w:p w:rsidR="009F14CF" w:rsidRPr="002D7F24" w:rsidRDefault="009F14CF" w:rsidP="009F14CF">
            <w:pPr>
              <w:tabs>
                <w:tab w:val="left" w:pos="180"/>
              </w:tabs>
              <w:snapToGrid w:val="0"/>
              <w:spacing w:before="120"/>
              <w:ind w:left="743" w:hanging="34"/>
              <w:rPr>
                <w:iCs/>
                <w:szCs w:val="24"/>
              </w:rPr>
            </w:pPr>
            <w:r w:rsidRPr="002D7F24">
              <w:rPr>
                <w:iCs/>
                <w:szCs w:val="24"/>
              </w:rPr>
              <w:t>20%</w:t>
            </w:r>
          </w:p>
          <w:p w:rsidR="009F14CF" w:rsidRPr="002D7F24" w:rsidRDefault="009F14CF" w:rsidP="000A5BFA">
            <w:pPr>
              <w:tabs>
                <w:tab w:val="left" w:pos="180"/>
              </w:tabs>
              <w:snapToGrid w:val="0"/>
              <w:spacing w:before="120"/>
              <w:ind w:left="743" w:hanging="34"/>
              <w:rPr>
                <w:iCs/>
                <w:szCs w:val="24"/>
              </w:rPr>
            </w:pPr>
          </w:p>
        </w:tc>
      </w:tr>
      <w:tr w:rsidR="009F14CF" w:rsidRPr="002D7F24" w:rsidTr="009F14CF">
        <w:tc>
          <w:tcPr>
            <w:tcW w:w="6204" w:type="dxa"/>
          </w:tcPr>
          <w:p w:rsidR="009F14CF" w:rsidRPr="002D7F24" w:rsidRDefault="00AB7D58" w:rsidP="009F14CF">
            <w:pPr>
              <w:tabs>
                <w:tab w:val="left" w:pos="180"/>
              </w:tabs>
              <w:snapToGrid w:val="0"/>
              <w:ind w:left="709" w:right="400" w:firstLine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П</w:t>
            </w:r>
            <w:r w:rsidR="009F14CF" w:rsidRPr="002D7F24">
              <w:rPr>
                <w:iCs/>
                <w:szCs w:val="24"/>
              </w:rPr>
              <w:t>исьменное домашнее задание</w:t>
            </w:r>
          </w:p>
        </w:tc>
        <w:tc>
          <w:tcPr>
            <w:tcW w:w="2409" w:type="dxa"/>
          </w:tcPr>
          <w:p w:rsidR="009F14CF" w:rsidRPr="002D7F24" w:rsidRDefault="004225F5" w:rsidP="009F14CF">
            <w:pPr>
              <w:tabs>
                <w:tab w:val="left" w:pos="180"/>
              </w:tabs>
              <w:snapToGri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  <w:r w:rsidR="009F14CF" w:rsidRPr="008D2EB3">
              <w:rPr>
                <w:iCs/>
                <w:szCs w:val="24"/>
              </w:rPr>
              <w:t>0%</w:t>
            </w:r>
          </w:p>
        </w:tc>
      </w:tr>
    </w:tbl>
    <w:p w:rsidR="00AF7B60" w:rsidRPr="002D7F24" w:rsidRDefault="00AF7B60" w:rsidP="00AF7B60">
      <w:pPr>
        <w:spacing w:before="240"/>
        <w:jc w:val="both"/>
        <w:rPr>
          <w:szCs w:val="24"/>
        </w:rPr>
      </w:pPr>
      <w:r w:rsidRPr="002D7F24">
        <w:rPr>
          <w:b/>
          <w:szCs w:val="24"/>
        </w:rPr>
        <w:t>ВНИМАНИЕ</w:t>
      </w:r>
      <w:r w:rsidRPr="002D7F24">
        <w:rPr>
          <w:szCs w:val="24"/>
        </w:rPr>
        <w:t xml:space="preserve">: оценка за итоговый контроль </w:t>
      </w:r>
      <w:r w:rsidRPr="002D7F24">
        <w:rPr>
          <w:b/>
          <w:szCs w:val="24"/>
        </w:rPr>
        <w:t xml:space="preserve">блокирующая, </w:t>
      </w:r>
      <w:r w:rsidRPr="002D7F24">
        <w:rPr>
          <w:szCs w:val="24"/>
        </w:rPr>
        <w:t>при неудовлетворительной ит</w:t>
      </w:r>
      <w:r w:rsidRPr="002D7F24">
        <w:rPr>
          <w:szCs w:val="24"/>
        </w:rPr>
        <w:t>о</w:t>
      </w:r>
      <w:r w:rsidRPr="002D7F24">
        <w:rPr>
          <w:szCs w:val="24"/>
        </w:rPr>
        <w:t>говой оценке она равна результирующей.</w:t>
      </w:r>
    </w:p>
    <w:p w:rsidR="00AF7B60" w:rsidRPr="002D7F24" w:rsidRDefault="00AF7B60" w:rsidP="00297F09">
      <w:pPr>
        <w:jc w:val="both"/>
        <w:rPr>
          <w:szCs w:val="24"/>
        </w:rPr>
      </w:pPr>
    </w:p>
    <w:p w:rsidR="003C304C" w:rsidRPr="002D7F24" w:rsidRDefault="003C304C" w:rsidP="00AB7D58">
      <w:pPr>
        <w:pStyle w:val="1"/>
      </w:pPr>
      <w:r w:rsidRPr="002D7F24">
        <w:t>С</w:t>
      </w:r>
      <w:r w:rsidR="0002550B" w:rsidRPr="002D7F24">
        <w:t xml:space="preserve">одержание </w:t>
      </w:r>
      <w:r w:rsidRPr="002D7F24">
        <w:t>дисциплины</w:t>
      </w:r>
    </w:p>
    <w:p w:rsidR="003C304C" w:rsidRPr="002D7F24" w:rsidRDefault="00074D27" w:rsidP="00297F09">
      <w:pPr>
        <w:jc w:val="both"/>
        <w:rPr>
          <w:szCs w:val="24"/>
        </w:rPr>
      </w:pPr>
      <w:r w:rsidRPr="002D7F24">
        <w:rPr>
          <w:szCs w:val="24"/>
        </w:rPr>
        <w:t xml:space="preserve">Раздел представляется в удобной форме (список, таблица). </w:t>
      </w:r>
      <w:r w:rsidR="003C304C" w:rsidRPr="002D7F24">
        <w:rPr>
          <w:szCs w:val="24"/>
        </w:rPr>
        <w:t xml:space="preserve">Изложение строится по разделам и темам. </w:t>
      </w:r>
      <w:r w:rsidR="0062096E" w:rsidRPr="002D7F24">
        <w:rPr>
          <w:szCs w:val="24"/>
        </w:rPr>
        <w:t>Содержание т</w:t>
      </w:r>
      <w:r w:rsidR="003C304C" w:rsidRPr="002D7F24">
        <w:rPr>
          <w:szCs w:val="24"/>
        </w:rPr>
        <w:t xml:space="preserve">емы может </w:t>
      </w:r>
      <w:r w:rsidR="0062096E" w:rsidRPr="002D7F24">
        <w:rPr>
          <w:szCs w:val="24"/>
        </w:rPr>
        <w:t xml:space="preserve">распределяться по </w:t>
      </w:r>
      <w:r w:rsidR="003C304C" w:rsidRPr="002D7F24">
        <w:rPr>
          <w:szCs w:val="24"/>
        </w:rPr>
        <w:t>лекционны</w:t>
      </w:r>
      <w:r w:rsidR="0062096E" w:rsidRPr="002D7F24">
        <w:rPr>
          <w:szCs w:val="24"/>
        </w:rPr>
        <w:t>м</w:t>
      </w:r>
      <w:r w:rsidR="003C304C" w:rsidRPr="002D7F24">
        <w:rPr>
          <w:szCs w:val="24"/>
        </w:rPr>
        <w:t xml:space="preserve"> и практи</w:t>
      </w:r>
      <w:r w:rsidRPr="002D7F24">
        <w:rPr>
          <w:szCs w:val="24"/>
        </w:rPr>
        <w:t>чески</w:t>
      </w:r>
      <w:r w:rsidR="0062096E" w:rsidRPr="002D7F24">
        <w:rPr>
          <w:szCs w:val="24"/>
        </w:rPr>
        <w:t>м</w:t>
      </w:r>
      <w:r w:rsidRPr="002D7F24">
        <w:rPr>
          <w:szCs w:val="24"/>
        </w:rPr>
        <w:t xml:space="preserve"> заня</w:t>
      </w:r>
      <w:r w:rsidR="0062096E" w:rsidRPr="002D7F24">
        <w:rPr>
          <w:szCs w:val="24"/>
        </w:rPr>
        <w:t>т</w:t>
      </w:r>
      <w:r w:rsidR="00302A48" w:rsidRPr="002D7F24">
        <w:rPr>
          <w:szCs w:val="24"/>
        </w:rPr>
        <w:t>и</w:t>
      </w:r>
      <w:r w:rsidR="0062096E" w:rsidRPr="002D7F24">
        <w:rPr>
          <w:szCs w:val="24"/>
        </w:rPr>
        <w:t>ям</w:t>
      </w:r>
      <w:r w:rsidRPr="002D7F24">
        <w:rPr>
          <w:szCs w:val="24"/>
        </w:rPr>
        <w:t>.</w:t>
      </w:r>
    </w:p>
    <w:p w:rsidR="00FA0314" w:rsidRPr="002D7F24" w:rsidRDefault="00FA0314" w:rsidP="00FA0314">
      <w:pPr>
        <w:pStyle w:val="a"/>
        <w:numPr>
          <w:ilvl w:val="0"/>
          <w:numId w:val="0"/>
        </w:numPr>
        <w:ind w:left="349"/>
        <w:jc w:val="both"/>
        <w:rPr>
          <w:szCs w:val="24"/>
          <w:u w:val="single"/>
        </w:rPr>
      </w:pPr>
    </w:p>
    <w:p w:rsidR="00FA0314" w:rsidRPr="002D7F24" w:rsidRDefault="00FA0314" w:rsidP="00FA0314">
      <w:pPr>
        <w:jc w:val="both"/>
        <w:rPr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851"/>
        <w:gridCol w:w="850"/>
        <w:gridCol w:w="850"/>
        <w:gridCol w:w="993"/>
        <w:gridCol w:w="1276"/>
      </w:tblGrid>
      <w:tr w:rsidR="00FA0314" w:rsidRPr="002D7F24" w:rsidTr="000A5BFA">
        <w:tc>
          <w:tcPr>
            <w:tcW w:w="534" w:type="dxa"/>
            <w:vMerge w:val="restart"/>
            <w:vAlign w:val="center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  <w:vAlign w:val="center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Название раздела и тем</w:t>
            </w:r>
          </w:p>
        </w:tc>
        <w:tc>
          <w:tcPr>
            <w:tcW w:w="851" w:type="dxa"/>
            <w:vMerge w:val="restart"/>
            <w:vAlign w:val="center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Самост</w:t>
            </w:r>
            <w:r w:rsidRPr="002D7F24">
              <w:rPr>
                <w:szCs w:val="24"/>
                <w:lang w:eastAsia="ru-RU"/>
              </w:rPr>
              <w:t>о</w:t>
            </w:r>
            <w:r w:rsidRPr="002D7F24">
              <w:rPr>
                <w:szCs w:val="24"/>
                <w:lang w:eastAsia="ru-RU"/>
              </w:rPr>
              <w:t>я</w:t>
            </w:r>
            <w:r w:rsidRPr="002D7F24">
              <w:rPr>
                <w:szCs w:val="24"/>
                <w:lang w:eastAsia="ru-RU"/>
              </w:rPr>
              <w:softHyphen/>
              <w:t>тельная работа</w:t>
            </w:r>
          </w:p>
        </w:tc>
      </w:tr>
      <w:tr w:rsidR="00FA0314" w:rsidRPr="002D7F24" w:rsidTr="000A5BFA">
        <w:tc>
          <w:tcPr>
            <w:tcW w:w="534" w:type="dxa"/>
            <w:vMerge/>
          </w:tcPr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Ле</w:t>
            </w:r>
            <w:r w:rsidRPr="002D7F24">
              <w:rPr>
                <w:szCs w:val="24"/>
                <w:lang w:eastAsia="ru-RU"/>
              </w:rPr>
              <w:t>к</w:t>
            </w:r>
            <w:r w:rsidRPr="002D7F24">
              <w:rPr>
                <w:szCs w:val="24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С</w:t>
            </w:r>
            <w:r w:rsidRPr="002D7F24">
              <w:rPr>
                <w:szCs w:val="24"/>
                <w:lang w:eastAsia="ru-RU"/>
              </w:rPr>
              <w:t>е</w:t>
            </w:r>
            <w:r w:rsidRPr="002D7F24">
              <w:rPr>
                <w:szCs w:val="24"/>
                <w:lang w:eastAsia="ru-RU"/>
              </w:rPr>
              <w:t>м</w:t>
            </w:r>
            <w:r w:rsidRPr="002D7F24">
              <w:rPr>
                <w:szCs w:val="24"/>
                <w:lang w:eastAsia="ru-RU"/>
              </w:rPr>
              <w:t>и</w:t>
            </w:r>
            <w:r w:rsidRPr="002D7F24">
              <w:rPr>
                <w:szCs w:val="24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FA0314" w:rsidRPr="002D7F24" w:rsidRDefault="00FA0314" w:rsidP="000A5BFA">
            <w:pPr>
              <w:ind w:left="-107" w:right="-108"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Практ</w:t>
            </w:r>
            <w:r w:rsidRPr="002D7F24">
              <w:rPr>
                <w:szCs w:val="24"/>
                <w:lang w:eastAsia="ru-RU"/>
              </w:rPr>
              <w:t>и</w:t>
            </w:r>
            <w:r w:rsidRPr="002D7F24">
              <w:rPr>
                <w:szCs w:val="24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FA0314" w:rsidRPr="002D7F24" w:rsidTr="000A5BFA">
        <w:tc>
          <w:tcPr>
            <w:tcW w:w="534" w:type="dxa"/>
          </w:tcPr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0A5BFA" w:rsidRPr="002D7F24" w:rsidRDefault="000A5BFA" w:rsidP="000A5BFA">
            <w:pPr>
              <w:ind w:left="360" w:firstLine="0"/>
              <w:rPr>
                <w:szCs w:val="24"/>
                <w:lang w:eastAsia="ru-RU"/>
              </w:rPr>
            </w:pPr>
            <w:r w:rsidRPr="002D7F24">
              <w:rPr>
                <w:szCs w:val="24"/>
              </w:rPr>
              <w:t>Психолого-педагогические основы и</w:t>
            </w:r>
            <w:r w:rsidRPr="002D7F24">
              <w:rPr>
                <w:szCs w:val="24"/>
              </w:rPr>
              <w:t>н</w:t>
            </w:r>
            <w:r w:rsidRPr="002D7F24">
              <w:rPr>
                <w:szCs w:val="24"/>
              </w:rPr>
              <w:t>новационного проектирования образ</w:t>
            </w:r>
            <w:r w:rsidRPr="002D7F24">
              <w:rPr>
                <w:szCs w:val="24"/>
              </w:rPr>
              <w:t>о</w:t>
            </w:r>
            <w:r w:rsidRPr="002D7F24">
              <w:rPr>
                <w:szCs w:val="24"/>
              </w:rPr>
              <w:t>вания.</w:t>
            </w:r>
          </w:p>
          <w:p w:rsidR="000A5BFA" w:rsidRPr="002D7F24" w:rsidRDefault="000A5BFA" w:rsidP="00FA0314">
            <w:pPr>
              <w:numPr>
                <w:ilvl w:val="0"/>
                <w:numId w:val="24"/>
              </w:numPr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 xml:space="preserve">Тема 1.1. </w:t>
            </w:r>
            <w:r w:rsidRPr="002D7F24">
              <w:rPr>
                <w:szCs w:val="24"/>
              </w:rPr>
              <w:t>Основы, задачи и история проектирования обучения.</w:t>
            </w:r>
          </w:p>
          <w:p w:rsidR="00FA0314" w:rsidRPr="002D7F24" w:rsidRDefault="00FA0314" w:rsidP="00FA0314">
            <w:pPr>
              <w:numPr>
                <w:ilvl w:val="0"/>
                <w:numId w:val="24"/>
              </w:numPr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 xml:space="preserve">Тема 1.2.  </w:t>
            </w:r>
            <w:r w:rsidR="000A5BFA" w:rsidRPr="002D7F24">
              <w:rPr>
                <w:szCs w:val="24"/>
              </w:rPr>
              <w:t>Классические и совреме</w:t>
            </w:r>
            <w:r w:rsidR="000A5BFA" w:rsidRPr="002D7F24">
              <w:rPr>
                <w:szCs w:val="24"/>
              </w:rPr>
              <w:t>н</w:t>
            </w:r>
            <w:r w:rsidR="000A5BFA" w:rsidRPr="002D7F24">
              <w:rPr>
                <w:szCs w:val="24"/>
              </w:rPr>
              <w:t>ные модели проектирования обуч</w:t>
            </w:r>
            <w:r w:rsidR="000A5BFA" w:rsidRPr="002D7F24">
              <w:rPr>
                <w:szCs w:val="24"/>
              </w:rPr>
              <w:t>е</w:t>
            </w:r>
            <w:r w:rsidR="000A5BFA" w:rsidRPr="002D7F24">
              <w:rPr>
                <w:szCs w:val="24"/>
              </w:rPr>
              <w:t xml:space="preserve">ния; модель </w:t>
            </w:r>
            <w:r w:rsidR="000A5BFA" w:rsidRPr="002D7F24">
              <w:rPr>
                <w:szCs w:val="24"/>
                <w:lang w:val="en-US"/>
              </w:rPr>
              <w:t>ADDIE</w:t>
            </w:r>
            <w:r w:rsidR="000A5BFA" w:rsidRPr="002D7F24">
              <w:rPr>
                <w:szCs w:val="24"/>
              </w:rPr>
              <w:t xml:space="preserve"> (АПИВО).</w:t>
            </w:r>
          </w:p>
          <w:p w:rsidR="00FA0314" w:rsidRPr="002D7F24" w:rsidRDefault="00FA0314" w:rsidP="000A5BFA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600" w:firstLine="120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 xml:space="preserve">Тема 1.3. </w:t>
            </w:r>
            <w:r w:rsidR="000A5BFA" w:rsidRPr="002D7F24">
              <w:rPr>
                <w:szCs w:val="24"/>
              </w:rPr>
              <w:t>Анализ потребности, задач и формулирование целей обуч</w:t>
            </w:r>
            <w:r w:rsidR="000A5BFA" w:rsidRPr="002D7F24">
              <w:rPr>
                <w:szCs w:val="24"/>
              </w:rPr>
              <w:t>е</w:t>
            </w:r>
            <w:r w:rsidR="000A5BFA" w:rsidRPr="002D7F24">
              <w:rPr>
                <w:szCs w:val="24"/>
              </w:rPr>
              <w:t>ния.  Основные направления примен</w:t>
            </w:r>
            <w:r w:rsidR="000A5BFA" w:rsidRPr="002D7F24">
              <w:rPr>
                <w:szCs w:val="24"/>
              </w:rPr>
              <w:t>е</w:t>
            </w:r>
            <w:r w:rsidR="000A5BFA" w:rsidRPr="002D7F24">
              <w:rPr>
                <w:szCs w:val="24"/>
              </w:rPr>
              <w:t>ния проектирования обучения в вы</w:t>
            </w:r>
            <w:r w:rsidR="000A5BFA" w:rsidRPr="002D7F24">
              <w:rPr>
                <w:szCs w:val="24"/>
              </w:rPr>
              <w:t>с</w:t>
            </w:r>
            <w:r w:rsidR="000A5BFA" w:rsidRPr="002D7F24">
              <w:rPr>
                <w:szCs w:val="24"/>
              </w:rPr>
              <w:t>шем образовании и в лучших практ</w:t>
            </w:r>
            <w:r w:rsidR="000A5BFA" w:rsidRPr="002D7F24">
              <w:rPr>
                <w:szCs w:val="24"/>
              </w:rPr>
              <w:t>и</w:t>
            </w:r>
            <w:r w:rsidR="000A5BFA" w:rsidRPr="002D7F24">
              <w:rPr>
                <w:szCs w:val="24"/>
              </w:rPr>
              <w:t>ках корпоративного обучения.</w:t>
            </w:r>
          </w:p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</w:p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12</w:t>
            </w:r>
          </w:p>
        </w:tc>
      </w:tr>
      <w:tr w:rsidR="00FA0314" w:rsidRPr="002D7F24" w:rsidTr="000A5BFA">
        <w:tc>
          <w:tcPr>
            <w:tcW w:w="534" w:type="dxa"/>
          </w:tcPr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19" w:type="dxa"/>
          </w:tcPr>
          <w:p w:rsidR="000A5BFA" w:rsidRPr="002D7F24" w:rsidRDefault="000A5BFA" w:rsidP="000A5BFA">
            <w:pPr>
              <w:ind w:left="360" w:firstLine="0"/>
              <w:rPr>
                <w:szCs w:val="24"/>
                <w:lang w:eastAsia="ru-RU"/>
              </w:rPr>
            </w:pPr>
            <w:r w:rsidRPr="002D7F24">
              <w:rPr>
                <w:szCs w:val="24"/>
              </w:rPr>
              <w:t>Современные подходы к проектиров</w:t>
            </w:r>
            <w:r w:rsidRPr="002D7F24">
              <w:rPr>
                <w:szCs w:val="24"/>
              </w:rPr>
              <w:t>а</w:t>
            </w:r>
            <w:r w:rsidRPr="002D7F24">
              <w:rPr>
                <w:szCs w:val="24"/>
              </w:rPr>
              <w:t xml:space="preserve">нию обучения. </w:t>
            </w:r>
          </w:p>
          <w:p w:rsidR="000A5BFA" w:rsidRPr="002D7F24" w:rsidRDefault="00FA0314" w:rsidP="00FA0314">
            <w:pPr>
              <w:numPr>
                <w:ilvl w:val="0"/>
                <w:numId w:val="25"/>
              </w:numPr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 xml:space="preserve">Тема 2.1. </w:t>
            </w:r>
            <w:r w:rsidR="000A5BFA" w:rsidRPr="002D7F24">
              <w:rPr>
                <w:szCs w:val="24"/>
              </w:rPr>
              <w:t xml:space="preserve">Специфика обучения взрослых. Соотношение </w:t>
            </w:r>
            <w:proofErr w:type="spellStart"/>
            <w:r w:rsidR="000A5BFA" w:rsidRPr="002D7F24">
              <w:rPr>
                <w:szCs w:val="24"/>
              </w:rPr>
              <w:t>андрагогики</w:t>
            </w:r>
            <w:proofErr w:type="spellEnd"/>
            <w:r w:rsidR="000A5BFA" w:rsidRPr="002D7F24">
              <w:rPr>
                <w:szCs w:val="24"/>
              </w:rPr>
              <w:t xml:space="preserve"> и педагогики. </w:t>
            </w:r>
          </w:p>
          <w:p w:rsidR="00FA0314" w:rsidRPr="002D7F24" w:rsidRDefault="00FA0314" w:rsidP="00FA0314">
            <w:pPr>
              <w:numPr>
                <w:ilvl w:val="0"/>
                <w:numId w:val="25"/>
              </w:numPr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Тема 2.2. Стратегии вузов по прим</w:t>
            </w:r>
            <w:r w:rsidRPr="002D7F24">
              <w:rPr>
                <w:szCs w:val="24"/>
                <w:lang w:eastAsia="ru-RU"/>
              </w:rPr>
              <w:t>е</w:t>
            </w:r>
            <w:r w:rsidRPr="002D7F24">
              <w:rPr>
                <w:szCs w:val="24"/>
                <w:lang w:eastAsia="ru-RU"/>
              </w:rPr>
              <w:t xml:space="preserve">нению современных теорий обучения при проектировании и реализации инновационных образовательных программ </w:t>
            </w:r>
          </w:p>
          <w:p w:rsidR="00FA0314" w:rsidRPr="002D7F24" w:rsidRDefault="00FA0314" w:rsidP="00FA0314">
            <w:pPr>
              <w:numPr>
                <w:ilvl w:val="0"/>
                <w:numId w:val="25"/>
              </w:numPr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 xml:space="preserve">Тема 2.3.  </w:t>
            </w:r>
            <w:r w:rsidR="000A5BFA" w:rsidRPr="002D7F24">
              <w:rPr>
                <w:szCs w:val="24"/>
              </w:rPr>
              <w:t>Проектирование активно-</w:t>
            </w:r>
            <w:proofErr w:type="spellStart"/>
            <w:r w:rsidR="000A5BFA" w:rsidRPr="002D7F24">
              <w:rPr>
                <w:szCs w:val="24"/>
              </w:rPr>
              <w:t>деятельностных</w:t>
            </w:r>
            <w:proofErr w:type="spellEnd"/>
            <w:r w:rsidR="000A5BFA" w:rsidRPr="002D7F24">
              <w:rPr>
                <w:szCs w:val="24"/>
              </w:rPr>
              <w:t xml:space="preserve"> способов обучения, противостоящих объяснительно-иллюстративному.</w:t>
            </w:r>
            <w:r w:rsidRPr="002D7F24">
              <w:rPr>
                <w:szCs w:val="24"/>
                <w:lang w:eastAsia="ru-RU"/>
              </w:rPr>
              <w:t xml:space="preserve"> </w:t>
            </w:r>
          </w:p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</w:p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12</w:t>
            </w:r>
          </w:p>
        </w:tc>
      </w:tr>
      <w:tr w:rsidR="00FA0314" w:rsidRPr="002D7F24" w:rsidTr="000A5BFA">
        <w:tc>
          <w:tcPr>
            <w:tcW w:w="534" w:type="dxa"/>
          </w:tcPr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0A5BFA" w:rsidRPr="002D7F24" w:rsidRDefault="000A5BFA" w:rsidP="000A5BFA">
            <w:pPr>
              <w:ind w:left="360" w:firstLine="0"/>
              <w:rPr>
                <w:szCs w:val="24"/>
                <w:lang w:eastAsia="ru-RU"/>
              </w:rPr>
            </w:pPr>
            <w:r w:rsidRPr="002D7F24">
              <w:rPr>
                <w:szCs w:val="24"/>
              </w:rPr>
              <w:t>Современные технологии, используемые при проектировании обучения</w:t>
            </w:r>
            <w:r w:rsidRPr="002D7F24">
              <w:rPr>
                <w:szCs w:val="24"/>
                <w:lang w:eastAsia="ru-RU"/>
              </w:rPr>
              <w:t xml:space="preserve"> </w:t>
            </w:r>
          </w:p>
          <w:p w:rsidR="00C82CAE" w:rsidRDefault="00C82CAE" w:rsidP="00C82CAE">
            <w:pPr>
              <w:pStyle w:val="Osnova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1: Образовательные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 xml:space="preserve"> технол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гии, используемые при проектир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F24">
              <w:rPr>
                <w:rFonts w:ascii="Times New Roman" w:hAnsi="Times New Roman"/>
                <w:sz w:val="24"/>
                <w:szCs w:val="24"/>
              </w:rPr>
              <w:t xml:space="preserve">вании обучения. </w:t>
            </w:r>
          </w:p>
          <w:p w:rsidR="00C82CAE" w:rsidRDefault="00C82CAE" w:rsidP="00C82CAE">
            <w:pPr>
              <w:pStyle w:val="Osnova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2: Использования совреме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проектных, проблемных,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следовательских подходов к прое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тированию. </w:t>
            </w:r>
          </w:p>
          <w:p w:rsidR="00C82CAE" w:rsidRPr="002D7F24" w:rsidRDefault="00C82CAE" w:rsidP="00C82CAE">
            <w:pPr>
              <w:pStyle w:val="Osnova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3: Ограничения и преимущ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 современных методов проект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рования в соотношении с традиц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онным классным преподаванием.</w:t>
            </w:r>
          </w:p>
          <w:p w:rsidR="00FA0314" w:rsidRPr="002D7F24" w:rsidRDefault="00FA0314" w:rsidP="000A5BFA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A0314" w:rsidRPr="002D7F24" w:rsidRDefault="00FA031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A0314" w:rsidRPr="002D7F24" w:rsidRDefault="002D7F24" w:rsidP="000A5BFA">
            <w:pPr>
              <w:ind w:firstLine="0"/>
              <w:jc w:val="center"/>
              <w:rPr>
                <w:szCs w:val="24"/>
                <w:lang w:eastAsia="ru-RU"/>
              </w:rPr>
            </w:pPr>
            <w:r w:rsidRPr="002D7F24">
              <w:rPr>
                <w:szCs w:val="24"/>
                <w:lang w:eastAsia="ru-RU"/>
              </w:rPr>
              <w:t>12</w:t>
            </w:r>
          </w:p>
        </w:tc>
      </w:tr>
    </w:tbl>
    <w:p w:rsidR="00FA0314" w:rsidRPr="002D7F24" w:rsidRDefault="00FA0314" w:rsidP="00FA0314">
      <w:pPr>
        <w:pStyle w:val="a"/>
        <w:numPr>
          <w:ilvl w:val="0"/>
          <w:numId w:val="0"/>
        </w:numPr>
        <w:ind w:left="349"/>
        <w:jc w:val="both"/>
        <w:rPr>
          <w:szCs w:val="24"/>
          <w:u w:val="single"/>
        </w:rPr>
      </w:pPr>
    </w:p>
    <w:p w:rsidR="002D7F24" w:rsidRPr="002D7F24" w:rsidRDefault="002D7F24" w:rsidP="002D7F24">
      <w:pPr>
        <w:rPr>
          <w:szCs w:val="24"/>
        </w:rPr>
      </w:pPr>
      <w:r w:rsidRPr="002D7F24">
        <w:rPr>
          <w:szCs w:val="24"/>
        </w:rPr>
        <w:t xml:space="preserve">При изучении курса используются следующие активные и интерактивные формы проведения занятий - деловые и ролевые игры, разбор практических задач и кейсов. </w:t>
      </w:r>
    </w:p>
    <w:p w:rsidR="00FA0314" w:rsidRPr="002D7F24" w:rsidRDefault="00FA0314" w:rsidP="00FA0314">
      <w:pPr>
        <w:pStyle w:val="a"/>
        <w:numPr>
          <w:ilvl w:val="0"/>
          <w:numId w:val="0"/>
        </w:numPr>
        <w:ind w:left="349"/>
        <w:jc w:val="both"/>
        <w:rPr>
          <w:szCs w:val="24"/>
          <w:u w:val="single"/>
        </w:rPr>
      </w:pPr>
    </w:p>
    <w:p w:rsidR="002D7F24" w:rsidRDefault="002D7F24" w:rsidP="002D7F24">
      <w:pPr>
        <w:jc w:val="both"/>
      </w:pPr>
      <w:r>
        <w:t xml:space="preserve">Литература: </w:t>
      </w:r>
    </w:p>
    <w:p w:rsidR="002D7F24" w:rsidRDefault="002D7F24" w:rsidP="002D7F24">
      <w:pPr>
        <w:jc w:val="both"/>
        <w:rPr>
          <w:b/>
          <w:u w:val="single"/>
        </w:rPr>
      </w:pPr>
      <w:r w:rsidRPr="007579C3">
        <w:rPr>
          <w:b/>
          <w:u w:val="single"/>
        </w:rPr>
        <w:t>По разделу 1</w:t>
      </w:r>
    </w:p>
    <w:p w:rsidR="002D7F24" w:rsidRDefault="002D7F24" w:rsidP="002D7F24">
      <w:pPr>
        <w:jc w:val="both"/>
        <w:rPr>
          <w:b/>
          <w:u w:val="single"/>
        </w:rPr>
      </w:pPr>
    </w:p>
    <w:p w:rsidR="009D3B08" w:rsidRDefault="009D3B08" w:rsidP="002D7F24">
      <w:pPr>
        <w:rPr>
          <w:szCs w:val="24"/>
        </w:rPr>
      </w:pPr>
    </w:p>
    <w:p w:rsidR="002D7F24" w:rsidRPr="00375126" w:rsidRDefault="002D7F24" w:rsidP="002D7F24">
      <w:pPr>
        <w:rPr>
          <w:bCs/>
          <w:color w:val="222222"/>
          <w:szCs w:val="24"/>
        </w:rPr>
      </w:pPr>
      <w:r w:rsidRPr="00375126">
        <w:rPr>
          <w:szCs w:val="24"/>
        </w:rPr>
        <w:t xml:space="preserve">Подольский А.И. </w:t>
      </w:r>
      <w:r w:rsidRPr="00375126">
        <w:rPr>
          <w:bCs/>
          <w:color w:val="222222"/>
          <w:szCs w:val="24"/>
        </w:rPr>
        <w:t>П.Я. Гальперин и его школа. В сборнике: «Психология в Московском ун</w:t>
      </w:r>
      <w:r w:rsidRPr="00375126">
        <w:rPr>
          <w:bCs/>
          <w:color w:val="222222"/>
          <w:szCs w:val="24"/>
        </w:rPr>
        <w:t>и</w:t>
      </w:r>
      <w:r w:rsidRPr="00375126">
        <w:rPr>
          <w:bCs/>
          <w:color w:val="222222"/>
          <w:szCs w:val="24"/>
        </w:rPr>
        <w:t>верситете», М., 2007, МГУ, с. 102 – 122</w:t>
      </w:r>
    </w:p>
    <w:p w:rsidR="002D7F24" w:rsidRDefault="002D7F24" w:rsidP="002D7F24">
      <w:pPr>
        <w:ind w:firstLine="420"/>
        <w:jc w:val="both"/>
        <w:rPr>
          <w:iCs/>
          <w:szCs w:val="24"/>
        </w:rPr>
      </w:pPr>
      <w:r w:rsidRPr="00375126">
        <w:rPr>
          <w:iCs/>
          <w:szCs w:val="24"/>
        </w:rPr>
        <w:t xml:space="preserve">     </w:t>
      </w:r>
      <w:proofErr w:type="spellStart"/>
      <w:r w:rsidRPr="00375126">
        <w:rPr>
          <w:iCs/>
          <w:szCs w:val="24"/>
        </w:rPr>
        <w:t>Сенге</w:t>
      </w:r>
      <w:proofErr w:type="spellEnd"/>
      <w:r w:rsidRPr="00375126">
        <w:rPr>
          <w:iCs/>
          <w:szCs w:val="24"/>
        </w:rPr>
        <w:t xml:space="preserve"> Питер М. Пятая дисциплина. Искусство и практика обучающейся организации. М.: ЗАО «Олимп-Бизнес», 2009.</w:t>
      </w:r>
    </w:p>
    <w:p w:rsidR="009D3B08" w:rsidRPr="000A2E1A" w:rsidRDefault="009D3B08" w:rsidP="009D3B08">
      <w:pPr>
        <w:pStyle w:val="Kvadrat"/>
        <w:numPr>
          <w:ilvl w:val="0"/>
          <w:numId w:val="0"/>
        </w:numPr>
        <w:ind w:firstLine="4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2D7F24">
        <w:rPr>
          <w:rFonts w:ascii="Times New Roman" w:hAnsi="Times New Roman"/>
          <w:sz w:val="24"/>
          <w:szCs w:val="24"/>
        </w:rPr>
        <w:t>Ясвин</w:t>
      </w:r>
      <w:proofErr w:type="spellEnd"/>
      <w:r w:rsidRPr="002D7F24">
        <w:rPr>
          <w:rFonts w:ascii="Times New Roman" w:hAnsi="Times New Roman"/>
          <w:sz w:val="24"/>
          <w:szCs w:val="24"/>
        </w:rPr>
        <w:t xml:space="preserve"> В.А. Образовательная среда: от моделирования к проектированию. М</w:t>
      </w:r>
      <w:r w:rsidRPr="002D7F24">
        <w:rPr>
          <w:rFonts w:ascii="Times New Roman" w:hAnsi="Times New Roman"/>
          <w:sz w:val="24"/>
          <w:szCs w:val="24"/>
          <w:lang w:val="en-US"/>
        </w:rPr>
        <w:t>.: «</w:t>
      </w:r>
      <w:r w:rsidRPr="002D7F24">
        <w:rPr>
          <w:rFonts w:ascii="Times New Roman" w:hAnsi="Times New Roman"/>
          <w:sz w:val="24"/>
          <w:szCs w:val="24"/>
        </w:rPr>
        <w:t>Смысл</w:t>
      </w:r>
      <w:r w:rsidRPr="002D7F24">
        <w:rPr>
          <w:rFonts w:ascii="Times New Roman" w:hAnsi="Times New Roman"/>
          <w:sz w:val="24"/>
          <w:szCs w:val="24"/>
          <w:lang w:val="en-US"/>
        </w:rPr>
        <w:t>» 2001.</w:t>
      </w:r>
    </w:p>
    <w:p w:rsidR="009D3B08" w:rsidRPr="002D7F24" w:rsidRDefault="009D3B08" w:rsidP="009D3B08">
      <w:pPr>
        <w:pStyle w:val="Kvadrat"/>
        <w:numPr>
          <w:ilvl w:val="0"/>
          <w:numId w:val="0"/>
        </w:numPr>
        <w:ind w:firstLine="420"/>
        <w:rPr>
          <w:rFonts w:ascii="Times New Roman" w:hAnsi="Times New Roman"/>
          <w:sz w:val="24"/>
          <w:szCs w:val="24"/>
          <w:lang w:val="en-US"/>
        </w:rPr>
      </w:pPr>
      <w:r w:rsidRPr="000A2E1A">
        <w:rPr>
          <w:rFonts w:ascii="Times New Roman" w:hAnsi="Times New Roman"/>
          <w:sz w:val="24"/>
          <w:szCs w:val="24"/>
          <w:lang w:val="en-US"/>
        </w:rPr>
        <w:lastRenderedPageBreak/>
        <w:t xml:space="preserve">    </w:t>
      </w:r>
      <w:proofErr w:type="spellStart"/>
      <w:r w:rsidRPr="002D7F24">
        <w:rPr>
          <w:rFonts w:ascii="Times New Roman" w:hAnsi="Times New Roman"/>
          <w:sz w:val="24"/>
          <w:szCs w:val="24"/>
          <w:lang w:val="en-US"/>
        </w:rPr>
        <w:t>Bransford</w:t>
      </w:r>
      <w:proofErr w:type="spellEnd"/>
      <w:r w:rsidRPr="002D7F24">
        <w:rPr>
          <w:rFonts w:ascii="Times New Roman" w:hAnsi="Times New Roman"/>
          <w:sz w:val="24"/>
          <w:szCs w:val="24"/>
          <w:lang w:val="en-US"/>
        </w:rPr>
        <w:t xml:space="preserve">, J. (2000). </w:t>
      </w:r>
      <w:r w:rsidRPr="002D7F24">
        <w:rPr>
          <w:rFonts w:ascii="Times New Roman" w:hAnsi="Times New Roman"/>
          <w:i/>
          <w:sz w:val="24"/>
          <w:szCs w:val="24"/>
          <w:lang w:val="en-US"/>
        </w:rPr>
        <w:t>How people learn</w:t>
      </w:r>
      <w:r w:rsidRPr="002D7F24">
        <w:rPr>
          <w:rFonts w:ascii="Times New Roman" w:hAnsi="Times New Roman"/>
          <w:sz w:val="24"/>
          <w:szCs w:val="24"/>
          <w:lang w:val="en-US"/>
        </w:rPr>
        <w:t>. Washington, DC: National Academies Press.</w:t>
      </w:r>
    </w:p>
    <w:p w:rsidR="009D3B08" w:rsidRPr="0067078E" w:rsidRDefault="009D3B08" w:rsidP="009D3B08">
      <w:pPr>
        <w:ind w:firstLine="708"/>
        <w:rPr>
          <w:szCs w:val="24"/>
          <w:lang w:val="en-US"/>
        </w:rPr>
      </w:pPr>
      <w:proofErr w:type="spellStart"/>
      <w:r w:rsidRPr="002D7F24">
        <w:rPr>
          <w:szCs w:val="24"/>
          <w:lang w:val="en-US"/>
        </w:rPr>
        <w:t>Jonassen</w:t>
      </w:r>
      <w:proofErr w:type="spellEnd"/>
      <w:r w:rsidRPr="002D7F24">
        <w:rPr>
          <w:szCs w:val="24"/>
          <w:lang w:val="en-US"/>
        </w:rPr>
        <w:t>, D. (Ed.) (2004). Handbook of research on educational communications and technology (2</w:t>
      </w:r>
      <w:r w:rsidRPr="002D7F24">
        <w:rPr>
          <w:szCs w:val="24"/>
          <w:vertAlign w:val="superscript"/>
          <w:lang w:val="en-US"/>
        </w:rPr>
        <w:t>nd</w:t>
      </w:r>
      <w:r w:rsidRPr="002D7F24">
        <w:rPr>
          <w:szCs w:val="24"/>
          <w:lang w:val="en-US"/>
        </w:rPr>
        <w:t xml:space="preserve"> Ed.). Mahwah, NJ: Erlbaum. </w:t>
      </w:r>
    </w:p>
    <w:p w:rsidR="009D3B08" w:rsidRPr="002D7F24" w:rsidRDefault="009D3B08" w:rsidP="009D3B08">
      <w:pPr>
        <w:ind w:firstLine="708"/>
        <w:rPr>
          <w:szCs w:val="24"/>
          <w:lang w:val="en-US"/>
        </w:rPr>
      </w:pPr>
      <w:r w:rsidRPr="002D7F24">
        <w:rPr>
          <w:szCs w:val="24"/>
          <w:lang w:val="en-US"/>
        </w:rPr>
        <w:t xml:space="preserve">Merrill, M. D. (2002). First principles of instruction. </w:t>
      </w:r>
      <w:r w:rsidRPr="002D7F24">
        <w:rPr>
          <w:i/>
          <w:szCs w:val="24"/>
          <w:lang w:val="en-US"/>
        </w:rPr>
        <w:t>Educational Technology Research and Deve</w:t>
      </w:r>
      <w:r w:rsidRPr="002D7F24">
        <w:rPr>
          <w:i/>
          <w:szCs w:val="24"/>
          <w:lang w:val="en-US"/>
        </w:rPr>
        <w:t>l</w:t>
      </w:r>
      <w:r w:rsidRPr="002D7F24">
        <w:rPr>
          <w:i/>
          <w:szCs w:val="24"/>
          <w:lang w:val="en-US"/>
        </w:rPr>
        <w:t>opment, 50</w:t>
      </w:r>
      <w:r w:rsidRPr="002D7F24">
        <w:rPr>
          <w:szCs w:val="24"/>
          <w:lang w:val="en-US"/>
        </w:rPr>
        <w:t>, 43-59.</w:t>
      </w:r>
    </w:p>
    <w:p w:rsidR="009D3B08" w:rsidRPr="009D3B08" w:rsidRDefault="009D3B08" w:rsidP="009D3B08">
      <w:pPr>
        <w:ind w:firstLine="708"/>
        <w:rPr>
          <w:szCs w:val="24"/>
          <w:lang w:val="en-US"/>
        </w:rPr>
      </w:pPr>
    </w:p>
    <w:p w:rsidR="009D3B08" w:rsidRDefault="009D3B08" w:rsidP="009D3B08">
      <w:pPr>
        <w:jc w:val="both"/>
        <w:rPr>
          <w:b/>
          <w:u w:val="single"/>
        </w:rPr>
      </w:pPr>
      <w:r w:rsidRPr="007579C3">
        <w:rPr>
          <w:b/>
          <w:u w:val="single"/>
        </w:rPr>
        <w:t xml:space="preserve">По разделу </w:t>
      </w:r>
      <w:r>
        <w:rPr>
          <w:b/>
          <w:u w:val="single"/>
        </w:rPr>
        <w:t>2</w:t>
      </w:r>
    </w:p>
    <w:p w:rsidR="009D3B08" w:rsidRDefault="009D3B08" w:rsidP="009D3B08">
      <w:pPr>
        <w:pStyle w:val="Kvadrat"/>
        <w:numPr>
          <w:ilvl w:val="0"/>
          <w:numId w:val="0"/>
        </w:numPr>
        <w:ind w:firstLine="420"/>
        <w:rPr>
          <w:rFonts w:ascii="Times New Roman" w:hAnsi="Times New Roman"/>
          <w:sz w:val="24"/>
          <w:szCs w:val="24"/>
        </w:rPr>
      </w:pPr>
    </w:p>
    <w:p w:rsidR="009D3B08" w:rsidRPr="000A2E1A" w:rsidRDefault="009D3B08" w:rsidP="000A2E1A">
      <w:pPr>
        <w:ind w:firstLine="708"/>
        <w:jc w:val="both"/>
        <w:rPr>
          <w:iCs/>
          <w:szCs w:val="24"/>
        </w:rPr>
      </w:pPr>
      <w:r w:rsidRPr="000A2E1A">
        <w:rPr>
          <w:iCs/>
          <w:szCs w:val="24"/>
        </w:rPr>
        <w:t xml:space="preserve">Змеев С.И. </w:t>
      </w:r>
      <w:proofErr w:type="spellStart"/>
      <w:r w:rsidRPr="000A2E1A">
        <w:rPr>
          <w:iCs/>
          <w:szCs w:val="24"/>
        </w:rPr>
        <w:t>Андрагогика</w:t>
      </w:r>
      <w:proofErr w:type="spellEnd"/>
      <w:r w:rsidRPr="000A2E1A">
        <w:rPr>
          <w:iCs/>
          <w:szCs w:val="24"/>
        </w:rPr>
        <w:t xml:space="preserve">: становление и пути развития. – </w:t>
      </w:r>
      <w:proofErr w:type="spellStart"/>
      <w:r w:rsidRPr="000A2E1A">
        <w:rPr>
          <w:iCs/>
          <w:szCs w:val="24"/>
        </w:rPr>
        <w:t>М.:Московский</w:t>
      </w:r>
      <w:proofErr w:type="spellEnd"/>
      <w:r w:rsidRPr="000A2E1A">
        <w:rPr>
          <w:iCs/>
          <w:szCs w:val="24"/>
        </w:rPr>
        <w:t xml:space="preserve"> психолого-социальный институт, 2003. – 250 с.</w:t>
      </w:r>
    </w:p>
    <w:p w:rsidR="009D3B08" w:rsidRPr="000A2E1A" w:rsidRDefault="009D3B08" w:rsidP="000A2E1A">
      <w:pPr>
        <w:ind w:firstLine="708"/>
        <w:jc w:val="both"/>
        <w:rPr>
          <w:iCs/>
          <w:szCs w:val="24"/>
        </w:rPr>
      </w:pPr>
      <w:r w:rsidRPr="000A2E1A">
        <w:rPr>
          <w:iCs/>
          <w:szCs w:val="24"/>
        </w:rPr>
        <w:t>Подольский А.И. (</w:t>
      </w:r>
      <w:proofErr w:type="spellStart"/>
      <w:r w:rsidRPr="000A2E1A">
        <w:rPr>
          <w:iCs/>
          <w:szCs w:val="24"/>
        </w:rPr>
        <w:t>ред</w:t>
      </w:r>
      <w:proofErr w:type="spellEnd"/>
      <w:r w:rsidRPr="000A2E1A">
        <w:rPr>
          <w:iCs/>
          <w:szCs w:val="24"/>
        </w:rPr>
        <w:t>) Психология подготовки современных специалистов на производстве. М., 1990</w:t>
      </w:r>
    </w:p>
    <w:p w:rsidR="009D3B08" w:rsidRDefault="009D3B08" w:rsidP="000A2E1A">
      <w:pPr>
        <w:ind w:firstLine="708"/>
        <w:jc w:val="both"/>
        <w:rPr>
          <w:iCs/>
          <w:szCs w:val="24"/>
        </w:rPr>
      </w:pPr>
      <w:proofErr w:type="spellStart"/>
      <w:r w:rsidRPr="00375126">
        <w:rPr>
          <w:iCs/>
          <w:szCs w:val="24"/>
        </w:rPr>
        <w:t>Сенге</w:t>
      </w:r>
      <w:proofErr w:type="spellEnd"/>
      <w:r w:rsidRPr="00375126">
        <w:rPr>
          <w:iCs/>
          <w:szCs w:val="24"/>
        </w:rPr>
        <w:t xml:space="preserve"> Питер М. Пятая дисциплина. Искусство и практика обучающейся организации. М.: ЗАО «Олимп-Бизнес», 2009.</w:t>
      </w:r>
    </w:p>
    <w:p w:rsidR="009D3B08" w:rsidRPr="002D7F24" w:rsidRDefault="009D3B08" w:rsidP="009D3B08">
      <w:pPr>
        <w:ind w:firstLine="708"/>
        <w:jc w:val="both"/>
        <w:rPr>
          <w:iCs/>
          <w:szCs w:val="24"/>
        </w:rPr>
      </w:pPr>
      <w:proofErr w:type="spellStart"/>
      <w:r w:rsidRPr="002D7F24">
        <w:rPr>
          <w:iCs/>
          <w:szCs w:val="24"/>
        </w:rPr>
        <w:t>Чошанов</w:t>
      </w:r>
      <w:proofErr w:type="spellEnd"/>
      <w:r w:rsidRPr="002D7F24">
        <w:rPr>
          <w:iCs/>
          <w:szCs w:val="24"/>
        </w:rPr>
        <w:t xml:space="preserve"> М.А. Инженерия обучающих технологий. М.: БИНОМ. Лаборатория знаний, 2011.</w:t>
      </w:r>
    </w:p>
    <w:p w:rsidR="009D3B08" w:rsidRPr="0067078E" w:rsidRDefault="009D3B08" w:rsidP="009D3B08">
      <w:pPr>
        <w:pStyle w:val="Kvadrat"/>
        <w:numPr>
          <w:ilvl w:val="0"/>
          <w:numId w:val="0"/>
        </w:numPr>
        <w:ind w:firstLine="4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2D7F24">
        <w:rPr>
          <w:rFonts w:ascii="Times New Roman" w:hAnsi="Times New Roman"/>
          <w:sz w:val="24"/>
          <w:szCs w:val="24"/>
        </w:rPr>
        <w:t>Ясвин</w:t>
      </w:r>
      <w:proofErr w:type="spellEnd"/>
      <w:r w:rsidRPr="002D7F24">
        <w:rPr>
          <w:rFonts w:ascii="Times New Roman" w:hAnsi="Times New Roman"/>
          <w:sz w:val="24"/>
          <w:szCs w:val="24"/>
        </w:rPr>
        <w:t xml:space="preserve"> В.А. Образовательная среда: от моделирования к проектированию. М</w:t>
      </w:r>
      <w:r w:rsidRPr="0067078E">
        <w:rPr>
          <w:rFonts w:ascii="Times New Roman" w:hAnsi="Times New Roman"/>
          <w:sz w:val="24"/>
          <w:szCs w:val="24"/>
          <w:lang w:val="en-US"/>
        </w:rPr>
        <w:t>.: «</w:t>
      </w:r>
      <w:r w:rsidRPr="002D7F24">
        <w:rPr>
          <w:rFonts w:ascii="Times New Roman" w:hAnsi="Times New Roman"/>
          <w:sz w:val="24"/>
          <w:szCs w:val="24"/>
        </w:rPr>
        <w:t>Смысл</w:t>
      </w:r>
      <w:r w:rsidRPr="0067078E">
        <w:rPr>
          <w:rFonts w:ascii="Times New Roman" w:hAnsi="Times New Roman"/>
          <w:sz w:val="24"/>
          <w:szCs w:val="24"/>
          <w:lang w:val="en-US"/>
        </w:rPr>
        <w:t>» 2001.</w:t>
      </w:r>
    </w:p>
    <w:p w:rsidR="009D3B08" w:rsidRPr="009D3B08" w:rsidRDefault="009D3B08" w:rsidP="009D3B08">
      <w:pPr>
        <w:pStyle w:val="Kvadrat"/>
        <w:numPr>
          <w:ilvl w:val="0"/>
          <w:numId w:val="0"/>
        </w:numPr>
        <w:ind w:firstLine="420"/>
        <w:rPr>
          <w:rFonts w:ascii="Times New Roman" w:hAnsi="Times New Roman"/>
          <w:sz w:val="24"/>
          <w:szCs w:val="24"/>
          <w:lang w:val="en-US"/>
        </w:rPr>
      </w:pPr>
      <w:r w:rsidRPr="0067078E">
        <w:rPr>
          <w:rFonts w:ascii="Times New Roman" w:hAnsi="Times New Roman"/>
          <w:sz w:val="24"/>
          <w:szCs w:val="24"/>
          <w:lang w:val="en-US"/>
        </w:rPr>
        <w:tab/>
      </w:r>
      <w:r w:rsidRPr="002D7F24">
        <w:rPr>
          <w:rFonts w:ascii="Times New Roman" w:hAnsi="Times New Roman"/>
          <w:sz w:val="24"/>
          <w:szCs w:val="24"/>
          <w:lang w:val="en-US"/>
        </w:rPr>
        <w:t xml:space="preserve">Spector, J. M., Merrill, M. D., van </w:t>
      </w:r>
      <w:proofErr w:type="spellStart"/>
      <w:r w:rsidRPr="002D7F24">
        <w:rPr>
          <w:rFonts w:ascii="Times New Roman" w:hAnsi="Times New Roman"/>
          <w:sz w:val="24"/>
          <w:szCs w:val="24"/>
          <w:lang w:val="en-US"/>
        </w:rPr>
        <w:t>Merriënboer</w:t>
      </w:r>
      <w:proofErr w:type="spellEnd"/>
      <w:r w:rsidRPr="002D7F24">
        <w:rPr>
          <w:rFonts w:ascii="Times New Roman" w:hAnsi="Times New Roman"/>
          <w:sz w:val="24"/>
          <w:szCs w:val="24"/>
          <w:lang w:val="en-US"/>
        </w:rPr>
        <w:t xml:space="preserve">, J. J. G., &amp; Driscoll, M. P. (Eds.) (2008). </w:t>
      </w:r>
      <w:r w:rsidRPr="002D7F24">
        <w:rPr>
          <w:rFonts w:ascii="Times New Roman" w:hAnsi="Times New Roman"/>
          <w:i/>
          <w:sz w:val="24"/>
          <w:szCs w:val="24"/>
          <w:lang w:val="en-US"/>
        </w:rPr>
        <w:t>Handbook of research on educational communications and technology</w:t>
      </w:r>
      <w:r w:rsidRPr="002D7F24">
        <w:rPr>
          <w:rFonts w:ascii="Times New Roman" w:hAnsi="Times New Roman"/>
          <w:sz w:val="24"/>
          <w:szCs w:val="24"/>
          <w:lang w:val="en-US"/>
        </w:rPr>
        <w:t xml:space="preserve"> (3</w:t>
      </w:r>
      <w:r w:rsidRPr="002D7F24">
        <w:rPr>
          <w:rFonts w:ascii="Times New Roman" w:hAnsi="Times New Roman"/>
          <w:sz w:val="24"/>
          <w:szCs w:val="24"/>
          <w:vertAlign w:val="superscript"/>
          <w:lang w:val="en-US"/>
        </w:rPr>
        <w:t>rd</w:t>
      </w:r>
      <w:r w:rsidRPr="002D7F24">
        <w:rPr>
          <w:rFonts w:ascii="Times New Roman" w:hAnsi="Times New Roman"/>
          <w:sz w:val="24"/>
          <w:szCs w:val="24"/>
          <w:lang w:val="en-US"/>
        </w:rPr>
        <w:t xml:space="preserve"> Ed.). Mahwah, NJ: Erlbaum.</w:t>
      </w:r>
    </w:p>
    <w:p w:rsidR="009D3B08" w:rsidRPr="00033466" w:rsidRDefault="009D3B08" w:rsidP="009D3B08">
      <w:pPr>
        <w:ind w:firstLine="708"/>
        <w:rPr>
          <w:szCs w:val="24"/>
        </w:rPr>
      </w:pPr>
      <w:r w:rsidRPr="002D7F24">
        <w:rPr>
          <w:szCs w:val="24"/>
          <w:lang w:val="en-US"/>
        </w:rPr>
        <w:t xml:space="preserve">Van </w:t>
      </w:r>
      <w:proofErr w:type="spellStart"/>
      <w:r w:rsidRPr="002D7F24">
        <w:rPr>
          <w:szCs w:val="24"/>
          <w:lang w:val="en-US"/>
        </w:rPr>
        <w:t>Merriënboer</w:t>
      </w:r>
      <w:proofErr w:type="spellEnd"/>
      <w:r w:rsidRPr="002D7F24">
        <w:rPr>
          <w:szCs w:val="24"/>
          <w:lang w:val="en-US"/>
        </w:rPr>
        <w:t xml:space="preserve">, J. J. G. (1997). </w:t>
      </w:r>
      <w:r w:rsidRPr="002D7F24">
        <w:rPr>
          <w:i/>
          <w:szCs w:val="24"/>
          <w:lang w:val="en-US"/>
        </w:rPr>
        <w:t>Training complex cognitive skills</w:t>
      </w:r>
      <w:r w:rsidRPr="002D7F24">
        <w:rPr>
          <w:szCs w:val="24"/>
          <w:lang w:val="en-US"/>
        </w:rPr>
        <w:t>. Englewood</w:t>
      </w:r>
      <w:r w:rsidRPr="00033466">
        <w:rPr>
          <w:szCs w:val="24"/>
        </w:rPr>
        <w:t xml:space="preserve"> </w:t>
      </w:r>
      <w:r w:rsidRPr="002D7F24">
        <w:rPr>
          <w:szCs w:val="24"/>
          <w:lang w:val="en-US"/>
        </w:rPr>
        <w:t>Cliffs</w:t>
      </w:r>
      <w:r w:rsidRPr="00033466">
        <w:rPr>
          <w:szCs w:val="24"/>
        </w:rPr>
        <w:t xml:space="preserve">, </w:t>
      </w:r>
      <w:r w:rsidRPr="002D7F24">
        <w:rPr>
          <w:szCs w:val="24"/>
          <w:lang w:val="en-US"/>
        </w:rPr>
        <w:t>NJ</w:t>
      </w:r>
      <w:r w:rsidRPr="00033466">
        <w:rPr>
          <w:szCs w:val="24"/>
        </w:rPr>
        <w:t xml:space="preserve">: </w:t>
      </w:r>
      <w:r w:rsidRPr="002D7F24">
        <w:rPr>
          <w:szCs w:val="24"/>
          <w:lang w:val="en-US"/>
        </w:rPr>
        <w:t>Educ</w:t>
      </w:r>
      <w:r w:rsidRPr="002D7F24">
        <w:rPr>
          <w:szCs w:val="24"/>
          <w:lang w:val="en-US"/>
        </w:rPr>
        <w:t>a</w:t>
      </w:r>
      <w:r w:rsidRPr="002D7F24">
        <w:rPr>
          <w:szCs w:val="24"/>
          <w:lang w:val="en-US"/>
        </w:rPr>
        <w:t>tional</w:t>
      </w:r>
      <w:r w:rsidRPr="00033466">
        <w:rPr>
          <w:szCs w:val="24"/>
        </w:rPr>
        <w:t xml:space="preserve"> </w:t>
      </w:r>
      <w:r w:rsidRPr="002D7F24">
        <w:rPr>
          <w:szCs w:val="24"/>
          <w:lang w:val="en-US"/>
        </w:rPr>
        <w:t>Technology</w:t>
      </w:r>
      <w:r w:rsidRPr="00033466">
        <w:rPr>
          <w:szCs w:val="24"/>
        </w:rPr>
        <w:t xml:space="preserve"> </w:t>
      </w:r>
      <w:r w:rsidRPr="002D7F24">
        <w:rPr>
          <w:szCs w:val="24"/>
          <w:lang w:val="en-US"/>
        </w:rPr>
        <w:t>Publications</w:t>
      </w:r>
      <w:r w:rsidRPr="00033466">
        <w:rPr>
          <w:szCs w:val="24"/>
        </w:rPr>
        <w:t xml:space="preserve">. </w:t>
      </w:r>
    </w:p>
    <w:p w:rsidR="009D3B08" w:rsidRPr="00033466" w:rsidRDefault="009D3B08" w:rsidP="009D3B08">
      <w:pPr>
        <w:pStyle w:val="Kvadrat"/>
        <w:numPr>
          <w:ilvl w:val="0"/>
          <w:numId w:val="0"/>
        </w:numPr>
        <w:ind w:firstLine="420"/>
        <w:rPr>
          <w:rFonts w:ascii="Times New Roman" w:hAnsi="Times New Roman"/>
          <w:sz w:val="24"/>
          <w:szCs w:val="24"/>
        </w:rPr>
      </w:pPr>
    </w:p>
    <w:p w:rsidR="009D3B08" w:rsidRDefault="009D3B08" w:rsidP="009D3B08">
      <w:pPr>
        <w:jc w:val="both"/>
        <w:rPr>
          <w:b/>
          <w:u w:val="single"/>
        </w:rPr>
      </w:pPr>
      <w:r w:rsidRPr="007579C3">
        <w:rPr>
          <w:b/>
          <w:u w:val="single"/>
        </w:rPr>
        <w:t xml:space="preserve">По разделу </w:t>
      </w:r>
      <w:r>
        <w:rPr>
          <w:b/>
          <w:u w:val="single"/>
        </w:rPr>
        <w:t>3</w:t>
      </w:r>
    </w:p>
    <w:p w:rsidR="009D3B08" w:rsidRDefault="009D3B08" w:rsidP="009D3B08">
      <w:pPr>
        <w:jc w:val="both"/>
        <w:rPr>
          <w:b/>
          <w:u w:val="single"/>
        </w:rPr>
      </w:pPr>
    </w:p>
    <w:p w:rsidR="009D3B08" w:rsidRPr="002D7F24" w:rsidRDefault="009D3B08" w:rsidP="009D3B08">
      <w:pPr>
        <w:rPr>
          <w:szCs w:val="24"/>
        </w:rPr>
      </w:pPr>
      <w:r w:rsidRPr="002D7F24">
        <w:rPr>
          <w:szCs w:val="24"/>
        </w:rPr>
        <w:t>Подольский А.И. (</w:t>
      </w:r>
      <w:proofErr w:type="spellStart"/>
      <w:r w:rsidRPr="002D7F24">
        <w:rPr>
          <w:szCs w:val="24"/>
        </w:rPr>
        <w:t>ред</w:t>
      </w:r>
      <w:proofErr w:type="spellEnd"/>
      <w:r w:rsidRPr="002D7F24">
        <w:rPr>
          <w:szCs w:val="24"/>
        </w:rPr>
        <w:t>) Психология подготовки современных специалистов на производстве. М., 1990</w:t>
      </w:r>
    </w:p>
    <w:p w:rsidR="009D3B08" w:rsidRDefault="009D3B08" w:rsidP="009D3B08">
      <w:pPr>
        <w:ind w:firstLine="708"/>
        <w:jc w:val="both"/>
        <w:rPr>
          <w:iCs/>
          <w:szCs w:val="24"/>
        </w:rPr>
      </w:pPr>
      <w:proofErr w:type="spellStart"/>
      <w:r w:rsidRPr="00375126">
        <w:rPr>
          <w:iCs/>
          <w:szCs w:val="24"/>
        </w:rPr>
        <w:t>Сенге</w:t>
      </w:r>
      <w:proofErr w:type="spellEnd"/>
      <w:r w:rsidRPr="00375126">
        <w:rPr>
          <w:iCs/>
          <w:szCs w:val="24"/>
        </w:rPr>
        <w:t xml:space="preserve"> Питер М. Пятая дисциплина. Искусство и практика обучающейся организации. М.: ЗАО «Олимп-Бизнес», 2009.</w:t>
      </w:r>
    </w:p>
    <w:p w:rsidR="009D3B08" w:rsidRDefault="009D3B08" w:rsidP="009D3B08">
      <w:pPr>
        <w:jc w:val="both"/>
      </w:pPr>
      <w:r>
        <w:t xml:space="preserve">Формирование системного мышления в обучении / Под ред. проф. З.А. Решетовой. -М.: </w:t>
      </w:r>
      <w:proofErr w:type="spellStart"/>
      <w:r>
        <w:t>Юн</w:t>
      </w:r>
      <w:r>
        <w:t>и</w:t>
      </w:r>
      <w:r>
        <w:t>ти</w:t>
      </w:r>
      <w:proofErr w:type="spellEnd"/>
      <w:r>
        <w:t>-Дана, 2002</w:t>
      </w:r>
    </w:p>
    <w:p w:rsidR="009D3B08" w:rsidRDefault="009D3B08" w:rsidP="009D3B08">
      <w:pPr>
        <w:ind w:firstLine="708"/>
        <w:rPr>
          <w:szCs w:val="24"/>
        </w:rPr>
      </w:pPr>
      <w:r w:rsidRPr="002D7F24">
        <w:rPr>
          <w:szCs w:val="24"/>
        </w:rPr>
        <w:t>Теории учения. Хрестоматия.– Под ред. Н.Ф. Талызиной, И.А. Володарской. – М.: Редакцио</w:t>
      </w:r>
      <w:r w:rsidRPr="002D7F24">
        <w:rPr>
          <w:szCs w:val="24"/>
        </w:rPr>
        <w:t>н</w:t>
      </w:r>
      <w:r w:rsidRPr="002D7F24">
        <w:rPr>
          <w:szCs w:val="24"/>
        </w:rPr>
        <w:t>но-издательский центр «Помощь», 1996.</w:t>
      </w:r>
    </w:p>
    <w:p w:rsidR="009D3B08" w:rsidRPr="002D7F24" w:rsidRDefault="009D3B08" w:rsidP="009D3B08">
      <w:pPr>
        <w:ind w:firstLine="708"/>
        <w:jc w:val="both"/>
        <w:rPr>
          <w:iCs/>
          <w:szCs w:val="24"/>
        </w:rPr>
      </w:pPr>
      <w:proofErr w:type="spellStart"/>
      <w:r w:rsidRPr="002D7F24">
        <w:rPr>
          <w:iCs/>
          <w:szCs w:val="24"/>
        </w:rPr>
        <w:t>Чошанов</w:t>
      </w:r>
      <w:proofErr w:type="spellEnd"/>
      <w:r w:rsidRPr="002D7F24">
        <w:rPr>
          <w:iCs/>
          <w:szCs w:val="24"/>
        </w:rPr>
        <w:t xml:space="preserve"> М.А. Инженерия обучающих технологий. М.: БИНОМ. Лаборатория знаний, 2011.</w:t>
      </w:r>
    </w:p>
    <w:p w:rsidR="009D3B08" w:rsidRPr="000A2E1A" w:rsidRDefault="009D3B08" w:rsidP="009D3B08">
      <w:pPr>
        <w:ind w:firstLine="708"/>
        <w:rPr>
          <w:szCs w:val="24"/>
          <w:lang w:val="en-US"/>
        </w:rPr>
      </w:pPr>
      <w:r w:rsidRPr="002D7F24">
        <w:rPr>
          <w:szCs w:val="24"/>
          <w:lang w:val="en-US"/>
        </w:rPr>
        <w:t>Merrill</w:t>
      </w:r>
      <w:r w:rsidRPr="00033466">
        <w:rPr>
          <w:szCs w:val="24"/>
        </w:rPr>
        <w:t xml:space="preserve">, </w:t>
      </w:r>
      <w:r w:rsidRPr="002D7F24">
        <w:rPr>
          <w:szCs w:val="24"/>
          <w:lang w:val="en-US"/>
        </w:rPr>
        <w:t>M</w:t>
      </w:r>
      <w:r w:rsidRPr="00033466">
        <w:rPr>
          <w:szCs w:val="24"/>
        </w:rPr>
        <w:t xml:space="preserve">. </w:t>
      </w:r>
      <w:r w:rsidRPr="002D7F24">
        <w:rPr>
          <w:szCs w:val="24"/>
          <w:lang w:val="en-US"/>
        </w:rPr>
        <w:t>D</w:t>
      </w:r>
      <w:r w:rsidRPr="00033466">
        <w:rPr>
          <w:szCs w:val="24"/>
        </w:rPr>
        <w:t xml:space="preserve">. (2002). </w:t>
      </w:r>
      <w:r w:rsidRPr="002D7F24">
        <w:rPr>
          <w:szCs w:val="24"/>
          <w:lang w:val="en-US"/>
        </w:rPr>
        <w:t xml:space="preserve">First principles of instruction. </w:t>
      </w:r>
      <w:r w:rsidRPr="002D7F24">
        <w:rPr>
          <w:i/>
          <w:szCs w:val="24"/>
          <w:lang w:val="en-US"/>
        </w:rPr>
        <w:t>Educational Technology Research and Deve</w:t>
      </w:r>
      <w:r w:rsidRPr="002D7F24">
        <w:rPr>
          <w:i/>
          <w:szCs w:val="24"/>
          <w:lang w:val="en-US"/>
        </w:rPr>
        <w:t>l</w:t>
      </w:r>
      <w:r w:rsidRPr="002D7F24">
        <w:rPr>
          <w:i/>
          <w:szCs w:val="24"/>
          <w:lang w:val="en-US"/>
        </w:rPr>
        <w:t>opment, 50</w:t>
      </w:r>
      <w:r w:rsidRPr="002D7F24">
        <w:rPr>
          <w:szCs w:val="24"/>
          <w:lang w:val="en-US"/>
        </w:rPr>
        <w:t>, 43-59.</w:t>
      </w:r>
    </w:p>
    <w:p w:rsidR="009D3B08" w:rsidRPr="0077007B" w:rsidRDefault="009D3B08" w:rsidP="009D3B08">
      <w:pPr>
        <w:pStyle w:val="Kvadrat"/>
        <w:numPr>
          <w:ilvl w:val="0"/>
          <w:numId w:val="0"/>
        </w:numPr>
        <w:ind w:firstLine="420"/>
        <w:rPr>
          <w:rFonts w:ascii="Times New Roman" w:hAnsi="Times New Roman"/>
          <w:sz w:val="24"/>
          <w:szCs w:val="24"/>
        </w:rPr>
      </w:pPr>
      <w:r w:rsidRPr="009D3B08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2D7F24">
        <w:rPr>
          <w:rFonts w:ascii="Times New Roman" w:hAnsi="Times New Roman"/>
          <w:sz w:val="24"/>
          <w:szCs w:val="24"/>
          <w:lang w:val="en-US"/>
        </w:rPr>
        <w:t xml:space="preserve">Spector, J. M., Merrill, M. D., van </w:t>
      </w:r>
      <w:proofErr w:type="spellStart"/>
      <w:r w:rsidRPr="002D7F24">
        <w:rPr>
          <w:rFonts w:ascii="Times New Roman" w:hAnsi="Times New Roman"/>
          <w:sz w:val="24"/>
          <w:szCs w:val="24"/>
          <w:lang w:val="en-US"/>
        </w:rPr>
        <w:t>Merriënboer</w:t>
      </w:r>
      <w:proofErr w:type="spellEnd"/>
      <w:r w:rsidRPr="002D7F24">
        <w:rPr>
          <w:rFonts w:ascii="Times New Roman" w:hAnsi="Times New Roman"/>
          <w:sz w:val="24"/>
          <w:szCs w:val="24"/>
          <w:lang w:val="en-US"/>
        </w:rPr>
        <w:t xml:space="preserve">, J. J. G., &amp; Driscoll, M. P. (Eds.) (2008). </w:t>
      </w:r>
      <w:r w:rsidRPr="002D7F24">
        <w:rPr>
          <w:rFonts w:ascii="Times New Roman" w:hAnsi="Times New Roman"/>
          <w:i/>
          <w:sz w:val="24"/>
          <w:szCs w:val="24"/>
          <w:lang w:val="en-US"/>
        </w:rPr>
        <w:t>Handbook of research on educational communications and technology</w:t>
      </w:r>
      <w:r w:rsidRPr="002D7F24">
        <w:rPr>
          <w:rFonts w:ascii="Times New Roman" w:hAnsi="Times New Roman"/>
          <w:sz w:val="24"/>
          <w:szCs w:val="24"/>
          <w:lang w:val="en-US"/>
        </w:rPr>
        <w:t xml:space="preserve"> (3</w:t>
      </w:r>
      <w:r w:rsidRPr="002D7F24">
        <w:rPr>
          <w:rFonts w:ascii="Times New Roman" w:hAnsi="Times New Roman"/>
          <w:sz w:val="24"/>
          <w:szCs w:val="24"/>
          <w:vertAlign w:val="superscript"/>
          <w:lang w:val="en-US"/>
        </w:rPr>
        <w:t>rd</w:t>
      </w:r>
      <w:r w:rsidRPr="002D7F24">
        <w:rPr>
          <w:rFonts w:ascii="Times New Roman" w:hAnsi="Times New Roman"/>
          <w:sz w:val="24"/>
          <w:szCs w:val="24"/>
          <w:lang w:val="en-US"/>
        </w:rPr>
        <w:t xml:space="preserve"> Ed.). Mahwah</w:t>
      </w:r>
      <w:r w:rsidRPr="0077007B">
        <w:rPr>
          <w:rFonts w:ascii="Times New Roman" w:hAnsi="Times New Roman"/>
          <w:sz w:val="24"/>
          <w:szCs w:val="24"/>
        </w:rPr>
        <w:t xml:space="preserve">, </w:t>
      </w:r>
      <w:r w:rsidRPr="002D7F24">
        <w:rPr>
          <w:rFonts w:ascii="Times New Roman" w:hAnsi="Times New Roman"/>
          <w:sz w:val="24"/>
          <w:szCs w:val="24"/>
          <w:lang w:val="en-US"/>
        </w:rPr>
        <w:t>NJ</w:t>
      </w:r>
      <w:r w:rsidRPr="0077007B">
        <w:rPr>
          <w:rFonts w:ascii="Times New Roman" w:hAnsi="Times New Roman"/>
          <w:sz w:val="24"/>
          <w:szCs w:val="24"/>
        </w:rPr>
        <w:t xml:space="preserve">: </w:t>
      </w:r>
      <w:r w:rsidRPr="002D7F24">
        <w:rPr>
          <w:rFonts w:ascii="Times New Roman" w:hAnsi="Times New Roman"/>
          <w:sz w:val="24"/>
          <w:szCs w:val="24"/>
          <w:lang w:val="en-US"/>
        </w:rPr>
        <w:t>Erlbaum</w:t>
      </w:r>
      <w:r w:rsidRPr="0077007B">
        <w:rPr>
          <w:rFonts w:ascii="Times New Roman" w:hAnsi="Times New Roman"/>
          <w:sz w:val="24"/>
          <w:szCs w:val="24"/>
        </w:rPr>
        <w:t>.</w:t>
      </w:r>
    </w:p>
    <w:p w:rsidR="009D3B08" w:rsidRPr="009D3B08" w:rsidRDefault="009D3B08" w:rsidP="009D3B08">
      <w:pPr>
        <w:ind w:firstLine="708"/>
        <w:rPr>
          <w:szCs w:val="24"/>
        </w:rPr>
      </w:pPr>
    </w:p>
    <w:p w:rsidR="001A5F84" w:rsidRPr="009F14CF" w:rsidRDefault="001A5F84" w:rsidP="009F14CF">
      <w:pPr>
        <w:pStyle w:val="a"/>
        <w:numPr>
          <w:ilvl w:val="0"/>
          <w:numId w:val="0"/>
        </w:numPr>
        <w:ind w:left="349"/>
        <w:jc w:val="both"/>
        <w:rPr>
          <w:b/>
          <w:szCs w:val="24"/>
        </w:rPr>
      </w:pPr>
      <w:r w:rsidRPr="009F14CF">
        <w:rPr>
          <w:b/>
          <w:szCs w:val="24"/>
        </w:rPr>
        <w:t>Образовательные технологии</w:t>
      </w:r>
    </w:p>
    <w:p w:rsidR="002D7F24" w:rsidRPr="002D7F24" w:rsidRDefault="002D7F24" w:rsidP="002D7F24">
      <w:pPr>
        <w:rPr>
          <w:szCs w:val="24"/>
        </w:rPr>
      </w:pPr>
      <w:r w:rsidRPr="002D7F24">
        <w:rPr>
          <w:szCs w:val="24"/>
        </w:rPr>
        <w:t xml:space="preserve">При изучении курса используются следующие активные и интерактивные формы проведения занятий - деловые и ролевые игры, разбор практических задач и кейсов. </w:t>
      </w:r>
    </w:p>
    <w:p w:rsidR="001A5F84" w:rsidRPr="002D7F24" w:rsidRDefault="001A5F84" w:rsidP="00AB7D58">
      <w:pPr>
        <w:pStyle w:val="1"/>
      </w:pPr>
      <w:r w:rsidRPr="002D7F24">
        <w:lastRenderedPageBreak/>
        <w:t xml:space="preserve">Оценочные средства для текущего контроля и аттестации </w:t>
      </w:r>
      <w:r w:rsidR="00D27189">
        <w:t>аспирант</w:t>
      </w:r>
      <w:r w:rsidRPr="002D7F24">
        <w:t>а</w:t>
      </w:r>
    </w:p>
    <w:p w:rsidR="00DB38F6" w:rsidRPr="002D7F24" w:rsidRDefault="00DB38F6" w:rsidP="00B60708">
      <w:pPr>
        <w:pStyle w:val="2"/>
        <w:spacing w:before="240"/>
        <w:jc w:val="both"/>
        <w:rPr>
          <w:szCs w:val="24"/>
        </w:rPr>
      </w:pPr>
      <w:r w:rsidRPr="002D7F24">
        <w:rPr>
          <w:szCs w:val="24"/>
        </w:rPr>
        <w:t>Тематика заданий текущего контроля</w:t>
      </w:r>
    </w:p>
    <w:p w:rsidR="00AB7D58" w:rsidRDefault="00B07376" w:rsidP="00BD2C2B">
      <w:pPr>
        <w:spacing w:before="100" w:beforeAutospacing="1" w:after="100" w:afterAutospacing="1"/>
        <w:ind w:firstLine="0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Групповое решение кейса</w:t>
      </w:r>
    </w:p>
    <w:p w:rsidR="00B07376" w:rsidRPr="00B07376" w:rsidRDefault="00B07376" w:rsidP="00BD2C2B">
      <w:pPr>
        <w:spacing w:before="100" w:beforeAutospacing="1" w:after="100" w:afterAutospacing="1"/>
        <w:ind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 решению кейса связанного с определенной дилеммой при проектировании образовательного пр</w:t>
      </w:r>
      <w:r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 xml:space="preserve">дукта, привлекаются группы </w:t>
      </w:r>
      <w:r w:rsidR="00060E91" w:rsidRPr="00060E91">
        <w:rPr>
          <w:rFonts w:eastAsia="Times New Roman"/>
          <w:color w:val="1F497D" w:themeColor="text2"/>
          <w:szCs w:val="24"/>
          <w:lang w:eastAsia="ru-RU"/>
        </w:rPr>
        <w:t>аспирантов</w:t>
      </w:r>
      <w:r>
        <w:rPr>
          <w:rFonts w:eastAsia="Times New Roman"/>
          <w:szCs w:val="24"/>
          <w:lang w:eastAsia="ru-RU"/>
        </w:rPr>
        <w:t xml:space="preserve"> с требованием в течени</w:t>
      </w:r>
      <w:r w:rsidR="00DC7C6B">
        <w:rPr>
          <w:rFonts w:eastAsia="Times New Roman"/>
          <w:szCs w:val="24"/>
          <w:lang w:eastAsia="ru-RU"/>
        </w:rPr>
        <w:t>е</w:t>
      </w:r>
      <w:r>
        <w:rPr>
          <w:rFonts w:eastAsia="Times New Roman"/>
          <w:szCs w:val="24"/>
          <w:lang w:eastAsia="ru-RU"/>
        </w:rPr>
        <w:t xml:space="preserve"> ограниченного времени</w:t>
      </w:r>
      <w:r w:rsidR="006B1BFA">
        <w:rPr>
          <w:rFonts w:eastAsia="Times New Roman"/>
          <w:szCs w:val="24"/>
          <w:lang w:eastAsia="ru-RU"/>
        </w:rPr>
        <w:t xml:space="preserve"> занятий в рамках модуля</w:t>
      </w:r>
      <w:r>
        <w:rPr>
          <w:rFonts w:eastAsia="Times New Roman"/>
          <w:szCs w:val="24"/>
          <w:lang w:eastAsia="ru-RU"/>
        </w:rPr>
        <w:t xml:space="preserve"> предложить потенциальные возможности </w:t>
      </w:r>
      <w:r w:rsidR="006B1BFA">
        <w:rPr>
          <w:rFonts w:eastAsia="Times New Roman"/>
          <w:szCs w:val="24"/>
          <w:lang w:eastAsia="ru-RU"/>
        </w:rPr>
        <w:t>проектирования</w:t>
      </w:r>
      <w:r>
        <w:rPr>
          <w:rFonts w:eastAsia="Times New Roman"/>
          <w:szCs w:val="24"/>
          <w:lang w:eastAsia="ru-RU"/>
        </w:rPr>
        <w:t>, которые могут быть ре</w:t>
      </w:r>
      <w:r>
        <w:rPr>
          <w:rFonts w:eastAsia="Times New Roman"/>
          <w:szCs w:val="24"/>
          <w:lang w:eastAsia="ru-RU"/>
        </w:rPr>
        <w:t>а</w:t>
      </w:r>
      <w:r>
        <w:rPr>
          <w:rFonts w:eastAsia="Times New Roman"/>
          <w:szCs w:val="24"/>
          <w:lang w:eastAsia="ru-RU"/>
        </w:rPr>
        <w:t xml:space="preserve">лизованы при определённых условиях и </w:t>
      </w:r>
      <w:r w:rsidR="006B1BFA">
        <w:rPr>
          <w:rFonts w:eastAsia="Times New Roman"/>
          <w:szCs w:val="24"/>
          <w:lang w:eastAsia="ru-RU"/>
        </w:rPr>
        <w:t xml:space="preserve">ограниченных </w:t>
      </w:r>
      <w:r>
        <w:rPr>
          <w:rFonts w:eastAsia="Times New Roman"/>
          <w:szCs w:val="24"/>
          <w:lang w:eastAsia="ru-RU"/>
        </w:rPr>
        <w:t>ресурсах.</w:t>
      </w:r>
    </w:p>
    <w:p w:rsidR="00BD2C2B" w:rsidRPr="00BD2C2B" w:rsidRDefault="00451A5E" w:rsidP="00BD2C2B">
      <w:pPr>
        <w:spacing w:before="100" w:beforeAutospacing="1" w:after="100" w:afterAutospacing="1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Домашнее з</w:t>
      </w:r>
      <w:r w:rsidR="00BD2C2B" w:rsidRPr="00BD2C2B">
        <w:rPr>
          <w:rFonts w:eastAsia="Times New Roman"/>
          <w:b/>
          <w:bCs/>
          <w:szCs w:val="24"/>
          <w:lang w:eastAsia="ru-RU"/>
        </w:rPr>
        <w:t xml:space="preserve">адание </w:t>
      </w:r>
    </w:p>
    <w:p w:rsidR="00BD2C2B" w:rsidRPr="00BD2C2B" w:rsidRDefault="00BD2C2B" w:rsidP="00BD2C2B">
      <w:pPr>
        <w:spacing w:before="100" w:beforeAutospacing="1" w:after="100" w:afterAutospacing="1"/>
        <w:ind w:firstLine="0"/>
        <w:rPr>
          <w:rFonts w:eastAsia="Times New Roman"/>
          <w:szCs w:val="24"/>
          <w:lang w:eastAsia="ru-RU"/>
        </w:rPr>
      </w:pPr>
      <w:r w:rsidRPr="00BD2C2B">
        <w:rPr>
          <w:rFonts w:eastAsia="Times New Roman"/>
          <w:szCs w:val="24"/>
          <w:lang w:eastAsia="ru-RU"/>
        </w:rPr>
        <w:t>Используя записи лекций и семинаров, а также материалы, размещенные в дисциплине "Проектир</w:t>
      </w:r>
      <w:r w:rsidRPr="00BD2C2B">
        <w:rPr>
          <w:rFonts w:eastAsia="Times New Roman"/>
          <w:szCs w:val="24"/>
          <w:lang w:eastAsia="ru-RU"/>
        </w:rPr>
        <w:t>о</w:t>
      </w:r>
      <w:r w:rsidRPr="00BD2C2B">
        <w:rPr>
          <w:rFonts w:eastAsia="Times New Roman"/>
          <w:szCs w:val="24"/>
          <w:lang w:eastAsia="ru-RU"/>
        </w:rPr>
        <w:t>вание, разработка и реализация образовательных продуктов" в LMS и любые другие материалы в И</w:t>
      </w:r>
      <w:r w:rsidRPr="00BD2C2B">
        <w:rPr>
          <w:rFonts w:eastAsia="Times New Roman"/>
          <w:szCs w:val="24"/>
          <w:lang w:eastAsia="ru-RU"/>
        </w:rPr>
        <w:t>н</w:t>
      </w:r>
      <w:r w:rsidRPr="00BD2C2B">
        <w:rPr>
          <w:rFonts w:eastAsia="Times New Roman"/>
          <w:szCs w:val="24"/>
          <w:lang w:eastAsia="ru-RU"/>
        </w:rPr>
        <w:t xml:space="preserve">тернет, подготовьте небольшую аналитическую записку (объемом до 15 </w:t>
      </w:r>
      <w:proofErr w:type="spellStart"/>
      <w:r w:rsidRPr="00BD2C2B">
        <w:rPr>
          <w:rFonts w:eastAsia="Times New Roman"/>
          <w:szCs w:val="24"/>
          <w:lang w:eastAsia="ru-RU"/>
        </w:rPr>
        <w:t>тыс.знаков</w:t>
      </w:r>
      <w:proofErr w:type="spellEnd"/>
      <w:r w:rsidRPr="00BD2C2B">
        <w:rPr>
          <w:rFonts w:eastAsia="Times New Roman"/>
          <w:szCs w:val="24"/>
          <w:lang w:eastAsia="ru-RU"/>
        </w:rPr>
        <w:t>)</w:t>
      </w:r>
      <w:r w:rsidR="005146D9">
        <w:rPr>
          <w:rFonts w:eastAsia="Times New Roman"/>
          <w:szCs w:val="24"/>
          <w:lang w:eastAsia="ru-RU"/>
        </w:rPr>
        <w:t xml:space="preserve">, </w:t>
      </w:r>
      <w:r w:rsidRPr="00BD2C2B">
        <w:rPr>
          <w:rFonts w:eastAsia="Times New Roman"/>
          <w:szCs w:val="24"/>
          <w:lang w:eastAsia="ru-RU"/>
        </w:rPr>
        <w:t>в которой Вам необходимо:</w:t>
      </w:r>
    </w:p>
    <w:p w:rsidR="00BD2C2B" w:rsidRPr="00BD2C2B" w:rsidRDefault="00BD2C2B" w:rsidP="00BD2C2B">
      <w:pPr>
        <w:spacing w:before="100" w:beforeAutospacing="1" w:after="100" w:afterAutospacing="1"/>
        <w:ind w:firstLine="0"/>
        <w:rPr>
          <w:rFonts w:eastAsia="Times New Roman"/>
          <w:szCs w:val="24"/>
          <w:lang w:eastAsia="ru-RU"/>
        </w:rPr>
      </w:pPr>
      <w:r w:rsidRPr="00BD2C2B">
        <w:rPr>
          <w:rFonts w:eastAsia="Times New Roman"/>
          <w:szCs w:val="24"/>
          <w:lang w:eastAsia="ru-RU"/>
        </w:rPr>
        <w:t>1.1. Оценить необходимость проектирования обучения в Ваше</w:t>
      </w:r>
      <w:r w:rsidR="00451A5E">
        <w:rPr>
          <w:rFonts w:eastAsia="Times New Roman"/>
          <w:szCs w:val="24"/>
          <w:lang w:eastAsia="ru-RU"/>
        </w:rPr>
        <w:t xml:space="preserve">й </w:t>
      </w:r>
      <w:r w:rsidR="005146D9">
        <w:rPr>
          <w:rFonts w:eastAsia="Times New Roman"/>
          <w:szCs w:val="24"/>
          <w:lang w:eastAsia="ru-RU"/>
        </w:rPr>
        <w:t>образовательной организации</w:t>
      </w:r>
      <w:r w:rsidRPr="00BD2C2B">
        <w:rPr>
          <w:rFonts w:eastAsia="Times New Roman"/>
          <w:szCs w:val="24"/>
          <w:lang w:eastAsia="ru-RU"/>
        </w:rPr>
        <w:t>. И</w:t>
      </w:r>
      <w:r w:rsidRPr="00BD2C2B">
        <w:rPr>
          <w:rFonts w:eastAsia="Times New Roman"/>
          <w:szCs w:val="24"/>
          <w:lang w:eastAsia="ru-RU"/>
        </w:rPr>
        <w:t>с</w:t>
      </w:r>
      <w:r w:rsidRPr="00BD2C2B">
        <w:rPr>
          <w:rFonts w:eastAsia="Times New Roman"/>
          <w:szCs w:val="24"/>
          <w:lang w:eastAsia="ru-RU"/>
        </w:rPr>
        <w:t>пользуйте как минимум 1 документ, в котором описана образовательная стратегия и как минимум три интервью с ключевыми управленцами.</w:t>
      </w:r>
    </w:p>
    <w:p w:rsidR="00BD2C2B" w:rsidRPr="00BD2C2B" w:rsidRDefault="00BD2C2B" w:rsidP="00BD2C2B">
      <w:pPr>
        <w:spacing w:before="100" w:beforeAutospacing="1" w:after="100" w:afterAutospacing="1"/>
        <w:ind w:firstLine="0"/>
        <w:rPr>
          <w:rFonts w:eastAsia="Times New Roman"/>
          <w:szCs w:val="24"/>
          <w:lang w:eastAsia="ru-RU"/>
        </w:rPr>
      </w:pPr>
      <w:r w:rsidRPr="00BD2C2B">
        <w:rPr>
          <w:rFonts w:eastAsia="Times New Roman"/>
          <w:szCs w:val="24"/>
          <w:lang w:eastAsia="ru-RU"/>
        </w:rPr>
        <w:t>1.2. Привести 2-3 примера эффективных образовательных продуктов и объяснить</w:t>
      </w:r>
      <w:r w:rsidR="005146D9">
        <w:rPr>
          <w:rFonts w:eastAsia="Times New Roman"/>
          <w:szCs w:val="24"/>
          <w:lang w:eastAsia="ru-RU"/>
        </w:rPr>
        <w:t>,</w:t>
      </w:r>
      <w:r w:rsidRPr="00BD2C2B">
        <w:rPr>
          <w:rFonts w:eastAsia="Times New Roman"/>
          <w:szCs w:val="24"/>
          <w:lang w:eastAsia="ru-RU"/>
        </w:rPr>
        <w:t xml:space="preserve"> почему Вы так считаете и за счет чего это д</w:t>
      </w:r>
      <w:r w:rsidR="005146D9">
        <w:rPr>
          <w:rFonts w:eastAsia="Times New Roman"/>
          <w:szCs w:val="24"/>
          <w:lang w:eastAsia="ru-RU"/>
        </w:rPr>
        <w:t>о</w:t>
      </w:r>
      <w:r w:rsidRPr="00BD2C2B">
        <w:rPr>
          <w:rFonts w:eastAsia="Times New Roman"/>
          <w:szCs w:val="24"/>
          <w:lang w:eastAsia="ru-RU"/>
        </w:rPr>
        <w:t>стигается с точки зрения проектировщика обучения.</w:t>
      </w:r>
    </w:p>
    <w:p w:rsidR="00BD2C2B" w:rsidRPr="00BD2C2B" w:rsidRDefault="00BD2C2B" w:rsidP="00BD2C2B">
      <w:pPr>
        <w:spacing w:before="100" w:beforeAutospacing="1" w:after="100" w:afterAutospacing="1"/>
        <w:ind w:firstLine="0"/>
        <w:rPr>
          <w:rFonts w:eastAsia="Times New Roman"/>
          <w:szCs w:val="24"/>
          <w:lang w:eastAsia="ru-RU"/>
        </w:rPr>
      </w:pPr>
      <w:r w:rsidRPr="00BD2C2B">
        <w:rPr>
          <w:rFonts w:eastAsia="Times New Roman"/>
          <w:szCs w:val="24"/>
          <w:lang w:eastAsia="ru-RU"/>
        </w:rPr>
        <w:t>1.3. Указать образовательные проблемы, которые Вы могли бы решить с помощью проектирования обучения в свое</w:t>
      </w:r>
      <w:r w:rsidR="005146D9">
        <w:rPr>
          <w:rFonts w:eastAsia="Times New Roman"/>
          <w:szCs w:val="24"/>
          <w:lang w:eastAsia="ru-RU"/>
        </w:rPr>
        <w:t>й образовательной организации</w:t>
      </w:r>
      <w:r w:rsidRPr="00BD2C2B">
        <w:rPr>
          <w:rFonts w:eastAsia="Times New Roman"/>
          <w:szCs w:val="24"/>
          <w:lang w:eastAsia="ru-RU"/>
        </w:rPr>
        <w:t xml:space="preserve"> и каким образом (с помощью каких инструментов, методов и пр.)?</w:t>
      </w:r>
    </w:p>
    <w:p w:rsidR="003C304C" w:rsidRPr="002D7F24" w:rsidRDefault="00D61665" w:rsidP="00AB7D58">
      <w:pPr>
        <w:pStyle w:val="1"/>
      </w:pPr>
      <w:r w:rsidRPr="002D7F24">
        <w:t>Учебно-методическое и информационное обеспечение дисциплины</w:t>
      </w:r>
    </w:p>
    <w:p w:rsidR="003C304C" w:rsidRPr="002D7F24" w:rsidRDefault="00D243CE" w:rsidP="00B60708">
      <w:pPr>
        <w:pStyle w:val="2"/>
        <w:spacing w:before="240"/>
        <w:rPr>
          <w:szCs w:val="24"/>
        </w:rPr>
      </w:pPr>
      <w:r w:rsidRPr="002D7F24">
        <w:rPr>
          <w:szCs w:val="24"/>
        </w:rPr>
        <w:t>Базовый учебник</w:t>
      </w:r>
    </w:p>
    <w:p w:rsidR="002D7F24" w:rsidRPr="002D7F24" w:rsidRDefault="002D7F24" w:rsidP="002D7F24">
      <w:pPr>
        <w:rPr>
          <w:szCs w:val="24"/>
        </w:rPr>
      </w:pPr>
      <w:r w:rsidRPr="002D7F24">
        <w:rPr>
          <w:szCs w:val="24"/>
        </w:rPr>
        <w:t>Базовый учебник отсутствует</w:t>
      </w:r>
    </w:p>
    <w:p w:rsidR="006826E2" w:rsidRPr="002D7F24" w:rsidRDefault="003C304C" w:rsidP="00B60708">
      <w:pPr>
        <w:pStyle w:val="2"/>
        <w:spacing w:before="240"/>
        <w:rPr>
          <w:szCs w:val="24"/>
        </w:rPr>
      </w:pPr>
      <w:r w:rsidRPr="002D7F24">
        <w:rPr>
          <w:szCs w:val="24"/>
        </w:rPr>
        <w:t>Основная литература</w:t>
      </w:r>
    </w:p>
    <w:p w:rsidR="00857F87" w:rsidRPr="002D7F24" w:rsidRDefault="00857F87" w:rsidP="00857F87">
      <w:pPr>
        <w:rPr>
          <w:szCs w:val="24"/>
        </w:rPr>
      </w:pPr>
    </w:p>
    <w:p w:rsidR="009E631F" w:rsidRPr="002D7F24" w:rsidRDefault="009E631F" w:rsidP="009E631F">
      <w:pPr>
        <w:ind w:firstLine="708"/>
        <w:jc w:val="both"/>
        <w:rPr>
          <w:iCs/>
          <w:szCs w:val="24"/>
        </w:rPr>
      </w:pPr>
      <w:r w:rsidRPr="002D7F24">
        <w:rPr>
          <w:iCs/>
          <w:szCs w:val="24"/>
        </w:rPr>
        <w:t xml:space="preserve">Бут </w:t>
      </w:r>
      <w:proofErr w:type="spellStart"/>
      <w:r w:rsidRPr="002D7F24">
        <w:rPr>
          <w:iCs/>
          <w:szCs w:val="24"/>
        </w:rPr>
        <w:t>Свини</w:t>
      </w:r>
      <w:proofErr w:type="spellEnd"/>
      <w:r w:rsidRPr="002D7F24">
        <w:rPr>
          <w:iCs/>
          <w:szCs w:val="24"/>
        </w:rPr>
        <w:t xml:space="preserve"> Л., </w:t>
      </w:r>
      <w:proofErr w:type="spellStart"/>
      <w:r w:rsidRPr="002D7F24">
        <w:rPr>
          <w:iCs/>
          <w:szCs w:val="24"/>
        </w:rPr>
        <w:t>Медоуз</w:t>
      </w:r>
      <w:proofErr w:type="spellEnd"/>
      <w:r w:rsidRPr="002D7F24">
        <w:rPr>
          <w:iCs/>
          <w:szCs w:val="24"/>
        </w:rPr>
        <w:t xml:space="preserve"> Д. Сборник игр для развития системного мышления. М.: Просвещение, 2007.</w:t>
      </w:r>
    </w:p>
    <w:p w:rsidR="009E631F" w:rsidRPr="00BD2C2B" w:rsidRDefault="009E631F" w:rsidP="009E631F">
      <w:pPr>
        <w:tabs>
          <w:tab w:val="left" w:pos="360"/>
          <w:tab w:val="left" w:pos="4536"/>
        </w:tabs>
        <w:jc w:val="both"/>
        <w:rPr>
          <w:iCs/>
          <w:szCs w:val="24"/>
        </w:rPr>
      </w:pPr>
      <w:r w:rsidRPr="00BD2C2B">
        <w:rPr>
          <w:iCs/>
          <w:szCs w:val="24"/>
        </w:rPr>
        <w:t xml:space="preserve">Змеев С.И. </w:t>
      </w:r>
      <w:proofErr w:type="spellStart"/>
      <w:r w:rsidRPr="00BD2C2B">
        <w:rPr>
          <w:iCs/>
          <w:szCs w:val="24"/>
        </w:rPr>
        <w:t>Андрагогика</w:t>
      </w:r>
      <w:proofErr w:type="spellEnd"/>
      <w:r w:rsidRPr="00BD2C2B">
        <w:rPr>
          <w:iCs/>
          <w:szCs w:val="24"/>
        </w:rPr>
        <w:t xml:space="preserve">: становление и пути развития. – </w:t>
      </w:r>
      <w:proofErr w:type="spellStart"/>
      <w:r w:rsidRPr="00BD2C2B">
        <w:rPr>
          <w:iCs/>
          <w:szCs w:val="24"/>
        </w:rPr>
        <w:t>М.:Московский</w:t>
      </w:r>
      <w:proofErr w:type="spellEnd"/>
      <w:r w:rsidRPr="00BD2C2B">
        <w:rPr>
          <w:iCs/>
          <w:szCs w:val="24"/>
        </w:rPr>
        <w:t xml:space="preserve"> психолого-социальный институт, 2003. – 250 с.</w:t>
      </w:r>
    </w:p>
    <w:p w:rsidR="009E631F" w:rsidRPr="002D7F24" w:rsidRDefault="009E631F" w:rsidP="009E631F">
      <w:pPr>
        <w:rPr>
          <w:szCs w:val="24"/>
        </w:rPr>
      </w:pPr>
      <w:r w:rsidRPr="00BD2C2B">
        <w:rPr>
          <w:iCs/>
          <w:szCs w:val="24"/>
        </w:rPr>
        <w:t>Подольский А.И. (</w:t>
      </w:r>
      <w:proofErr w:type="spellStart"/>
      <w:r w:rsidRPr="00BD2C2B">
        <w:rPr>
          <w:iCs/>
          <w:szCs w:val="24"/>
        </w:rPr>
        <w:t>ред</w:t>
      </w:r>
      <w:proofErr w:type="spellEnd"/>
      <w:r w:rsidRPr="00BD2C2B">
        <w:rPr>
          <w:iCs/>
          <w:szCs w:val="24"/>
        </w:rPr>
        <w:t>) Психология</w:t>
      </w:r>
      <w:r w:rsidRPr="002D7F24">
        <w:rPr>
          <w:szCs w:val="24"/>
        </w:rPr>
        <w:t xml:space="preserve"> подготовки современных специалистов на производстве. М., 1990</w:t>
      </w:r>
    </w:p>
    <w:p w:rsidR="009E631F" w:rsidRPr="002D7F24" w:rsidRDefault="009E631F" w:rsidP="009E631F">
      <w:pPr>
        <w:ind w:firstLine="420"/>
        <w:jc w:val="both"/>
        <w:rPr>
          <w:iCs/>
          <w:szCs w:val="24"/>
        </w:rPr>
      </w:pPr>
      <w:r w:rsidRPr="002D7F24">
        <w:rPr>
          <w:iCs/>
          <w:szCs w:val="24"/>
        </w:rPr>
        <w:t xml:space="preserve">     </w:t>
      </w:r>
      <w:proofErr w:type="spellStart"/>
      <w:r w:rsidRPr="002D7F24">
        <w:rPr>
          <w:iCs/>
          <w:szCs w:val="24"/>
        </w:rPr>
        <w:t>Сенге</w:t>
      </w:r>
      <w:proofErr w:type="spellEnd"/>
      <w:r w:rsidRPr="002D7F24">
        <w:rPr>
          <w:iCs/>
          <w:szCs w:val="24"/>
        </w:rPr>
        <w:t xml:space="preserve"> Питер М. Пятая дисциплина. Искусство и практика обучающейся организации. М.: ЗАО «Олимп-Бизнес», 2009.</w:t>
      </w:r>
    </w:p>
    <w:p w:rsidR="009E631F" w:rsidRDefault="009E631F" w:rsidP="009E631F">
      <w:pPr>
        <w:ind w:firstLine="708"/>
        <w:rPr>
          <w:szCs w:val="24"/>
        </w:rPr>
      </w:pPr>
      <w:r w:rsidRPr="002D7F24">
        <w:rPr>
          <w:szCs w:val="24"/>
        </w:rPr>
        <w:t>Теории учения. Хрестоматия.– Под ред. Н.Ф. Талызиной, И.А. Володарской. – М.: Редакцио</w:t>
      </w:r>
      <w:r w:rsidRPr="002D7F24">
        <w:rPr>
          <w:szCs w:val="24"/>
        </w:rPr>
        <w:t>н</w:t>
      </w:r>
      <w:r w:rsidRPr="002D7F24">
        <w:rPr>
          <w:szCs w:val="24"/>
        </w:rPr>
        <w:t>но-издательский центр «Помощь», 1996.</w:t>
      </w:r>
    </w:p>
    <w:p w:rsidR="009D3B08" w:rsidRDefault="009D3B08" w:rsidP="009D3B08">
      <w:pPr>
        <w:jc w:val="both"/>
        <w:rPr>
          <w:b/>
          <w:u w:val="single"/>
        </w:rPr>
      </w:pPr>
      <w:r>
        <w:t xml:space="preserve">Формирование системного мышления в обучении / Под ред. проф. З.А. Решетовой. -М.: </w:t>
      </w:r>
      <w:proofErr w:type="spellStart"/>
      <w:r>
        <w:t>Юн</w:t>
      </w:r>
      <w:r>
        <w:t>и</w:t>
      </w:r>
      <w:r>
        <w:t>ти</w:t>
      </w:r>
      <w:proofErr w:type="spellEnd"/>
      <w:r>
        <w:t>-Дана, 2002</w:t>
      </w:r>
    </w:p>
    <w:p w:rsidR="009D3B08" w:rsidRPr="002D7F24" w:rsidRDefault="009D3B08" w:rsidP="009E631F">
      <w:pPr>
        <w:ind w:firstLine="708"/>
        <w:rPr>
          <w:szCs w:val="24"/>
        </w:rPr>
      </w:pPr>
    </w:p>
    <w:p w:rsidR="009E631F" w:rsidRPr="002D7F24" w:rsidRDefault="009E631F" w:rsidP="009E631F">
      <w:pPr>
        <w:ind w:firstLine="708"/>
        <w:jc w:val="both"/>
        <w:rPr>
          <w:iCs/>
          <w:szCs w:val="24"/>
        </w:rPr>
      </w:pPr>
      <w:proofErr w:type="spellStart"/>
      <w:r w:rsidRPr="002D7F24">
        <w:rPr>
          <w:iCs/>
          <w:szCs w:val="24"/>
        </w:rPr>
        <w:t>Чошанов</w:t>
      </w:r>
      <w:proofErr w:type="spellEnd"/>
      <w:r w:rsidRPr="002D7F24">
        <w:rPr>
          <w:iCs/>
          <w:szCs w:val="24"/>
        </w:rPr>
        <w:t xml:space="preserve"> М.А. Инженерия обучающих технологий. М.: БИНОМ. Лаборатория знаний, 2011.</w:t>
      </w:r>
    </w:p>
    <w:p w:rsidR="00D35095" w:rsidRPr="002D7F24" w:rsidRDefault="00D35095" w:rsidP="00D35095">
      <w:pPr>
        <w:pStyle w:val="Kvadrat"/>
        <w:numPr>
          <w:ilvl w:val="0"/>
          <w:numId w:val="0"/>
        </w:numPr>
        <w:ind w:left="708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D7F24">
        <w:rPr>
          <w:rFonts w:ascii="Times New Roman" w:hAnsi="Times New Roman"/>
          <w:sz w:val="24"/>
          <w:szCs w:val="24"/>
        </w:rPr>
        <w:lastRenderedPageBreak/>
        <w:t>Ясвин</w:t>
      </w:r>
      <w:proofErr w:type="spellEnd"/>
      <w:r w:rsidRPr="002D7F24">
        <w:rPr>
          <w:rFonts w:ascii="Times New Roman" w:hAnsi="Times New Roman"/>
          <w:sz w:val="24"/>
          <w:szCs w:val="24"/>
        </w:rPr>
        <w:t xml:space="preserve"> В.А. Образовательная среда: от моделирования к проектированию. М</w:t>
      </w:r>
      <w:r w:rsidRPr="002D7F24">
        <w:rPr>
          <w:rFonts w:ascii="Times New Roman" w:hAnsi="Times New Roman"/>
          <w:sz w:val="24"/>
          <w:szCs w:val="24"/>
          <w:lang w:val="en-US"/>
        </w:rPr>
        <w:t>.: «</w:t>
      </w:r>
      <w:r w:rsidRPr="002D7F24">
        <w:rPr>
          <w:rFonts w:ascii="Times New Roman" w:hAnsi="Times New Roman"/>
          <w:sz w:val="24"/>
          <w:szCs w:val="24"/>
        </w:rPr>
        <w:t>Смысл</w:t>
      </w:r>
      <w:r w:rsidRPr="002D7F24">
        <w:rPr>
          <w:rFonts w:ascii="Times New Roman" w:hAnsi="Times New Roman"/>
          <w:sz w:val="24"/>
          <w:szCs w:val="24"/>
          <w:lang w:val="en-US"/>
        </w:rPr>
        <w:t>» 2001.</w:t>
      </w:r>
    </w:p>
    <w:p w:rsidR="009E631F" w:rsidRPr="002D7F24" w:rsidRDefault="009E631F" w:rsidP="009E631F">
      <w:pPr>
        <w:ind w:left="360" w:firstLine="348"/>
        <w:rPr>
          <w:szCs w:val="24"/>
          <w:lang w:val="en-US"/>
        </w:rPr>
      </w:pPr>
      <w:proofErr w:type="spellStart"/>
      <w:r w:rsidRPr="002D7F24">
        <w:rPr>
          <w:szCs w:val="24"/>
          <w:lang w:val="en-US"/>
        </w:rPr>
        <w:t>Bransford</w:t>
      </w:r>
      <w:proofErr w:type="spellEnd"/>
      <w:r w:rsidRPr="002D7F24">
        <w:rPr>
          <w:szCs w:val="24"/>
          <w:lang w:val="en-US"/>
        </w:rPr>
        <w:t xml:space="preserve">, J. (2000). </w:t>
      </w:r>
      <w:r w:rsidRPr="002D7F24">
        <w:rPr>
          <w:i/>
          <w:szCs w:val="24"/>
          <w:lang w:val="en-US"/>
        </w:rPr>
        <w:t>How people learn</w:t>
      </w:r>
      <w:r w:rsidRPr="002D7F24">
        <w:rPr>
          <w:szCs w:val="24"/>
          <w:lang w:val="en-US"/>
        </w:rPr>
        <w:t>. Washington, DC: National Academies Press.</w:t>
      </w:r>
    </w:p>
    <w:p w:rsidR="009E631F" w:rsidRPr="002D7F24" w:rsidRDefault="009E631F" w:rsidP="009E631F">
      <w:pPr>
        <w:ind w:firstLine="708"/>
        <w:rPr>
          <w:szCs w:val="24"/>
          <w:lang w:val="en-US"/>
        </w:rPr>
      </w:pPr>
      <w:proofErr w:type="spellStart"/>
      <w:r w:rsidRPr="002D7F24">
        <w:rPr>
          <w:szCs w:val="24"/>
          <w:lang w:val="en-US"/>
        </w:rPr>
        <w:t>Jonassen</w:t>
      </w:r>
      <w:proofErr w:type="spellEnd"/>
      <w:r w:rsidRPr="002D7F24">
        <w:rPr>
          <w:szCs w:val="24"/>
          <w:lang w:val="en-US"/>
        </w:rPr>
        <w:t>, D. (Ed.) (2004). Handbook of research on educational communications and technology (2</w:t>
      </w:r>
      <w:r w:rsidRPr="002D7F24">
        <w:rPr>
          <w:szCs w:val="24"/>
          <w:vertAlign w:val="superscript"/>
          <w:lang w:val="en-US"/>
        </w:rPr>
        <w:t>nd</w:t>
      </w:r>
      <w:r w:rsidRPr="002D7F24">
        <w:rPr>
          <w:szCs w:val="24"/>
          <w:lang w:val="en-US"/>
        </w:rPr>
        <w:t xml:space="preserve"> Ed.). Mahwah, NJ: Erlbaum. </w:t>
      </w:r>
    </w:p>
    <w:p w:rsidR="009E631F" w:rsidRPr="0067078E" w:rsidRDefault="009E631F" w:rsidP="009E631F">
      <w:pPr>
        <w:ind w:firstLine="708"/>
        <w:rPr>
          <w:szCs w:val="24"/>
          <w:lang w:val="en-US"/>
        </w:rPr>
      </w:pPr>
      <w:r w:rsidRPr="002D7F24">
        <w:rPr>
          <w:szCs w:val="24"/>
          <w:lang w:val="en-US"/>
        </w:rPr>
        <w:t xml:space="preserve">Mayer, R. E. (Ed.) (2005). </w:t>
      </w:r>
      <w:r w:rsidRPr="002D7F24">
        <w:rPr>
          <w:i/>
          <w:szCs w:val="24"/>
          <w:lang w:val="en-US"/>
        </w:rPr>
        <w:t>The Cambridge handbook of multimedia learning</w:t>
      </w:r>
      <w:r w:rsidRPr="002D7F24">
        <w:rPr>
          <w:szCs w:val="24"/>
          <w:lang w:val="en-US"/>
        </w:rPr>
        <w:t>. Cambridge, UK: Ca</w:t>
      </w:r>
      <w:r w:rsidRPr="002D7F24">
        <w:rPr>
          <w:szCs w:val="24"/>
          <w:lang w:val="en-US"/>
        </w:rPr>
        <w:t>m</w:t>
      </w:r>
      <w:r w:rsidRPr="002D7F24">
        <w:rPr>
          <w:szCs w:val="24"/>
          <w:lang w:val="en-US"/>
        </w:rPr>
        <w:t xml:space="preserve">bridge University Press. </w:t>
      </w:r>
    </w:p>
    <w:p w:rsidR="009E631F" w:rsidRPr="002D7F24" w:rsidRDefault="009E631F" w:rsidP="009E631F">
      <w:pPr>
        <w:ind w:firstLine="708"/>
        <w:rPr>
          <w:szCs w:val="24"/>
          <w:lang w:val="en-US"/>
        </w:rPr>
      </w:pPr>
      <w:r w:rsidRPr="002D7F24">
        <w:rPr>
          <w:szCs w:val="24"/>
          <w:lang w:val="en-US"/>
        </w:rPr>
        <w:t xml:space="preserve">Merrill, M. D. (2002). First principles of instruction. </w:t>
      </w:r>
      <w:r w:rsidRPr="002D7F24">
        <w:rPr>
          <w:i/>
          <w:szCs w:val="24"/>
          <w:lang w:val="en-US"/>
        </w:rPr>
        <w:t>Educational Technology Research and Deve</w:t>
      </w:r>
      <w:r w:rsidRPr="002D7F24">
        <w:rPr>
          <w:i/>
          <w:szCs w:val="24"/>
          <w:lang w:val="en-US"/>
        </w:rPr>
        <w:t>l</w:t>
      </w:r>
      <w:r w:rsidRPr="002D7F24">
        <w:rPr>
          <w:i/>
          <w:szCs w:val="24"/>
          <w:lang w:val="en-US"/>
        </w:rPr>
        <w:t>opment, 50</w:t>
      </w:r>
      <w:r w:rsidRPr="002D7F24">
        <w:rPr>
          <w:szCs w:val="24"/>
          <w:lang w:val="en-US"/>
        </w:rPr>
        <w:t>, 43-59.</w:t>
      </w:r>
    </w:p>
    <w:p w:rsidR="009E631F" w:rsidRPr="0067078E" w:rsidRDefault="009E631F" w:rsidP="009E631F">
      <w:pPr>
        <w:ind w:firstLine="360"/>
        <w:rPr>
          <w:szCs w:val="24"/>
          <w:lang w:val="en-US"/>
        </w:rPr>
      </w:pPr>
      <w:r w:rsidRPr="002D7F24">
        <w:rPr>
          <w:szCs w:val="24"/>
          <w:lang w:val="en-US"/>
        </w:rPr>
        <w:t xml:space="preserve">      Spector, J. M., Merrill, M. D., van </w:t>
      </w:r>
      <w:proofErr w:type="spellStart"/>
      <w:r w:rsidRPr="002D7F24">
        <w:rPr>
          <w:szCs w:val="24"/>
          <w:lang w:val="en-US"/>
        </w:rPr>
        <w:t>Merriënboer</w:t>
      </w:r>
      <w:proofErr w:type="spellEnd"/>
      <w:r w:rsidRPr="002D7F24">
        <w:rPr>
          <w:szCs w:val="24"/>
          <w:lang w:val="en-US"/>
        </w:rPr>
        <w:t xml:space="preserve">, J. J. G., &amp; Driscoll, M. P. (Eds.) (2008). </w:t>
      </w:r>
      <w:r w:rsidRPr="002D7F24">
        <w:rPr>
          <w:i/>
          <w:szCs w:val="24"/>
          <w:lang w:val="en-US"/>
        </w:rPr>
        <w:t>Handbook of research on educational communications and technology</w:t>
      </w:r>
      <w:r w:rsidRPr="002D7F24">
        <w:rPr>
          <w:szCs w:val="24"/>
          <w:lang w:val="en-US"/>
        </w:rPr>
        <w:t xml:space="preserve"> (3</w:t>
      </w:r>
      <w:r w:rsidRPr="002D7F24">
        <w:rPr>
          <w:szCs w:val="24"/>
          <w:vertAlign w:val="superscript"/>
          <w:lang w:val="en-US"/>
        </w:rPr>
        <w:t>rd</w:t>
      </w:r>
      <w:r w:rsidRPr="002D7F24">
        <w:rPr>
          <w:szCs w:val="24"/>
          <w:lang w:val="en-US"/>
        </w:rPr>
        <w:t xml:space="preserve"> Ed.). Mahwah, NJ: Erlbaum.</w:t>
      </w:r>
    </w:p>
    <w:p w:rsidR="009E631F" w:rsidRPr="002D7F24" w:rsidRDefault="009E631F" w:rsidP="009E631F">
      <w:pPr>
        <w:ind w:firstLine="708"/>
        <w:rPr>
          <w:szCs w:val="24"/>
          <w:lang w:val="en-US"/>
        </w:rPr>
      </w:pPr>
      <w:r w:rsidRPr="002D7F24">
        <w:rPr>
          <w:szCs w:val="24"/>
          <w:lang w:val="en-US"/>
        </w:rPr>
        <w:t xml:space="preserve">Van </w:t>
      </w:r>
      <w:proofErr w:type="spellStart"/>
      <w:r w:rsidRPr="002D7F24">
        <w:rPr>
          <w:szCs w:val="24"/>
          <w:lang w:val="en-US"/>
        </w:rPr>
        <w:t>Merriënboer</w:t>
      </w:r>
      <w:proofErr w:type="spellEnd"/>
      <w:r w:rsidRPr="002D7F24">
        <w:rPr>
          <w:szCs w:val="24"/>
          <w:lang w:val="en-US"/>
        </w:rPr>
        <w:t xml:space="preserve">, J. J. G. (1997). </w:t>
      </w:r>
      <w:r w:rsidRPr="002D7F24">
        <w:rPr>
          <w:i/>
          <w:szCs w:val="24"/>
          <w:lang w:val="en-US"/>
        </w:rPr>
        <w:t>Training complex cognitive skills</w:t>
      </w:r>
      <w:r w:rsidRPr="002D7F24">
        <w:rPr>
          <w:szCs w:val="24"/>
          <w:lang w:val="en-US"/>
        </w:rPr>
        <w:t>. Englewood Cliffs, NJ: Educ</w:t>
      </w:r>
      <w:r w:rsidRPr="002D7F24">
        <w:rPr>
          <w:szCs w:val="24"/>
          <w:lang w:val="en-US"/>
        </w:rPr>
        <w:t>a</w:t>
      </w:r>
      <w:r w:rsidRPr="002D7F24">
        <w:rPr>
          <w:szCs w:val="24"/>
          <w:lang w:val="en-US"/>
        </w:rPr>
        <w:t xml:space="preserve">tional Technology Publications. </w:t>
      </w:r>
    </w:p>
    <w:p w:rsidR="009E631F" w:rsidRPr="002D7F24" w:rsidRDefault="009E631F" w:rsidP="009E631F">
      <w:pPr>
        <w:ind w:firstLine="360"/>
        <w:rPr>
          <w:szCs w:val="24"/>
          <w:lang w:val="en-US"/>
        </w:rPr>
      </w:pPr>
    </w:p>
    <w:p w:rsidR="00857F87" w:rsidRPr="002D7F24" w:rsidRDefault="00857F87" w:rsidP="00857F87">
      <w:pPr>
        <w:rPr>
          <w:szCs w:val="24"/>
          <w:lang w:val="en-US"/>
        </w:rPr>
      </w:pPr>
    </w:p>
    <w:p w:rsidR="006826E2" w:rsidRPr="002D7F24" w:rsidRDefault="003C304C" w:rsidP="00B60708">
      <w:pPr>
        <w:pStyle w:val="2"/>
        <w:spacing w:before="240"/>
        <w:rPr>
          <w:szCs w:val="24"/>
        </w:rPr>
      </w:pPr>
      <w:r w:rsidRPr="002D7F24">
        <w:rPr>
          <w:szCs w:val="24"/>
        </w:rPr>
        <w:t xml:space="preserve">Дополнительная литература </w:t>
      </w:r>
    </w:p>
    <w:p w:rsidR="009E631F" w:rsidRPr="002D7F24" w:rsidRDefault="009E631F" w:rsidP="00D657AF">
      <w:pPr>
        <w:rPr>
          <w:szCs w:val="24"/>
        </w:rPr>
      </w:pPr>
    </w:p>
    <w:p w:rsidR="009E631F" w:rsidRPr="002D7F24" w:rsidRDefault="009E631F" w:rsidP="009E631F">
      <w:pPr>
        <w:pStyle w:val="Kvadrat"/>
        <w:numPr>
          <w:ilvl w:val="0"/>
          <w:numId w:val="0"/>
        </w:numPr>
        <w:ind w:left="708"/>
        <w:rPr>
          <w:rStyle w:val="af5"/>
          <w:rFonts w:ascii="Times New Roman" w:hAnsi="Times New Roman"/>
          <w:i w:val="0"/>
          <w:iCs w:val="0"/>
          <w:sz w:val="24"/>
          <w:szCs w:val="24"/>
          <w:lang w:val="en-US"/>
        </w:rPr>
      </w:pPr>
      <w:r w:rsidRPr="002D7F24">
        <w:rPr>
          <w:rStyle w:val="af5"/>
          <w:rFonts w:ascii="Times New Roman" w:hAnsi="Times New Roman"/>
          <w:i w:val="0"/>
          <w:sz w:val="24"/>
          <w:szCs w:val="24"/>
          <w:lang w:val="en-US"/>
        </w:rPr>
        <w:t>Dick, W., Carey, L., &amp; Carey, J.O. (2001). The systematic design of instruction. New York: Lon</w:t>
      </w:r>
      <w:r w:rsidRPr="002D7F24">
        <w:rPr>
          <w:rStyle w:val="af5"/>
          <w:rFonts w:ascii="Times New Roman" w:hAnsi="Times New Roman"/>
          <w:i w:val="0"/>
          <w:sz w:val="24"/>
          <w:szCs w:val="24"/>
          <w:lang w:val="en-US"/>
        </w:rPr>
        <w:t>g</w:t>
      </w:r>
      <w:r w:rsidRPr="002D7F24">
        <w:rPr>
          <w:rStyle w:val="af5"/>
          <w:rFonts w:ascii="Times New Roman" w:hAnsi="Times New Roman"/>
          <w:i w:val="0"/>
          <w:sz w:val="24"/>
          <w:szCs w:val="24"/>
          <w:lang w:val="en-US"/>
        </w:rPr>
        <w:t>man.</w:t>
      </w:r>
    </w:p>
    <w:p w:rsidR="009E631F" w:rsidRPr="002D7F24" w:rsidRDefault="009E631F" w:rsidP="009E631F">
      <w:pPr>
        <w:pStyle w:val="Kvadrat"/>
        <w:numPr>
          <w:ilvl w:val="0"/>
          <w:numId w:val="0"/>
        </w:numPr>
        <w:ind w:firstLine="708"/>
        <w:rPr>
          <w:rStyle w:val="af5"/>
          <w:rFonts w:ascii="Times New Roman" w:hAnsi="Times New Roman"/>
          <w:i w:val="0"/>
          <w:iCs w:val="0"/>
          <w:sz w:val="24"/>
          <w:szCs w:val="24"/>
          <w:lang w:val="en-US"/>
        </w:rPr>
      </w:pPr>
      <w:proofErr w:type="spellStart"/>
      <w:r w:rsidRPr="002D7F24">
        <w:rPr>
          <w:rStyle w:val="af5"/>
          <w:rFonts w:ascii="Times New Roman" w:hAnsi="Times New Roman"/>
          <w:i w:val="0"/>
          <w:sz w:val="24"/>
          <w:szCs w:val="24"/>
          <w:lang w:val="en-US"/>
        </w:rPr>
        <w:t>Gagné</w:t>
      </w:r>
      <w:proofErr w:type="spellEnd"/>
      <w:r w:rsidRPr="002D7F24">
        <w:rPr>
          <w:rStyle w:val="af5"/>
          <w:rFonts w:ascii="Times New Roman" w:hAnsi="Times New Roman"/>
          <w:i w:val="0"/>
          <w:sz w:val="24"/>
          <w:szCs w:val="24"/>
          <w:lang w:val="en-US"/>
        </w:rPr>
        <w:t xml:space="preserve">, R.M., Briggs, L.J., &amp; Wager, W.W. (1992). Principles of Instructional Design (4th ed.). Fort Worth, TX: Harcourt Brace Jovanovich College Publishers. </w:t>
      </w:r>
    </w:p>
    <w:p w:rsidR="009E631F" w:rsidRPr="002D7F24" w:rsidRDefault="009E631F" w:rsidP="009E631F">
      <w:pPr>
        <w:pStyle w:val="Kvadrat"/>
        <w:numPr>
          <w:ilvl w:val="0"/>
          <w:numId w:val="0"/>
        </w:numPr>
        <w:ind w:firstLine="708"/>
        <w:rPr>
          <w:rStyle w:val="af5"/>
          <w:rFonts w:ascii="Times New Roman" w:hAnsi="Times New Roman"/>
          <w:i w:val="0"/>
          <w:sz w:val="24"/>
          <w:szCs w:val="24"/>
          <w:lang w:val="en-US"/>
        </w:rPr>
      </w:pPr>
      <w:r w:rsidRPr="002D7F24">
        <w:rPr>
          <w:rStyle w:val="af5"/>
          <w:rFonts w:ascii="Times New Roman" w:hAnsi="Times New Roman"/>
          <w:i w:val="0"/>
          <w:sz w:val="24"/>
          <w:szCs w:val="24"/>
          <w:lang w:val="en-US"/>
        </w:rPr>
        <w:t xml:space="preserve">Newby, T.J., </w:t>
      </w:r>
      <w:proofErr w:type="spellStart"/>
      <w:r w:rsidRPr="002D7F24">
        <w:rPr>
          <w:rStyle w:val="af5"/>
          <w:rFonts w:ascii="Times New Roman" w:hAnsi="Times New Roman"/>
          <w:i w:val="0"/>
          <w:sz w:val="24"/>
          <w:szCs w:val="24"/>
          <w:lang w:val="en-US"/>
        </w:rPr>
        <w:t>Stepich</w:t>
      </w:r>
      <w:proofErr w:type="spellEnd"/>
      <w:r w:rsidRPr="002D7F24">
        <w:rPr>
          <w:rStyle w:val="af5"/>
          <w:rFonts w:ascii="Times New Roman" w:hAnsi="Times New Roman"/>
          <w:i w:val="0"/>
          <w:sz w:val="24"/>
          <w:szCs w:val="24"/>
          <w:lang w:val="en-US"/>
        </w:rPr>
        <w:t xml:space="preserve">, D.A., Lehman, J.D., Russell, J.D.. (2000). Instructional technology for teaching and learning: Designing instruction, integrating computers, and using media. 2nd </w:t>
      </w:r>
      <w:proofErr w:type="spellStart"/>
      <w:r w:rsidRPr="002D7F24">
        <w:rPr>
          <w:rStyle w:val="af5"/>
          <w:rFonts w:ascii="Times New Roman" w:hAnsi="Times New Roman"/>
          <w:i w:val="0"/>
          <w:sz w:val="24"/>
          <w:szCs w:val="24"/>
          <w:lang w:val="en-US"/>
        </w:rPr>
        <w:t>ed</w:t>
      </w:r>
      <w:proofErr w:type="spellEnd"/>
      <w:r w:rsidRPr="002D7F24">
        <w:rPr>
          <w:rStyle w:val="af5"/>
          <w:rFonts w:ascii="Times New Roman" w:hAnsi="Times New Roman"/>
          <w:i w:val="0"/>
          <w:sz w:val="24"/>
          <w:szCs w:val="24"/>
          <w:lang w:val="en-US"/>
        </w:rPr>
        <w:t xml:space="preserve"> Upper Saddle River, NJ, Merrill.</w:t>
      </w:r>
    </w:p>
    <w:p w:rsidR="009E631F" w:rsidRPr="002D7F24" w:rsidRDefault="009E631F" w:rsidP="009E631F">
      <w:pPr>
        <w:pStyle w:val="Kvadrat"/>
        <w:numPr>
          <w:ilvl w:val="0"/>
          <w:numId w:val="0"/>
        </w:numPr>
        <w:ind w:firstLine="708"/>
        <w:rPr>
          <w:rStyle w:val="af5"/>
          <w:rFonts w:ascii="Times New Roman" w:hAnsi="Times New Roman"/>
          <w:i w:val="0"/>
          <w:iCs w:val="0"/>
          <w:sz w:val="24"/>
          <w:szCs w:val="24"/>
        </w:rPr>
      </w:pPr>
      <w:proofErr w:type="spellStart"/>
      <w:r w:rsidRPr="002D7F24">
        <w:rPr>
          <w:rStyle w:val="af5"/>
          <w:rFonts w:ascii="Times New Roman" w:hAnsi="Times New Roman"/>
          <w:i w:val="0"/>
          <w:sz w:val="24"/>
          <w:szCs w:val="24"/>
          <w:lang w:val="en-US"/>
        </w:rPr>
        <w:t>Reiser</w:t>
      </w:r>
      <w:proofErr w:type="spellEnd"/>
      <w:r w:rsidRPr="002D7F24">
        <w:rPr>
          <w:rStyle w:val="af5"/>
          <w:rFonts w:ascii="Times New Roman" w:hAnsi="Times New Roman"/>
          <w:sz w:val="24"/>
          <w:szCs w:val="24"/>
          <w:lang w:val="en-US"/>
        </w:rPr>
        <w:t xml:space="preserve">, R.A., Dick, W. (1996). Instructional planning: A guide for teachers. </w:t>
      </w:r>
      <w:proofErr w:type="spellStart"/>
      <w:r w:rsidRPr="002D7F24">
        <w:rPr>
          <w:rStyle w:val="af5"/>
          <w:rFonts w:ascii="Times New Roman" w:hAnsi="Times New Roman"/>
          <w:sz w:val="24"/>
          <w:szCs w:val="24"/>
        </w:rPr>
        <w:t>Boston</w:t>
      </w:r>
      <w:proofErr w:type="spellEnd"/>
      <w:r w:rsidRPr="002D7F24">
        <w:rPr>
          <w:rStyle w:val="af5"/>
          <w:rFonts w:ascii="Times New Roman" w:hAnsi="Times New Roman"/>
          <w:sz w:val="24"/>
          <w:szCs w:val="24"/>
        </w:rPr>
        <w:t xml:space="preserve">: </w:t>
      </w:r>
      <w:proofErr w:type="spellStart"/>
      <w:r w:rsidRPr="002D7F24">
        <w:rPr>
          <w:rStyle w:val="af5"/>
          <w:rFonts w:ascii="Times New Roman" w:hAnsi="Times New Roman"/>
          <w:sz w:val="24"/>
          <w:szCs w:val="24"/>
        </w:rPr>
        <w:t>Allyn</w:t>
      </w:r>
      <w:proofErr w:type="spellEnd"/>
      <w:r w:rsidRPr="002D7F24">
        <w:rPr>
          <w:rStyle w:val="af5"/>
          <w:rFonts w:ascii="Times New Roman" w:hAnsi="Times New Roman"/>
          <w:sz w:val="24"/>
          <w:szCs w:val="24"/>
        </w:rPr>
        <w:t xml:space="preserve"> </w:t>
      </w:r>
      <w:proofErr w:type="spellStart"/>
      <w:r w:rsidRPr="002D7F24">
        <w:rPr>
          <w:rStyle w:val="af5"/>
          <w:rFonts w:ascii="Times New Roman" w:hAnsi="Times New Roman"/>
          <w:sz w:val="24"/>
          <w:szCs w:val="24"/>
        </w:rPr>
        <w:t>and</w:t>
      </w:r>
      <w:proofErr w:type="spellEnd"/>
      <w:r w:rsidRPr="002D7F24">
        <w:rPr>
          <w:rStyle w:val="af5"/>
          <w:rFonts w:ascii="Times New Roman" w:hAnsi="Times New Roman"/>
          <w:sz w:val="24"/>
          <w:szCs w:val="24"/>
        </w:rPr>
        <w:t xml:space="preserve"> </w:t>
      </w:r>
      <w:proofErr w:type="spellStart"/>
      <w:r w:rsidRPr="002D7F24">
        <w:rPr>
          <w:rStyle w:val="af5"/>
          <w:rFonts w:ascii="Times New Roman" w:hAnsi="Times New Roman"/>
          <w:sz w:val="24"/>
          <w:szCs w:val="24"/>
        </w:rPr>
        <w:t>Bacon</w:t>
      </w:r>
      <w:proofErr w:type="spellEnd"/>
      <w:r w:rsidRPr="002D7F24">
        <w:rPr>
          <w:rStyle w:val="af5"/>
          <w:rFonts w:ascii="Times New Roman" w:hAnsi="Times New Roman"/>
          <w:sz w:val="24"/>
          <w:szCs w:val="24"/>
        </w:rPr>
        <w:t xml:space="preserve">. </w:t>
      </w:r>
    </w:p>
    <w:p w:rsidR="002A2C97" w:rsidRPr="002D7F24" w:rsidRDefault="002A2C97" w:rsidP="00302A48">
      <w:pPr>
        <w:jc w:val="both"/>
        <w:rPr>
          <w:szCs w:val="24"/>
        </w:rPr>
      </w:pPr>
    </w:p>
    <w:p w:rsidR="001A5F84" w:rsidRPr="002D7F24" w:rsidRDefault="001A5F84" w:rsidP="00AB7D58">
      <w:pPr>
        <w:pStyle w:val="1"/>
      </w:pPr>
      <w:r w:rsidRPr="002D7F24">
        <w:t>Материально-техническое обеспечение дисциплины</w:t>
      </w:r>
    </w:p>
    <w:p w:rsidR="00D657AF" w:rsidRPr="00D657AF" w:rsidRDefault="00B92D42" w:rsidP="000A2E1A">
      <w:pPr>
        <w:jc w:val="both"/>
      </w:pPr>
      <w:r w:rsidRPr="002D7F24">
        <w:rPr>
          <w:szCs w:val="24"/>
        </w:rPr>
        <w:t xml:space="preserve">Для обеспечения образовательного процесса используются ноутбук, проектор, </w:t>
      </w:r>
      <w:proofErr w:type="spellStart"/>
      <w:r w:rsidRPr="002D7F24">
        <w:rPr>
          <w:szCs w:val="24"/>
        </w:rPr>
        <w:t>флипчарты</w:t>
      </w:r>
      <w:proofErr w:type="spellEnd"/>
      <w:r w:rsidR="000A2E1A">
        <w:t>.</w:t>
      </w:r>
    </w:p>
    <w:sectPr w:rsidR="00D657AF" w:rsidRPr="00D657AF" w:rsidSect="00AF6AD8">
      <w:headerReference w:type="default" r:id="rId11"/>
      <w:headerReference w:type="first" r:id="rId12"/>
      <w:pgSz w:w="11906" w:h="16838"/>
      <w:pgMar w:top="992" w:right="566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44" w:rsidRDefault="00B10C44" w:rsidP="00074D27">
      <w:r>
        <w:separator/>
      </w:r>
    </w:p>
  </w:endnote>
  <w:endnote w:type="continuationSeparator" w:id="0">
    <w:p w:rsidR="00B10C44" w:rsidRDefault="00B10C44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44" w:rsidRDefault="00B10C44" w:rsidP="00074D27">
      <w:r>
        <w:separator/>
      </w:r>
    </w:p>
  </w:footnote>
  <w:footnote w:type="continuationSeparator" w:id="0">
    <w:p w:rsidR="00B10C44" w:rsidRDefault="00B10C44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6B1BFA" w:rsidTr="006B1BFA">
      <w:tc>
        <w:tcPr>
          <w:tcW w:w="872" w:type="dxa"/>
        </w:tcPr>
        <w:p w:rsidR="006B1BFA" w:rsidRDefault="006B1BFA" w:rsidP="006B1BFA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1BFD34C9" wp14:editId="5BDEB512">
                <wp:extent cx="416560" cy="452755"/>
                <wp:effectExtent l="19050" t="0" r="2540" b="0"/>
                <wp:docPr id="5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6B1BFA" w:rsidRDefault="006B1BFA" w:rsidP="002E3415">
          <w:pPr>
            <w:ind w:left="34" w:hanging="34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>Программа дисциплины</w:t>
          </w:r>
          <w:r>
            <w:rPr>
              <w:sz w:val="20"/>
              <w:szCs w:val="20"/>
            </w:rPr>
            <w:t xml:space="preserve"> </w:t>
          </w:r>
          <w:r w:rsidRPr="00FE50E5">
            <w:rPr>
              <w:sz w:val="20"/>
              <w:szCs w:val="20"/>
            </w:rPr>
            <w:t>«</w:t>
          </w:r>
          <w:r w:rsidRPr="000A2E1A">
            <w:rPr>
              <w:sz w:val="20"/>
              <w:szCs w:val="20"/>
            </w:rPr>
            <w:t>Проектирование, разработка и реализация образовательных продуктов</w:t>
          </w:r>
          <w:r w:rsidRPr="00FE50E5">
            <w:rPr>
              <w:sz w:val="20"/>
              <w:szCs w:val="20"/>
            </w:rPr>
            <w:t>»</w:t>
          </w:r>
        </w:p>
        <w:p w:rsidR="006B1BFA" w:rsidRPr="00060113" w:rsidRDefault="006B1BFA" w:rsidP="002E3415">
          <w:pPr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для направления/ специальности</w:t>
          </w:r>
          <w:r>
            <w:rPr>
              <w:sz w:val="20"/>
              <w:szCs w:val="20"/>
            </w:rPr>
            <w:t xml:space="preserve"> </w:t>
          </w:r>
          <w:r w:rsidRPr="008D00AD">
            <w:rPr>
              <w:sz w:val="20"/>
              <w:szCs w:val="20"/>
            </w:rPr>
            <w:t xml:space="preserve">44.06.01 Образование и педагогические науки, </w:t>
          </w:r>
          <w:r>
            <w:rPr>
              <w:sz w:val="20"/>
              <w:szCs w:val="20"/>
            </w:rPr>
            <w:t>п</w:t>
          </w:r>
          <w:r w:rsidRPr="008D00AD">
            <w:rPr>
              <w:sz w:val="20"/>
              <w:szCs w:val="20"/>
            </w:rPr>
            <w:t>рофиль 13.00.01 Общая педагогика, история педагогики и образования подготовки научно-педагогических кадров в асп</w:t>
          </w:r>
          <w:r w:rsidRPr="008D00AD">
            <w:rPr>
              <w:sz w:val="20"/>
              <w:szCs w:val="20"/>
            </w:rPr>
            <w:t>и</w:t>
          </w:r>
          <w:r w:rsidRPr="008D00AD">
            <w:rPr>
              <w:sz w:val="20"/>
              <w:szCs w:val="20"/>
            </w:rPr>
            <w:t>рантуре</w:t>
          </w:r>
        </w:p>
      </w:tc>
    </w:tr>
  </w:tbl>
  <w:p w:rsidR="006B1BFA" w:rsidRPr="0068711A" w:rsidRDefault="006B1BFA">
    <w:pPr>
      <w:pStyle w:val="a8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6B1BFA" w:rsidTr="00060113">
      <w:tc>
        <w:tcPr>
          <w:tcW w:w="872" w:type="dxa"/>
        </w:tcPr>
        <w:p w:rsidR="006B1BFA" w:rsidRDefault="006B1BFA" w:rsidP="00060113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09D55A45" wp14:editId="58F4BDAA">
                <wp:extent cx="416560" cy="452755"/>
                <wp:effectExtent l="19050" t="0" r="254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6B1BFA" w:rsidRPr="00060113" w:rsidRDefault="006B1BFA" w:rsidP="0006011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="00B10C44">
            <w:fldChar w:fldCharType="begin"/>
          </w:r>
          <w:r w:rsidR="00B10C44">
            <w:instrText xml:space="preserve"> FILLIN   \* MERGEFORMAT </w:instrText>
          </w:r>
          <w:r w:rsidR="00B10C44">
            <w:fldChar w:fldCharType="separate"/>
          </w:r>
          <w:r w:rsidRPr="00060113">
            <w:rPr>
              <w:sz w:val="20"/>
              <w:szCs w:val="20"/>
            </w:rPr>
            <w:t>[Введите название дисциплины]</w:t>
          </w:r>
          <w:r w:rsidR="00B10C44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="00E96D94">
            <w:fldChar w:fldCharType="begin"/>
          </w:r>
          <w:r w:rsidR="00E96D94">
            <w:instrText xml:space="preserve"> FILLIN   \* MERGEFORMAT </w:instrText>
          </w:r>
          <w:r w:rsidR="00E96D94"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</w:t>
          </w:r>
          <w:proofErr w:type="gramStart"/>
          <w:r w:rsidRPr="00060113">
            <w:rPr>
              <w:sz w:val="20"/>
              <w:szCs w:val="20"/>
            </w:rPr>
            <w:t xml:space="preserve"> ]</w:t>
          </w:r>
          <w:proofErr w:type="gramEnd"/>
          <w:r w:rsidR="00E96D94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6B1BFA" w:rsidRPr="0068711A" w:rsidRDefault="006B1BFA">
    <w:pPr>
      <w:pStyle w:val="a8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8D125BE0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33533F"/>
    <w:multiLevelType w:val="hybridMultilevel"/>
    <w:tmpl w:val="ACB42BE0"/>
    <w:lvl w:ilvl="0" w:tplc="77D4A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445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8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66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88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2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F6C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AE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09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9F14B5"/>
    <w:multiLevelType w:val="hybridMultilevel"/>
    <w:tmpl w:val="539867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B3729"/>
    <w:multiLevelType w:val="hybridMultilevel"/>
    <w:tmpl w:val="D472C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239ED"/>
    <w:multiLevelType w:val="hybridMultilevel"/>
    <w:tmpl w:val="952EA1F6"/>
    <w:lvl w:ilvl="0" w:tplc="DC3C6488">
      <w:start w:val="1"/>
      <w:numFmt w:val="bullet"/>
      <w:pStyle w:val="a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DF431E"/>
    <w:multiLevelType w:val="hybridMultilevel"/>
    <w:tmpl w:val="A19E96E6"/>
    <w:lvl w:ilvl="0" w:tplc="25023A00">
      <w:start w:val="1"/>
      <w:numFmt w:val="decimal"/>
      <w:pStyle w:val="a1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4A1CBD"/>
    <w:multiLevelType w:val="hybridMultilevel"/>
    <w:tmpl w:val="E3C486F2"/>
    <w:lvl w:ilvl="0" w:tplc="B590D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E2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2B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26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ED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8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0E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20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2A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527BA"/>
    <w:multiLevelType w:val="hybridMultilevel"/>
    <w:tmpl w:val="AF7EF5AA"/>
    <w:lvl w:ilvl="0" w:tplc="A17EF578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0D3561"/>
    <w:multiLevelType w:val="hybridMultilevel"/>
    <w:tmpl w:val="06AC6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A7087C"/>
    <w:multiLevelType w:val="hybridMultilevel"/>
    <w:tmpl w:val="18B89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846776"/>
    <w:multiLevelType w:val="hybridMultilevel"/>
    <w:tmpl w:val="ADBEC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7683A"/>
    <w:multiLevelType w:val="multilevel"/>
    <w:tmpl w:val="9CA4EF02"/>
    <w:lvl w:ilvl="0">
      <w:start w:val="1"/>
      <w:numFmt w:val="decimal"/>
      <w:pStyle w:val="Kvadra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BD90EBA"/>
    <w:multiLevelType w:val="hybridMultilevel"/>
    <w:tmpl w:val="4B00964E"/>
    <w:lvl w:ilvl="0" w:tplc="A17EF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4C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E4C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48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85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FAC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8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F6F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CB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87329A"/>
    <w:multiLevelType w:val="hybridMultilevel"/>
    <w:tmpl w:val="EB4C4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1834CB"/>
    <w:multiLevelType w:val="hybridMultilevel"/>
    <w:tmpl w:val="0424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A39DE"/>
    <w:multiLevelType w:val="hybridMultilevel"/>
    <w:tmpl w:val="63C028A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5AAF47DB"/>
    <w:multiLevelType w:val="hybridMultilevel"/>
    <w:tmpl w:val="9FE240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CA330C7"/>
    <w:multiLevelType w:val="hybridMultilevel"/>
    <w:tmpl w:val="5EEAB180"/>
    <w:lvl w:ilvl="0" w:tplc="51A0C2C8">
      <w:start w:val="1"/>
      <w:numFmt w:val="bullet"/>
      <w:pStyle w:val="a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E60413"/>
    <w:multiLevelType w:val="hybridMultilevel"/>
    <w:tmpl w:val="FB12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AB4817"/>
    <w:multiLevelType w:val="hybridMultilevel"/>
    <w:tmpl w:val="B9D6D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844087"/>
    <w:multiLevelType w:val="hybridMultilevel"/>
    <w:tmpl w:val="6DAE3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17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2"/>
  </w:num>
  <w:num w:numId="11">
    <w:abstractNumId w:val="1"/>
  </w:num>
  <w:num w:numId="12">
    <w:abstractNumId w:val="0"/>
  </w:num>
  <w:num w:numId="13">
    <w:abstractNumId w:val="6"/>
  </w:num>
  <w:num w:numId="14">
    <w:abstractNumId w:val="9"/>
  </w:num>
  <w:num w:numId="15">
    <w:abstractNumId w:val="19"/>
  </w:num>
  <w:num w:numId="16">
    <w:abstractNumId w:val="0"/>
  </w:num>
  <w:num w:numId="17">
    <w:abstractNumId w:val="3"/>
  </w:num>
  <w:num w:numId="18">
    <w:abstractNumId w:val="13"/>
  </w:num>
  <w:num w:numId="19">
    <w:abstractNumId w:val="15"/>
  </w:num>
  <w:num w:numId="20">
    <w:abstractNumId w:val="5"/>
  </w:num>
  <w:num w:numId="21">
    <w:abstractNumId w:val="23"/>
  </w:num>
  <w:num w:numId="22">
    <w:abstractNumId w:val="4"/>
  </w:num>
  <w:num w:numId="23">
    <w:abstractNumId w:val="14"/>
  </w:num>
  <w:num w:numId="24">
    <w:abstractNumId w:val="16"/>
  </w:num>
  <w:num w:numId="25">
    <w:abstractNumId w:val="2"/>
  </w:num>
  <w:num w:numId="26">
    <w:abstractNumId w:val="8"/>
  </w:num>
  <w:num w:numId="27">
    <w:abstractNumId w:val="18"/>
  </w:num>
  <w:num w:numId="28">
    <w:abstractNumId w:val="20"/>
  </w:num>
  <w:num w:numId="29">
    <w:abstractNumId w:val="21"/>
  </w:num>
  <w:num w:numId="30">
    <w:abstractNumId w:val="10"/>
  </w:num>
  <w:num w:numId="31">
    <w:abstractNumId w:val="26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11A28"/>
    <w:rsid w:val="0002550B"/>
    <w:rsid w:val="00033466"/>
    <w:rsid w:val="000374EA"/>
    <w:rsid w:val="000522F8"/>
    <w:rsid w:val="00060113"/>
    <w:rsid w:val="00060E91"/>
    <w:rsid w:val="00063DB0"/>
    <w:rsid w:val="00064DC0"/>
    <w:rsid w:val="00065FFA"/>
    <w:rsid w:val="00073753"/>
    <w:rsid w:val="00074D27"/>
    <w:rsid w:val="000961FC"/>
    <w:rsid w:val="000A2E1A"/>
    <w:rsid w:val="000A5BFA"/>
    <w:rsid w:val="000A6144"/>
    <w:rsid w:val="000A674A"/>
    <w:rsid w:val="000D56DA"/>
    <w:rsid w:val="000D609D"/>
    <w:rsid w:val="000D63C6"/>
    <w:rsid w:val="000E2FA4"/>
    <w:rsid w:val="000F6FF9"/>
    <w:rsid w:val="00112927"/>
    <w:rsid w:val="00115DBB"/>
    <w:rsid w:val="00133D80"/>
    <w:rsid w:val="00142CC1"/>
    <w:rsid w:val="001645A5"/>
    <w:rsid w:val="001A5F84"/>
    <w:rsid w:val="001B290A"/>
    <w:rsid w:val="001D1451"/>
    <w:rsid w:val="001D299B"/>
    <w:rsid w:val="001F5D87"/>
    <w:rsid w:val="001F5F2C"/>
    <w:rsid w:val="001F63CC"/>
    <w:rsid w:val="002214E3"/>
    <w:rsid w:val="00224055"/>
    <w:rsid w:val="00241180"/>
    <w:rsid w:val="00255657"/>
    <w:rsid w:val="002568B9"/>
    <w:rsid w:val="00256971"/>
    <w:rsid w:val="00257AD2"/>
    <w:rsid w:val="00260A21"/>
    <w:rsid w:val="00293910"/>
    <w:rsid w:val="00297587"/>
    <w:rsid w:val="00297F09"/>
    <w:rsid w:val="002A2C97"/>
    <w:rsid w:val="002A48D4"/>
    <w:rsid w:val="002A739A"/>
    <w:rsid w:val="002C38D5"/>
    <w:rsid w:val="002D3358"/>
    <w:rsid w:val="002D7F24"/>
    <w:rsid w:val="002E10B5"/>
    <w:rsid w:val="002E3415"/>
    <w:rsid w:val="002E6DB3"/>
    <w:rsid w:val="00302A48"/>
    <w:rsid w:val="00336982"/>
    <w:rsid w:val="0037505F"/>
    <w:rsid w:val="0038501A"/>
    <w:rsid w:val="003B628E"/>
    <w:rsid w:val="003C0223"/>
    <w:rsid w:val="003C304C"/>
    <w:rsid w:val="003C7CA8"/>
    <w:rsid w:val="003D4DDE"/>
    <w:rsid w:val="003F41E3"/>
    <w:rsid w:val="00410097"/>
    <w:rsid w:val="00417EC9"/>
    <w:rsid w:val="004225F5"/>
    <w:rsid w:val="00436D50"/>
    <w:rsid w:val="00441EB6"/>
    <w:rsid w:val="00451A5E"/>
    <w:rsid w:val="00452B07"/>
    <w:rsid w:val="00456D29"/>
    <w:rsid w:val="0045729C"/>
    <w:rsid w:val="00465AB9"/>
    <w:rsid w:val="00466879"/>
    <w:rsid w:val="00486373"/>
    <w:rsid w:val="00490A8F"/>
    <w:rsid w:val="004966A6"/>
    <w:rsid w:val="004A7A49"/>
    <w:rsid w:val="004B4BE0"/>
    <w:rsid w:val="004B7F74"/>
    <w:rsid w:val="004C1C5B"/>
    <w:rsid w:val="004D47A6"/>
    <w:rsid w:val="004E2613"/>
    <w:rsid w:val="004F41ED"/>
    <w:rsid w:val="005146D9"/>
    <w:rsid w:val="00526A68"/>
    <w:rsid w:val="0052731C"/>
    <w:rsid w:val="005303FB"/>
    <w:rsid w:val="00532DDA"/>
    <w:rsid w:val="00536CD1"/>
    <w:rsid w:val="00543518"/>
    <w:rsid w:val="005563E2"/>
    <w:rsid w:val="00564EE5"/>
    <w:rsid w:val="005779C3"/>
    <w:rsid w:val="005954BC"/>
    <w:rsid w:val="005A687A"/>
    <w:rsid w:val="005C181E"/>
    <w:rsid w:val="005C6CFC"/>
    <w:rsid w:val="005E685E"/>
    <w:rsid w:val="005F5408"/>
    <w:rsid w:val="00605BD3"/>
    <w:rsid w:val="0062096E"/>
    <w:rsid w:val="00637218"/>
    <w:rsid w:val="00640A13"/>
    <w:rsid w:val="00641712"/>
    <w:rsid w:val="00664532"/>
    <w:rsid w:val="00670437"/>
    <w:rsid w:val="0067078E"/>
    <w:rsid w:val="006826E2"/>
    <w:rsid w:val="00685575"/>
    <w:rsid w:val="0068711A"/>
    <w:rsid w:val="006923E5"/>
    <w:rsid w:val="006A3316"/>
    <w:rsid w:val="006A7590"/>
    <w:rsid w:val="006A7A9C"/>
    <w:rsid w:val="006B1BFA"/>
    <w:rsid w:val="006B2F46"/>
    <w:rsid w:val="006B7843"/>
    <w:rsid w:val="006C0F6A"/>
    <w:rsid w:val="006C148D"/>
    <w:rsid w:val="006D4465"/>
    <w:rsid w:val="006D58E8"/>
    <w:rsid w:val="00714321"/>
    <w:rsid w:val="00740D59"/>
    <w:rsid w:val="0074309C"/>
    <w:rsid w:val="00747F28"/>
    <w:rsid w:val="00760879"/>
    <w:rsid w:val="0077007B"/>
    <w:rsid w:val="0077738C"/>
    <w:rsid w:val="007B3E47"/>
    <w:rsid w:val="007C4D36"/>
    <w:rsid w:val="007D11C1"/>
    <w:rsid w:val="007D18CB"/>
    <w:rsid w:val="007D4137"/>
    <w:rsid w:val="0081465B"/>
    <w:rsid w:val="00821B11"/>
    <w:rsid w:val="00826DA4"/>
    <w:rsid w:val="00850D1F"/>
    <w:rsid w:val="00851B34"/>
    <w:rsid w:val="00853570"/>
    <w:rsid w:val="00857F87"/>
    <w:rsid w:val="00873ECA"/>
    <w:rsid w:val="008830AA"/>
    <w:rsid w:val="0088494A"/>
    <w:rsid w:val="008876C5"/>
    <w:rsid w:val="00890AC2"/>
    <w:rsid w:val="008913EA"/>
    <w:rsid w:val="008936B0"/>
    <w:rsid w:val="00896C75"/>
    <w:rsid w:val="008B7F20"/>
    <w:rsid w:val="008C2054"/>
    <w:rsid w:val="008C3235"/>
    <w:rsid w:val="008D2EB3"/>
    <w:rsid w:val="008D3D6A"/>
    <w:rsid w:val="008E0E1C"/>
    <w:rsid w:val="008F201C"/>
    <w:rsid w:val="00910B45"/>
    <w:rsid w:val="00924E53"/>
    <w:rsid w:val="00940D74"/>
    <w:rsid w:val="00977A2F"/>
    <w:rsid w:val="009C30FB"/>
    <w:rsid w:val="009D3686"/>
    <w:rsid w:val="009D3B08"/>
    <w:rsid w:val="009D6F34"/>
    <w:rsid w:val="009E15E2"/>
    <w:rsid w:val="009E34AB"/>
    <w:rsid w:val="009E631F"/>
    <w:rsid w:val="009E75CD"/>
    <w:rsid w:val="009E7D0D"/>
    <w:rsid w:val="009F14CF"/>
    <w:rsid w:val="009F2863"/>
    <w:rsid w:val="009F7765"/>
    <w:rsid w:val="00A120C4"/>
    <w:rsid w:val="00A24AC1"/>
    <w:rsid w:val="00A251DA"/>
    <w:rsid w:val="00A252B9"/>
    <w:rsid w:val="00A421AF"/>
    <w:rsid w:val="00A4470A"/>
    <w:rsid w:val="00A715E4"/>
    <w:rsid w:val="00A73A86"/>
    <w:rsid w:val="00A80629"/>
    <w:rsid w:val="00A860A1"/>
    <w:rsid w:val="00A873FA"/>
    <w:rsid w:val="00A8781A"/>
    <w:rsid w:val="00AB7D58"/>
    <w:rsid w:val="00AC21C7"/>
    <w:rsid w:val="00AD3B01"/>
    <w:rsid w:val="00AE2B96"/>
    <w:rsid w:val="00AE470D"/>
    <w:rsid w:val="00AF2C6A"/>
    <w:rsid w:val="00AF5554"/>
    <w:rsid w:val="00AF6AD8"/>
    <w:rsid w:val="00AF7B60"/>
    <w:rsid w:val="00B07376"/>
    <w:rsid w:val="00B10C44"/>
    <w:rsid w:val="00B238E0"/>
    <w:rsid w:val="00B37485"/>
    <w:rsid w:val="00B45E94"/>
    <w:rsid w:val="00B4623D"/>
    <w:rsid w:val="00B4644A"/>
    <w:rsid w:val="00B50233"/>
    <w:rsid w:val="00B5040F"/>
    <w:rsid w:val="00B5112D"/>
    <w:rsid w:val="00B60708"/>
    <w:rsid w:val="00B75EF8"/>
    <w:rsid w:val="00B801B5"/>
    <w:rsid w:val="00B856BF"/>
    <w:rsid w:val="00B91DC4"/>
    <w:rsid w:val="00B92D42"/>
    <w:rsid w:val="00BA4AEF"/>
    <w:rsid w:val="00BA6F4D"/>
    <w:rsid w:val="00BB0EDE"/>
    <w:rsid w:val="00BB2D78"/>
    <w:rsid w:val="00BB564F"/>
    <w:rsid w:val="00BC09C9"/>
    <w:rsid w:val="00BD2C2B"/>
    <w:rsid w:val="00BD36CB"/>
    <w:rsid w:val="00BF7CD6"/>
    <w:rsid w:val="00C04C3C"/>
    <w:rsid w:val="00C11782"/>
    <w:rsid w:val="00C2139E"/>
    <w:rsid w:val="00C25C0F"/>
    <w:rsid w:val="00C269A1"/>
    <w:rsid w:val="00C36678"/>
    <w:rsid w:val="00C4764E"/>
    <w:rsid w:val="00C616B5"/>
    <w:rsid w:val="00C6634D"/>
    <w:rsid w:val="00C73F3C"/>
    <w:rsid w:val="00C82CAE"/>
    <w:rsid w:val="00C92948"/>
    <w:rsid w:val="00CA09FC"/>
    <w:rsid w:val="00CA71C9"/>
    <w:rsid w:val="00CB0577"/>
    <w:rsid w:val="00CB79E2"/>
    <w:rsid w:val="00CB79EB"/>
    <w:rsid w:val="00CB7E21"/>
    <w:rsid w:val="00CC1DD2"/>
    <w:rsid w:val="00CC2E18"/>
    <w:rsid w:val="00CC437F"/>
    <w:rsid w:val="00CF3C81"/>
    <w:rsid w:val="00CF3D82"/>
    <w:rsid w:val="00CF72DC"/>
    <w:rsid w:val="00D1078E"/>
    <w:rsid w:val="00D109AC"/>
    <w:rsid w:val="00D22D80"/>
    <w:rsid w:val="00D243CE"/>
    <w:rsid w:val="00D27189"/>
    <w:rsid w:val="00D344FC"/>
    <w:rsid w:val="00D35095"/>
    <w:rsid w:val="00D520F2"/>
    <w:rsid w:val="00D550B6"/>
    <w:rsid w:val="00D5784E"/>
    <w:rsid w:val="00D61665"/>
    <w:rsid w:val="00D657AF"/>
    <w:rsid w:val="00D70E08"/>
    <w:rsid w:val="00D77124"/>
    <w:rsid w:val="00DA25E9"/>
    <w:rsid w:val="00DA3251"/>
    <w:rsid w:val="00DB38F6"/>
    <w:rsid w:val="00DC7C6B"/>
    <w:rsid w:val="00DD0F6A"/>
    <w:rsid w:val="00DD43FE"/>
    <w:rsid w:val="00DD74A4"/>
    <w:rsid w:val="00DE49C8"/>
    <w:rsid w:val="00DE4CCB"/>
    <w:rsid w:val="00DF3DB9"/>
    <w:rsid w:val="00DF606F"/>
    <w:rsid w:val="00E13756"/>
    <w:rsid w:val="00E17945"/>
    <w:rsid w:val="00E24EA1"/>
    <w:rsid w:val="00E86C43"/>
    <w:rsid w:val="00E96D94"/>
    <w:rsid w:val="00EA3749"/>
    <w:rsid w:val="00EA63CF"/>
    <w:rsid w:val="00EB1A4B"/>
    <w:rsid w:val="00EC363F"/>
    <w:rsid w:val="00EC408F"/>
    <w:rsid w:val="00ED6B80"/>
    <w:rsid w:val="00F00036"/>
    <w:rsid w:val="00F00B02"/>
    <w:rsid w:val="00F06C33"/>
    <w:rsid w:val="00F133F3"/>
    <w:rsid w:val="00F16287"/>
    <w:rsid w:val="00F220B3"/>
    <w:rsid w:val="00F25354"/>
    <w:rsid w:val="00F25502"/>
    <w:rsid w:val="00F259A5"/>
    <w:rsid w:val="00F64A27"/>
    <w:rsid w:val="00F75301"/>
    <w:rsid w:val="00F847FE"/>
    <w:rsid w:val="00F97DCE"/>
    <w:rsid w:val="00FA0314"/>
    <w:rsid w:val="00FC4274"/>
    <w:rsid w:val="00FD51A5"/>
    <w:rsid w:val="00FE1415"/>
    <w:rsid w:val="00FF0E57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AB7D58"/>
    <w:pPr>
      <w:keepNext/>
      <w:numPr>
        <w:numId w:val="12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2">
    <w:name w:val="Маркированный."/>
    <w:basedOn w:val="a3"/>
    <w:rsid w:val="00CB0577"/>
    <w:pPr>
      <w:numPr>
        <w:numId w:val="1"/>
      </w:numPr>
    </w:pPr>
  </w:style>
  <w:style w:type="character" w:customStyle="1" w:styleId="10">
    <w:name w:val="Заголовок 1 Знак"/>
    <w:basedOn w:val="a4"/>
    <w:link w:val="1"/>
    <w:uiPriority w:val="9"/>
    <w:rsid w:val="00AB7D58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4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1">
    <w:name w:val="нумерованный"/>
    <w:basedOn w:val="a3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9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4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4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basedOn w:val="a4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basedOn w:val="a4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4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4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4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4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4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4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2">
    <w:name w:val="Normal (Web)"/>
    <w:basedOn w:val="a3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Main">
    <w:name w:val="Main"/>
    <w:basedOn w:val="a3"/>
    <w:link w:val="Main0"/>
    <w:qFormat/>
    <w:rsid w:val="00890AC2"/>
    <w:pPr>
      <w:spacing w:after="240" w:line="276" w:lineRule="auto"/>
      <w:ind w:left="720" w:right="454" w:firstLine="0"/>
      <w:jc w:val="both"/>
    </w:pPr>
    <w:rPr>
      <w:rFonts w:ascii="Calibri" w:hAnsi="Calibri"/>
      <w:sz w:val="22"/>
    </w:rPr>
  </w:style>
  <w:style w:type="paragraph" w:customStyle="1" w:styleId="Osnova">
    <w:name w:val="Osnova"/>
    <w:basedOn w:val="a3"/>
    <w:link w:val="Osnova0"/>
    <w:qFormat/>
    <w:rsid w:val="00890AC2"/>
    <w:pPr>
      <w:spacing w:before="240" w:after="240" w:line="276" w:lineRule="auto"/>
      <w:ind w:firstLine="113"/>
      <w:jc w:val="both"/>
    </w:pPr>
    <w:rPr>
      <w:rFonts w:ascii="Calibri" w:hAnsi="Calibri"/>
      <w:sz w:val="22"/>
    </w:rPr>
  </w:style>
  <w:style w:type="character" w:customStyle="1" w:styleId="Main0">
    <w:name w:val="Main Знак"/>
    <w:basedOn w:val="a4"/>
    <w:link w:val="Main"/>
    <w:rsid w:val="00890AC2"/>
    <w:rPr>
      <w:sz w:val="22"/>
      <w:szCs w:val="22"/>
      <w:lang w:eastAsia="en-US"/>
    </w:rPr>
  </w:style>
  <w:style w:type="paragraph" w:customStyle="1" w:styleId="Kvadrat">
    <w:name w:val="Kvadrat"/>
    <w:basedOn w:val="a3"/>
    <w:link w:val="Kvadrat0"/>
    <w:qFormat/>
    <w:rsid w:val="00890AC2"/>
    <w:pPr>
      <w:numPr>
        <w:numId w:val="19"/>
      </w:numPr>
      <w:spacing w:after="200" w:line="276" w:lineRule="auto"/>
      <w:ind w:left="1068"/>
      <w:jc w:val="both"/>
    </w:pPr>
    <w:rPr>
      <w:rFonts w:ascii="Calibri" w:hAnsi="Calibri"/>
      <w:sz w:val="22"/>
    </w:rPr>
  </w:style>
  <w:style w:type="character" w:customStyle="1" w:styleId="Osnova0">
    <w:name w:val="Osnova Знак"/>
    <w:basedOn w:val="a4"/>
    <w:link w:val="Osnova"/>
    <w:rsid w:val="00890AC2"/>
    <w:rPr>
      <w:sz w:val="22"/>
      <w:szCs w:val="22"/>
      <w:lang w:eastAsia="en-US"/>
    </w:rPr>
  </w:style>
  <w:style w:type="character" w:styleId="af4">
    <w:name w:val="Intense Emphasis"/>
    <w:basedOn w:val="a4"/>
    <w:uiPriority w:val="21"/>
    <w:qFormat/>
    <w:rsid w:val="00890AC2"/>
    <w:rPr>
      <w:b/>
      <w:bCs/>
      <w:i/>
      <w:iCs/>
      <w:color w:val="4F81BD" w:themeColor="accent1"/>
    </w:rPr>
  </w:style>
  <w:style w:type="paragraph" w:styleId="a0">
    <w:name w:val="List"/>
    <w:basedOn w:val="a3"/>
    <w:rsid w:val="00857F87"/>
    <w:pPr>
      <w:numPr>
        <w:numId w:val="20"/>
      </w:numPr>
      <w:spacing w:after="200" w:line="276" w:lineRule="auto"/>
    </w:pPr>
    <w:rPr>
      <w:rFonts w:ascii="Calibri" w:hAnsi="Calibri"/>
      <w:sz w:val="22"/>
    </w:rPr>
  </w:style>
  <w:style w:type="character" w:styleId="af5">
    <w:name w:val="Emphasis"/>
    <w:basedOn w:val="a4"/>
    <w:uiPriority w:val="20"/>
    <w:qFormat/>
    <w:rsid w:val="00857F87"/>
    <w:rPr>
      <w:i/>
      <w:iCs/>
    </w:rPr>
  </w:style>
  <w:style w:type="character" w:customStyle="1" w:styleId="Kvadrat0">
    <w:name w:val="Kvadrat Знак"/>
    <w:basedOn w:val="a4"/>
    <w:link w:val="Kvadrat"/>
    <w:rsid w:val="00857F87"/>
    <w:rPr>
      <w:sz w:val="22"/>
      <w:szCs w:val="22"/>
      <w:lang w:eastAsia="en-US"/>
    </w:rPr>
  </w:style>
  <w:style w:type="paragraph" w:styleId="af6">
    <w:name w:val="Body Text"/>
    <w:basedOn w:val="a3"/>
    <w:link w:val="af7"/>
    <w:rsid w:val="0067078E"/>
    <w:pPr>
      <w:ind w:firstLine="0"/>
      <w:jc w:val="both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basedOn w:val="a4"/>
    <w:link w:val="af6"/>
    <w:rsid w:val="0067078E"/>
    <w:rPr>
      <w:rFonts w:ascii="Times New Roman" w:eastAsia="Times New Roman" w:hAnsi="Times New Roman"/>
      <w:sz w:val="24"/>
    </w:rPr>
  </w:style>
  <w:style w:type="character" w:styleId="af8">
    <w:name w:val="annotation reference"/>
    <w:basedOn w:val="a4"/>
    <w:uiPriority w:val="99"/>
    <w:semiHidden/>
    <w:unhideWhenUsed/>
    <w:rsid w:val="00AB7D58"/>
    <w:rPr>
      <w:sz w:val="16"/>
      <w:szCs w:val="16"/>
    </w:rPr>
  </w:style>
  <w:style w:type="paragraph" w:styleId="af9">
    <w:name w:val="annotation text"/>
    <w:basedOn w:val="a3"/>
    <w:link w:val="afa"/>
    <w:uiPriority w:val="99"/>
    <w:semiHidden/>
    <w:unhideWhenUsed/>
    <w:rsid w:val="00AB7D58"/>
    <w:rPr>
      <w:sz w:val="20"/>
      <w:szCs w:val="20"/>
    </w:rPr>
  </w:style>
  <w:style w:type="character" w:customStyle="1" w:styleId="afa">
    <w:name w:val="Текст примечания Знак"/>
    <w:basedOn w:val="a4"/>
    <w:link w:val="af9"/>
    <w:uiPriority w:val="99"/>
    <w:semiHidden/>
    <w:rsid w:val="00AB7D58"/>
    <w:rPr>
      <w:rFonts w:ascii="Times New Roman" w:hAnsi="Times New Roman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B7D5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B7D58"/>
    <w:rPr>
      <w:rFonts w:ascii="Times New Roman" w:hAnsi="Times New Roman"/>
      <w:b/>
      <w:bCs/>
      <w:lang w:eastAsia="en-US"/>
    </w:rPr>
  </w:style>
  <w:style w:type="paragraph" w:styleId="afd">
    <w:name w:val="Revision"/>
    <w:hidden/>
    <w:uiPriority w:val="99"/>
    <w:semiHidden/>
    <w:rsid w:val="00AB7D58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AB7D58"/>
    <w:pPr>
      <w:keepNext/>
      <w:numPr>
        <w:numId w:val="12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2">
    <w:name w:val="Маркированный."/>
    <w:basedOn w:val="a3"/>
    <w:rsid w:val="00CB0577"/>
    <w:pPr>
      <w:numPr>
        <w:numId w:val="1"/>
      </w:numPr>
    </w:pPr>
  </w:style>
  <w:style w:type="character" w:customStyle="1" w:styleId="10">
    <w:name w:val="Заголовок 1 Знак"/>
    <w:basedOn w:val="a4"/>
    <w:link w:val="1"/>
    <w:uiPriority w:val="9"/>
    <w:rsid w:val="00AB7D58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4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1">
    <w:name w:val="нумерованный"/>
    <w:basedOn w:val="a3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9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4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4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basedOn w:val="a4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basedOn w:val="a4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4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4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4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4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4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4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2">
    <w:name w:val="Normal (Web)"/>
    <w:basedOn w:val="a3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Main">
    <w:name w:val="Main"/>
    <w:basedOn w:val="a3"/>
    <w:link w:val="Main0"/>
    <w:qFormat/>
    <w:rsid w:val="00890AC2"/>
    <w:pPr>
      <w:spacing w:after="240" w:line="276" w:lineRule="auto"/>
      <w:ind w:left="720" w:right="454" w:firstLine="0"/>
      <w:jc w:val="both"/>
    </w:pPr>
    <w:rPr>
      <w:rFonts w:ascii="Calibri" w:hAnsi="Calibri"/>
      <w:sz w:val="22"/>
    </w:rPr>
  </w:style>
  <w:style w:type="paragraph" w:customStyle="1" w:styleId="Osnova">
    <w:name w:val="Osnova"/>
    <w:basedOn w:val="a3"/>
    <w:link w:val="Osnova0"/>
    <w:qFormat/>
    <w:rsid w:val="00890AC2"/>
    <w:pPr>
      <w:spacing w:before="240" w:after="240" w:line="276" w:lineRule="auto"/>
      <w:ind w:firstLine="113"/>
      <w:jc w:val="both"/>
    </w:pPr>
    <w:rPr>
      <w:rFonts w:ascii="Calibri" w:hAnsi="Calibri"/>
      <w:sz w:val="22"/>
    </w:rPr>
  </w:style>
  <w:style w:type="character" w:customStyle="1" w:styleId="Main0">
    <w:name w:val="Main Знак"/>
    <w:basedOn w:val="a4"/>
    <w:link w:val="Main"/>
    <w:rsid w:val="00890AC2"/>
    <w:rPr>
      <w:sz w:val="22"/>
      <w:szCs w:val="22"/>
      <w:lang w:eastAsia="en-US"/>
    </w:rPr>
  </w:style>
  <w:style w:type="paragraph" w:customStyle="1" w:styleId="Kvadrat">
    <w:name w:val="Kvadrat"/>
    <w:basedOn w:val="a3"/>
    <w:link w:val="Kvadrat0"/>
    <w:qFormat/>
    <w:rsid w:val="00890AC2"/>
    <w:pPr>
      <w:numPr>
        <w:numId w:val="19"/>
      </w:numPr>
      <w:spacing w:after="200" w:line="276" w:lineRule="auto"/>
      <w:ind w:left="1068"/>
      <w:jc w:val="both"/>
    </w:pPr>
    <w:rPr>
      <w:rFonts w:ascii="Calibri" w:hAnsi="Calibri"/>
      <w:sz w:val="22"/>
    </w:rPr>
  </w:style>
  <w:style w:type="character" w:customStyle="1" w:styleId="Osnova0">
    <w:name w:val="Osnova Знак"/>
    <w:basedOn w:val="a4"/>
    <w:link w:val="Osnova"/>
    <w:rsid w:val="00890AC2"/>
    <w:rPr>
      <w:sz w:val="22"/>
      <w:szCs w:val="22"/>
      <w:lang w:eastAsia="en-US"/>
    </w:rPr>
  </w:style>
  <w:style w:type="character" w:styleId="af4">
    <w:name w:val="Intense Emphasis"/>
    <w:basedOn w:val="a4"/>
    <w:uiPriority w:val="21"/>
    <w:qFormat/>
    <w:rsid w:val="00890AC2"/>
    <w:rPr>
      <w:b/>
      <w:bCs/>
      <w:i/>
      <w:iCs/>
      <w:color w:val="4F81BD" w:themeColor="accent1"/>
    </w:rPr>
  </w:style>
  <w:style w:type="paragraph" w:styleId="a0">
    <w:name w:val="List"/>
    <w:basedOn w:val="a3"/>
    <w:rsid w:val="00857F87"/>
    <w:pPr>
      <w:numPr>
        <w:numId w:val="20"/>
      </w:numPr>
      <w:spacing w:after="200" w:line="276" w:lineRule="auto"/>
    </w:pPr>
    <w:rPr>
      <w:rFonts w:ascii="Calibri" w:hAnsi="Calibri"/>
      <w:sz w:val="22"/>
    </w:rPr>
  </w:style>
  <w:style w:type="character" w:styleId="af5">
    <w:name w:val="Emphasis"/>
    <w:basedOn w:val="a4"/>
    <w:uiPriority w:val="20"/>
    <w:qFormat/>
    <w:rsid w:val="00857F87"/>
    <w:rPr>
      <w:i/>
      <w:iCs/>
    </w:rPr>
  </w:style>
  <w:style w:type="character" w:customStyle="1" w:styleId="Kvadrat0">
    <w:name w:val="Kvadrat Знак"/>
    <w:basedOn w:val="a4"/>
    <w:link w:val="Kvadrat"/>
    <w:rsid w:val="00857F87"/>
    <w:rPr>
      <w:sz w:val="22"/>
      <w:szCs w:val="22"/>
      <w:lang w:eastAsia="en-US"/>
    </w:rPr>
  </w:style>
  <w:style w:type="paragraph" w:styleId="af6">
    <w:name w:val="Body Text"/>
    <w:basedOn w:val="a3"/>
    <w:link w:val="af7"/>
    <w:rsid w:val="0067078E"/>
    <w:pPr>
      <w:ind w:firstLine="0"/>
      <w:jc w:val="both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basedOn w:val="a4"/>
    <w:link w:val="af6"/>
    <w:rsid w:val="0067078E"/>
    <w:rPr>
      <w:rFonts w:ascii="Times New Roman" w:eastAsia="Times New Roman" w:hAnsi="Times New Roman"/>
      <w:sz w:val="24"/>
    </w:rPr>
  </w:style>
  <w:style w:type="character" w:styleId="af8">
    <w:name w:val="annotation reference"/>
    <w:basedOn w:val="a4"/>
    <w:uiPriority w:val="99"/>
    <w:semiHidden/>
    <w:unhideWhenUsed/>
    <w:rsid w:val="00AB7D58"/>
    <w:rPr>
      <w:sz w:val="16"/>
      <w:szCs w:val="16"/>
    </w:rPr>
  </w:style>
  <w:style w:type="paragraph" w:styleId="af9">
    <w:name w:val="annotation text"/>
    <w:basedOn w:val="a3"/>
    <w:link w:val="afa"/>
    <w:uiPriority w:val="99"/>
    <w:semiHidden/>
    <w:unhideWhenUsed/>
    <w:rsid w:val="00AB7D58"/>
    <w:rPr>
      <w:sz w:val="20"/>
      <w:szCs w:val="20"/>
    </w:rPr>
  </w:style>
  <w:style w:type="character" w:customStyle="1" w:styleId="afa">
    <w:name w:val="Текст примечания Знак"/>
    <w:basedOn w:val="a4"/>
    <w:link w:val="af9"/>
    <w:uiPriority w:val="99"/>
    <w:semiHidden/>
    <w:rsid w:val="00AB7D58"/>
    <w:rPr>
      <w:rFonts w:ascii="Times New Roman" w:hAnsi="Times New Roman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B7D5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B7D58"/>
    <w:rPr>
      <w:rFonts w:ascii="Times New Roman" w:hAnsi="Times New Roman"/>
      <w:b/>
      <w:bCs/>
      <w:lang w:eastAsia="en-US"/>
    </w:rPr>
  </w:style>
  <w:style w:type="paragraph" w:styleId="afd">
    <w:name w:val="Revision"/>
    <w:hidden/>
    <w:uiPriority w:val="99"/>
    <w:semiHidden/>
    <w:rsid w:val="00AB7D58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podolskiy@h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odolskiy@hse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8201-5B32-48CA-B8BC-6F32A287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Microsoft</Company>
  <LinksUpToDate>false</LinksUpToDate>
  <CharactersWithSpaces>16094</CharactersWithSpaces>
  <SharedDoc>false</SharedDoc>
  <HLinks>
    <vt:vector size="18" baseType="variant">
      <vt:variant>
        <vt:i4>786435</vt:i4>
      </vt:variant>
      <vt:variant>
        <vt:i4>267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Дерзкова</cp:lastModifiedBy>
  <cp:revision>6</cp:revision>
  <cp:lastPrinted>2010-04-13T13:28:00Z</cp:lastPrinted>
  <dcterms:created xsi:type="dcterms:W3CDTF">2015-03-26T08:09:00Z</dcterms:created>
  <dcterms:modified xsi:type="dcterms:W3CDTF">2015-04-20T14:41:00Z</dcterms:modified>
</cp:coreProperties>
</file>