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6" w:rsidRPr="00AE4196" w:rsidRDefault="00AE4196" w:rsidP="00AE4196">
      <w:pPr>
        <w:rPr>
          <w:rFonts w:ascii="Times New Roman" w:hAnsi="Times New Roman"/>
          <w:b/>
          <w:sz w:val="24"/>
          <w:szCs w:val="24"/>
        </w:rPr>
      </w:pPr>
      <w:r w:rsidRPr="00AE4196">
        <w:rPr>
          <w:rFonts w:ascii="Times New Roman" w:hAnsi="Times New Roman"/>
          <w:b/>
          <w:sz w:val="24"/>
          <w:szCs w:val="24"/>
        </w:rPr>
        <w:t>Идентичность (национальная, гражданская, политическая) как фактор социально-политических изменений</w:t>
      </w:r>
    </w:p>
    <w:p w:rsidR="00390A35" w:rsidRPr="00AE4196" w:rsidRDefault="00390A35">
      <w:pPr>
        <w:rPr>
          <w:rFonts w:ascii="Times New Roman" w:hAnsi="Times New Roman"/>
          <w:b/>
          <w:i/>
          <w:sz w:val="24"/>
          <w:szCs w:val="24"/>
        </w:rPr>
      </w:pPr>
      <w:r w:rsidRPr="00AE4196">
        <w:rPr>
          <w:rFonts w:ascii="Times New Roman" w:hAnsi="Times New Roman"/>
          <w:b/>
          <w:i/>
          <w:sz w:val="24"/>
          <w:szCs w:val="24"/>
        </w:rPr>
        <w:t>Семененко И.С., д. полит. н., зав. сектором прикладных социально-политических исследований ЦЭСПИ ИМЭМО имени Е.М. Примакова РАН, профессор кафедры публичной политики НИУ ВШЭ</w:t>
      </w:r>
    </w:p>
    <w:p w:rsidR="00464420" w:rsidRPr="00AE4196" w:rsidRDefault="00464420" w:rsidP="00390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 xml:space="preserve">- теория и методология </w:t>
      </w:r>
      <w:proofErr w:type="spellStart"/>
      <w:r w:rsidRPr="00AE4196">
        <w:rPr>
          <w:rFonts w:ascii="Times New Roman" w:hAnsi="Times New Roman"/>
          <w:sz w:val="24"/>
          <w:szCs w:val="24"/>
        </w:rPr>
        <w:t>идентитарных</w:t>
      </w:r>
      <w:proofErr w:type="spellEnd"/>
      <w:r w:rsidRPr="00AE4196">
        <w:rPr>
          <w:rFonts w:ascii="Times New Roman" w:hAnsi="Times New Roman"/>
          <w:sz w:val="24"/>
          <w:szCs w:val="24"/>
        </w:rPr>
        <w:t xml:space="preserve"> исследований;</w:t>
      </w:r>
    </w:p>
    <w:p w:rsidR="00464420" w:rsidRPr="00AE4196" w:rsidRDefault="00464420" w:rsidP="00390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- гражданская идентичность как ресурс общественного развития;</w:t>
      </w:r>
    </w:p>
    <w:p w:rsidR="00236E75" w:rsidRPr="00AE4196" w:rsidRDefault="00236E75" w:rsidP="00390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- политика идентичности: субъекты, направления, практики;</w:t>
      </w:r>
    </w:p>
    <w:p w:rsidR="00390A35" w:rsidRPr="00AE4196" w:rsidRDefault="00390A35" w:rsidP="00390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 xml:space="preserve">- нации, национализм, национальная идентичность; </w:t>
      </w:r>
    </w:p>
    <w:p w:rsidR="00464420" w:rsidRPr="00AE4196" w:rsidRDefault="00464420" w:rsidP="00390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 xml:space="preserve">- </w:t>
      </w:r>
      <w:r w:rsidR="00390A35" w:rsidRPr="00AE4196">
        <w:rPr>
          <w:rFonts w:ascii="Times New Roman" w:hAnsi="Times New Roman"/>
          <w:sz w:val="24"/>
          <w:szCs w:val="24"/>
        </w:rPr>
        <w:t>субъективное пространство политики и политического, человек и политика.</w:t>
      </w:r>
    </w:p>
    <w:p w:rsidR="00390A35" w:rsidRPr="00AE4196" w:rsidRDefault="00390A35" w:rsidP="00464420">
      <w:pPr>
        <w:spacing w:after="0"/>
        <w:rPr>
          <w:rFonts w:ascii="Times New Roman" w:hAnsi="Times New Roman"/>
          <w:sz w:val="24"/>
          <w:szCs w:val="24"/>
        </w:rPr>
      </w:pPr>
    </w:p>
    <w:p w:rsidR="00464420" w:rsidRPr="00AE4196" w:rsidRDefault="00464420" w:rsidP="00236E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Профиль основан на исследованиях последних 15 лет. В последние годы под руководством И.С. Семененко выполнен ряд исследовательских проектов РГНФ</w:t>
      </w:r>
      <w:r w:rsidR="00236E75" w:rsidRPr="00AE4196">
        <w:rPr>
          <w:rFonts w:ascii="Times New Roman" w:hAnsi="Times New Roman"/>
          <w:sz w:val="24"/>
          <w:szCs w:val="24"/>
        </w:rPr>
        <w:t xml:space="preserve"> в рамках тематики</w:t>
      </w:r>
      <w:r w:rsidRPr="00AE4196">
        <w:rPr>
          <w:rFonts w:ascii="Times New Roman" w:hAnsi="Times New Roman"/>
          <w:sz w:val="24"/>
          <w:szCs w:val="24"/>
        </w:rPr>
        <w:t xml:space="preserve"> данного профиля. В настоящее время осуществляется проект РНФ «Регулирование межнациональных отношений и </w:t>
      </w:r>
      <w:proofErr w:type="spellStart"/>
      <w:r w:rsidRPr="00AE4196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AE4196">
        <w:rPr>
          <w:rFonts w:ascii="Times New Roman" w:hAnsi="Times New Roman"/>
          <w:sz w:val="24"/>
          <w:szCs w:val="24"/>
        </w:rPr>
        <w:t xml:space="preserve"> конфликтов в современном мире: потенциал гражданской идентичности (сравнительный политический анализ)».</w:t>
      </w:r>
    </w:p>
    <w:p w:rsidR="00464420" w:rsidRPr="00AE4196" w:rsidRDefault="00464420" w:rsidP="00464420">
      <w:pPr>
        <w:spacing w:after="0"/>
        <w:rPr>
          <w:rFonts w:ascii="Times New Roman" w:hAnsi="Times New Roman"/>
          <w:sz w:val="24"/>
          <w:szCs w:val="24"/>
        </w:rPr>
      </w:pPr>
    </w:p>
    <w:p w:rsidR="00464420" w:rsidRPr="00AE4196" w:rsidRDefault="00464420" w:rsidP="00464420">
      <w:p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В числе релевантных публикаций по теме:</w:t>
      </w:r>
    </w:p>
    <w:p w:rsidR="00390A35" w:rsidRPr="00AE4196" w:rsidRDefault="00390A35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Семененко И.С. Нация, национализм, национальная идентичность: новые ракурсы научного дискурса. // Мировая экономика и международные отношения. 2015, №11.</w:t>
      </w:r>
    </w:p>
    <w:p w:rsidR="00390A35" w:rsidRPr="00AE4196" w:rsidRDefault="00390A35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Semenenko Irina.</w:t>
      </w:r>
      <w:r w:rsidRPr="00AE419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AE4196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Ethnicities, Nationalism and the Politics of Identity: Shaping the Nation in Russia. // Europe-Asia Studies. 2015. Vol. 67. Pp. 306 – 326.</w:t>
      </w:r>
    </w:p>
    <w:p w:rsidR="00390A35" w:rsidRPr="00AE4196" w:rsidRDefault="00390A35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Политические изменения в глобальном мире: теоретико-методологические проблемы анализа и прогнозирования. / Редколлегия: И.С. Семененко (отв. ред.), В.В. Лапкин, В.И. Пантин. М.: ИМЭМО РАН, 2014.</w:t>
      </w:r>
    </w:p>
    <w:p w:rsidR="00390A35" w:rsidRPr="00AE4196" w:rsidRDefault="00464420" w:rsidP="004644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Лапкин В.В., Семененко И.С. «</w:t>
      </w:r>
      <w:r w:rsidR="00390A35" w:rsidRPr="00AE4196">
        <w:rPr>
          <w:rFonts w:ascii="Times New Roman" w:hAnsi="Times New Roman"/>
          <w:sz w:val="24"/>
          <w:szCs w:val="24"/>
        </w:rPr>
        <w:t>Человек полити</w:t>
      </w:r>
      <w:r w:rsidRPr="00AE4196">
        <w:rPr>
          <w:rFonts w:ascii="Times New Roman" w:hAnsi="Times New Roman"/>
          <w:sz w:val="24"/>
          <w:szCs w:val="24"/>
        </w:rPr>
        <w:t>ческий» перед вызовами</w:t>
      </w:r>
      <w:r w:rsidR="00390A35" w:rsidRPr="00AE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35" w:rsidRPr="00AE4196">
        <w:rPr>
          <w:rFonts w:ascii="Times New Roman" w:hAnsi="Times New Roman"/>
          <w:sz w:val="24"/>
          <w:szCs w:val="24"/>
          <w:lang w:val="en-US"/>
        </w:rPr>
        <w:t>infomodernity</w:t>
      </w:r>
      <w:proofErr w:type="spellEnd"/>
      <w:r w:rsidR="00390A35" w:rsidRPr="00AE4196">
        <w:rPr>
          <w:rFonts w:ascii="Times New Roman" w:hAnsi="Times New Roman"/>
          <w:sz w:val="24"/>
          <w:szCs w:val="24"/>
        </w:rPr>
        <w:t>. // Полис. Политические исследования. 2013, № 6.</w:t>
      </w:r>
    </w:p>
    <w:p w:rsidR="00464420" w:rsidRPr="00AE4196" w:rsidRDefault="00390A35" w:rsidP="00390A35">
      <w:pPr>
        <w:pStyle w:val="a3"/>
        <w:numPr>
          <w:ilvl w:val="0"/>
          <w:numId w:val="1"/>
        </w:numPr>
        <w:rPr>
          <w:rFonts w:ascii="Times New Roman" w:hAnsi="Times New Roman"/>
          <w:spacing w:val="-6"/>
          <w:sz w:val="24"/>
          <w:szCs w:val="24"/>
          <w:lang w:val="en-US"/>
        </w:rPr>
      </w:pPr>
      <w:r w:rsidRPr="00AE4196">
        <w:rPr>
          <w:rFonts w:ascii="Times New Roman" w:hAnsi="Times New Roman"/>
          <w:bCs/>
          <w:color w:val="404040"/>
          <w:sz w:val="24"/>
          <w:szCs w:val="24"/>
          <w:shd w:val="clear" w:color="auto" w:fill="FFFFFF"/>
          <w:lang w:val="en-US"/>
        </w:rPr>
        <w:t>Semenenko Irina.</w:t>
      </w:r>
      <w:r w:rsidRPr="00AE4196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Pr="00AE4196">
        <w:rPr>
          <w:rFonts w:ascii="Times New Roman" w:hAnsi="Times New Roman"/>
          <w:sz w:val="24"/>
          <w:szCs w:val="24"/>
          <w:lang w:val="en-US"/>
        </w:rPr>
        <w:t xml:space="preserve">The Quest for Identity. Russian Public Opinion on Europe and the European Union and the National Identity Agenda.// Perspectives on European Politics and Society. </w:t>
      </w:r>
      <w:r w:rsidRPr="00AE4196">
        <w:rPr>
          <w:rFonts w:ascii="Times New Roman" w:hAnsi="Times New Roman"/>
          <w:spacing w:val="-6"/>
          <w:sz w:val="24"/>
          <w:szCs w:val="24"/>
          <w:lang w:val="en-US"/>
        </w:rPr>
        <w:t>2013, vol.14,</w:t>
      </w:r>
      <w:r w:rsidRPr="00AE4196">
        <w:rPr>
          <w:rFonts w:ascii="Times New Roman" w:hAnsi="Times New Roman"/>
          <w:spacing w:val="-6"/>
          <w:sz w:val="24"/>
          <w:szCs w:val="24"/>
        </w:rPr>
        <w:t xml:space="preserve"> № 1.</w:t>
      </w:r>
    </w:p>
    <w:p w:rsidR="00464420" w:rsidRPr="00AE4196" w:rsidRDefault="00464420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Семененко И.С. «Человек политический» перед альтернативами общественных трансформаций: опыт переосмысления индивидуального измерения политики. // Полис. Политические исследования. 2012, № 6.</w:t>
      </w:r>
    </w:p>
    <w:p w:rsidR="00390A35" w:rsidRPr="00AE4196" w:rsidRDefault="00390A35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Семененко И.С. Политическая идентичность и политика идентичности. // ПОЛИТЭКС. 2011, т. 7, № 2.</w:t>
      </w:r>
    </w:p>
    <w:p w:rsidR="00464420" w:rsidRPr="00AE4196" w:rsidRDefault="00464420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Политическая идентичность и политика идентичности. В 2х томах. / Отв. ред. И.С. Семененко. М.: РОССПЭН, 2011 – 2012.</w:t>
      </w:r>
    </w:p>
    <w:p w:rsidR="00464420" w:rsidRPr="00AE4196" w:rsidRDefault="00464420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 xml:space="preserve">Идентичность как предмет политического анализа. / Редколлегия: И.С. Семененко (отв. ред.), Л.А. Фадеева (отв. ред.). М. ИМЭМО РАН, 2011. </w:t>
      </w:r>
    </w:p>
    <w:p w:rsidR="00390A35" w:rsidRPr="00AE4196" w:rsidRDefault="00390A35" w:rsidP="00390A3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E4196">
        <w:rPr>
          <w:rFonts w:ascii="Times New Roman" w:hAnsi="Times New Roman"/>
          <w:sz w:val="24"/>
          <w:szCs w:val="24"/>
        </w:rPr>
        <w:t>Семененко И.С. Метаморфозы европейской идентичности. // Полис. Политические исследования. 2008, №3.</w:t>
      </w:r>
    </w:p>
    <w:p w:rsidR="00390A35" w:rsidRPr="00AE4196" w:rsidRDefault="00390A35" w:rsidP="00390A35">
      <w:pPr>
        <w:pStyle w:val="a3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0A35" w:rsidRPr="00A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37FBF"/>
    <w:multiLevelType w:val="hybridMultilevel"/>
    <w:tmpl w:val="35B2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50CC"/>
    <w:multiLevelType w:val="hybridMultilevel"/>
    <w:tmpl w:val="5BA074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F82"/>
    <w:multiLevelType w:val="hybridMultilevel"/>
    <w:tmpl w:val="35B2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8"/>
    <w:rsid w:val="00236E75"/>
    <w:rsid w:val="00243CF0"/>
    <w:rsid w:val="00390A35"/>
    <w:rsid w:val="00464420"/>
    <w:rsid w:val="007522D4"/>
    <w:rsid w:val="008B5AA2"/>
    <w:rsid w:val="00AE4196"/>
    <w:rsid w:val="00B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6A9A-7CE3-4AC1-847E-D7B7293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20"/>
    <w:pPr>
      <w:ind w:left="720"/>
      <w:contextualSpacing/>
    </w:pPr>
  </w:style>
  <w:style w:type="paragraph" w:styleId="a4">
    <w:name w:val="header"/>
    <w:basedOn w:val="a"/>
    <w:link w:val="a5"/>
    <w:rsid w:val="00390A35"/>
    <w:pPr>
      <w:tabs>
        <w:tab w:val="center" w:pos="4153"/>
        <w:tab w:val="right" w:pos="8306"/>
      </w:tabs>
      <w:spacing w:after="0" w:line="240" w:lineRule="auto"/>
    </w:pPr>
    <w:rPr>
      <w:rFonts w:ascii="Academy" w:eastAsia="Times New Roman" w:hAnsi="Academy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90A35"/>
    <w:rPr>
      <w:rFonts w:ascii="Academy" w:eastAsia="Times New Roman" w:hAnsi="Academy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C79-740D-46C6-9965-887CBD3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Семененко</dc:creator>
  <cp:keywords/>
  <dc:description/>
  <cp:lastModifiedBy>Михаил</cp:lastModifiedBy>
  <cp:revision>2</cp:revision>
  <dcterms:created xsi:type="dcterms:W3CDTF">2015-10-28T18:31:00Z</dcterms:created>
  <dcterms:modified xsi:type="dcterms:W3CDTF">2015-10-28T18:31:00Z</dcterms:modified>
</cp:coreProperties>
</file>