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20D" w:rsidRDefault="0004220D">
      <w:pPr>
        <w:rPr>
          <w:b/>
          <w:lang w:val="ru-RU"/>
        </w:rPr>
      </w:pPr>
      <w:bookmarkStart w:id="0" w:name="_GoBack"/>
      <w:bookmarkEnd w:id="0"/>
      <w:r w:rsidRPr="00724FEB">
        <w:rPr>
          <w:b/>
          <w:lang w:val="ru-RU"/>
        </w:rPr>
        <w:t xml:space="preserve">Столкновение государственных интересов </w:t>
      </w:r>
      <w:r>
        <w:rPr>
          <w:b/>
          <w:lang w:val="ru-RU"/>
        </w:rPr>
        <w:t xml:space="preserve">безопасности </w:t>
      </w:r>
      <w:r w:rsidRPr="00724FEB">
        <w:rPr>
          <w:b/>
          <w:lang w:val="ru-RU"/>
        </w:rPr>
        <w:t xml:space="preserve">и рыночных приоритетов в формировании международных торговых, валютно-финансовых и </w:t>
      </w:r>
      <w:proofErr w:type="gramStart"/>
      <w:r w:rsidRPr="00724FEB">
        <w:rPr>
          <w:b/>
          <w:lang w:val="ru-RU"/>
        </w:rPr>
        <w:t>интеграционных  структур</w:t>
      </w:r>
      <w:proofErr w:type="gramEnd"/>
      <w:r w:rsidRPr="00724FEB">
        <w:rPr>
          <w:b/>
          <w:lang w:val="ru-RU"/>
        </w:rPr>
        <w:t xml:space="preserve"> и режимов</w:t>
      </w:r>
    </w:p>
    <w:p w:rsidR="0004220D" w:rsidRDefault="0004220D">
      <w:pPr>
        <w:rPr>
          <w:lang w:val="ru-RU"/>
        </w:rPr>
      </w:pPr>
    </w:p>
    <w:p w:rsidR="005D13B6" w:rsidRPr="00724FEB" w:rsidRDefault="00724FEB">
      <w:pPr>
        <w:rPr>
          <w:lang w:val="ru-RU"/>
        </w:rPr>
      </w:pPr>
      <w:proofErr w:type="spellStart"/>
      <w:r w:rsidRPr="00724FEB">
        <w:rPr>
          <w:lang w:val="ru-RU"/>
        </w:rPr>
        <w:t>Братерский</w:t>
      </w:r>
      <w:proofErr w:type="spellEnd"/>
      <w:r w:rsidRPr="00724FEB">
        <w:rPr>
          <w:lang w:val="ru-RU"/>
        </w:rPr>
        <w:t xml:space="preserve"> Максим Владимирович, </w:t>
      </w:r>
      <w:proofErr w:type="spellStart"/>
      <w:r w:rsidRPr="00724FEB">
        <w:rPr>
          <w:lang w:val="ru-RU"/>
        </w:rPr>
        <w:t>д.пол</w:t>
      </w:r>
      <w:proofErr w:type="spellEnd"/>
      <w:r w:rsidRPr="00724FEB">
        <w:rPr>
          <w:lang w:val="ru-RU"/>
        </w:rPr>
        <w:t>. н., профессор</w:t>
      </w:r>
    </w:p>
    <w:p w:rsidR="00724FEB" w:rsidRPr="00724FEB" w:rsidRDefault="00724FEB">
      <w:pPr>
        <w:rPr>
          <w:lang w:val="ru-RU"/>
        </w:rPr>
      </w:pPr>
    </w:p>
    <w:p w:rsidR="00724FEB" w:rsidRPr="0019667F" w:rsidRDefault="00724FEB">
      <w:pPr>
        <w:rPr>
          <w:lang w:val="ru-RU"/>
        </w:rPr>
      </w:pPr>
      <w:r w:rsidRPr="00724FEB">
        <w:rPr>
          <w:lang w:val="ru-RU"/>
        </w:rPr>
        <w:t xml:space="preserve">Основной научный интерес </w:t>
      </w:r>
      <w:r w:rsidRPr="00724FEB">
        <w:rPr>
          <w:b/>
          <w:lang w:val="ru-RU"/>
        </w:rPr>
        <w:t xml:space="preserve">Столкновение государственных интересов </w:t>
      </w:r>
      <w:r w:rsidR="0019667F">
        <w:rPr>
          <w:b/>
          <w:lang w:val="ru-RU"/>
        </w:rPr>
        <w:t xml:space="preserve">безопасности </w:t>
      </w:r>
      <w:r w:rsidRPr="00724FEB">
        <w:rPr>
          <w:b/>
          <w:lang w:val="ru-RU"/>
        </w:rPr>
        <w:t>и рыночных приоритетов в формировании международных торговых, валютно-финансовых и интеграционных  структур и режимов</w:t>
      </w:r>
      <w:r w:rsidR="0019667F">
        <w:rPr>
          <w:b/>
          <w:lang w:val="ru-RU"/>
        </w:rPr>
        <w:t xml:space="preserve"> </w:t>
      </w:r>
      <w:r w:rsidR="0019667F" w:rsidRPr="0019667F">
        <w:rPr>
          <w:lang w:val="ru-RU"/>
        </w:rPr>
        <w:t>в политике России, США, Китая</w:t>
      </w:r>
    </w:p>
    <w:p w:rsidR="00724FEB" w:rsidRDefault="00724FEB">
      <w:pPr>
        <w:rPr>
          <w:b/>
          <w:lang w:val="ru-RU"/>
        </w:rPr>
      </w:pPr>
    </w:p>
    <w:p w:rsidR="00724FEB" w:rsidRPr="0004220D" w:rsidRDefault="00724FEB" w:rsidP="00724FEB">
      <w:pPr>
        <w:shd w:val="clear" w:color="auto" w:fill="FFFFFF"/>
        <w:spacing w:line="360" w:lineRule="atLeast"/>
        <w:rPr>
          <w:lang w:val="ru-RU"/>
        </w:rPr>
      </w:pPr>
      <w:r w:rsidRPr="00724FEB">
        <w:t xml:space="preserve">Maksim </w:t>
      </w:r>
      <w:proofErr w:type="spellStart"/>
      <w:r w:rsidRPr="00724FEB">
        <w:t>Bratersky</w:t>
      </w:r>
      <w:proofErr w:type="spellEnd"/>
      <w:r w:rsidRPr="00724FEB">
        <w:t xml:space="preserve">, </w:t>
      </w:r>
      <w:proofErr w:type="spellStart"/>
      <w:r w:rsidRPr="00724FEB">
        <w:t>Gunes</w:t>
      </w:r>
      <w:proofErr w:type="spellEnd"/>
      <w:r w:rsidRPr="00724FEB">
        <w:t xml:space="preserve"> </w:t>
      </w:r>
      <w:proofErr w:type="spellStart"/>
      <w:r w:rsidRPr="00724FEB">
        <w:t>Gokmen</w:t>
      </w:r>
      <w:proofErr w:type="spellEnd"/>
      <w:r w:rsidRPr="00724FEB">
        <w:t xml:space="preserve">, and Andrej </w:t>
      </w:r>
      <w:proofErr w:type="spellStart"/>
      <w:r w:rsidRPr="00724FEB">
        <w:t>Krickovic</w:t>
      </w:r>
      <w:proofErr w:type="spellEnd"/>
      <w:r w:rsidRPr="00724FEB">
        <w:t>. It’s (not) the Economy, Stupid:  Is US-Russia Trade Really Underdeveloped? A</w:t>
      </w:r>
      <w:r w:rsidRPr="0004220D">
        <w:rPr>
          <w:lang w:val="ru-RU"/>
        </w:rPr>
        <w:t xml:space="preserve"> </w:t>
      </w:r>
      <w:r w:rsidRPr="00724FEB">
        <w:t>Test</w:t>
      </w:r>
      <w:r w:rsidRPr="0004220D">
        <w:rPr>
          <w:lang w:val="ru-RU"/>
        </w:rPr>
        <w:t xml:space="preserve"> </w:t>
      </w:r>
      <w:r w:rsidRPr="00724FEB">
        <w:t>Using</w:t>
      </w:r>
      <w:r w:rsidRPr="0004220D">
        <w:rPr>
          <w:lang w:val="ru-RU"/>
        </w:rPr>
        <w:t xml:space="preserve"> </w:t>
      </w:r>
      <w:r w:rsidRPr="00724FEB">
        <w:t>Gravity</w:t>
      </w:r>
      <w:r w:rsidRPr="0004220D">
        <w:rPr>
          <w:lang w:val="ru-RU"/>
        </w:rPr>
        <w:t xml:space="preserve"> </w:t>
      </w:r>
      <w:r w:rsidRPr="00724FEB">
        <w:t>Models</w:t>
      </w:r>
      <w:r w:rsidRPr="0004220D">
        <w:rPr>
          <w:lang w:val="ru-RU"/>
        </w:rPr>
        <w:t xml:space="preserve"> (</w:t>
      </w:r>
      <w:r w:rsidRPr="00724FEB">
        <w:t>Forthcoming</w:t>
      </w:r>
      <w:r w:rsidRPr="0004220D">
        <w:rPr>
          <w:lang w:val="ru-RU"/>
        </w:rPr>
        <w:t>)</w:t>
      </w:r>
    </w:p>
    <w:p w:rsidR="00724FEB" w:rsidRPr="0004220D" w:rsidRDefault="00724FEB" w:rsidP="00724FEB">
      <w:pPr>
        <w:shd w:val="clear" w:color="auto" w:fill="FFFFFF"/>
        <w:spacing w:line="360" w:lineRule="atLeast"/>
        <w:rPr>
          <w:lang w:val="ru-RU"/>
        </w:rPr>
      </w:pPr>
    </w:p>
    <w:p w:rsidR="00724FEB" w:rsidRDefault="00724FEB" w:rsidP="00724FEB">
      <w:pPr>
        <w:shd w:val="clear" w:color="auto" w:fill="FFFFFF"/>
        <w:spacing w:line="360" w:lineRule="atLeast"/>
      </w:pPr>
      <w:r w:rsidRPr="00724FEB">
        <w:rPr>
          <w:lang w:val="ru-RU"/>
        </w:rPr>
        <w:t xml:space="preserve">М. </w:t>
      </w:r>
      <w:proofErr w:type="spellStart"/>
      <w:r w:rsidRPr="00724FEB">
        <w:rPr>
          <w:lang w:val="ru-RU"/>
        </w:rPr>
        <w:t>Братерский</w:t>
      </w:r>
      <w:proofErr w:type="spellEnd"/>
      <w:r w:rsidRPr="00724FEB">
        <w:rPr>
          <w:lang w:val="ru-RU"/>
        </w:rPr>
        <w:t xml:space="preserve">. </w:t>
      </w:r>
      <w:r w:rsidRPr="0004220D">
        <w:rPr>
          <w:lang w:val="ru-RU"/>
        </w:rPr>
        <w:t xml:space="preserve">Подходы России и США к организации управления мировой экономикой: новая биполярность </w:t>
      </w:r>
      <w:r w:rsidRPr="00724FEB">
        <w:t>XXI</w:t>
      </w:r>
      <w:r w:rsidRPr="0004220D">
        <w:rPr>
          <w:lang w:val="ru-RU"/>
        </w:rPr>
        <w:t xml:space="preserve"> века//США и Канада.  </w:t>
      </w:r>
      <w:r w:rsidR="0019667F">
        <w:t>(</w:t>
      </w:r>
      <w:r w:rsidRPr="00724FEB">
        <w:t xml:space="preserve">в </w:t>
      </w:r>
      <w:proofErr w:type="spellStart"/>
      <w:r w:rsidRPr="00724FEB">
        <w:t>печати</w:t>
      </w:r>
      <w:proofErr w:type="spellEnd"/>
      <w:r w:rsidR="0019667F">
        <w:t>)</w:t>
      </w:r>
    </w:p>
    <w:p w:rsidR="0019667F" w:rsidRDefault="0019667F" w:rsidP="00724FEB">
      <w:pPr>
        <w:shd w:val="clear" w:color="auto" w:fill="FFFFFF"/>
        <w:spacing w:line="360" w:lineRule="atLeast"/>
      </w:pPr>
    </w:p>
    <w:p w:rsidR="0019667F" w:rsidRPr="0004220D" w:rsidRDefault="0019667F" w:rsidP="0019667F">
      <w:pPr>
        <w:spacing w:before="240" w:after="48" w:line="315" w:lineRule="atLeast"/>
        <w:textAlignment w:val="baseline"/>
        <w:outlineLvl w:val="1"/>
        <w:rPr>
          <w:rFonts w:eastAsia="Times New Roman" w:cs="Helvetica"/>
          <w:bCs/>
          <w:color w:val="333333"/>
          <w:lang w:val="ru-RU"/>
        </w:rPr>
      </w:pPr>
      <w:r w:rsidRPr="0004220D">
        <w:rPr>
          <w:rFonts w:eastAsia="Times New Roman" w:cs="Helvetica"/>
          <w:bCs/>
          <w:color w:val="333333"/>
          <w:lang w:val="ru-RU"/>
        </w:rPr>
        <w:t xml:space="preserve">Россия и Китай в евразийской интеграции: сотрудничество или соперничество? / </w:t>
      </w:r>
      <w:proofErr w:type="gramStart"/>
      <w:r w:rsidRPr="0004220D">
        <w:rPr>
          <w:rFonts w:eastAsia="Times New Roman" w:cs="Helvetica"/>
          <w:bCs/>
          <w:color w:val="333333"/>
          <w:lang w:val="ru-RU"/>
        </w:rPr>
        <w:t>Рук.:</w:t>
      </w:r>
      <w:proofErr w:type="gramEnd"/>
      <w:r w:rsidRPr="0004220D">
        <w:rPr>
          <w:rFonts w:eastAsia="Times New Roman" w:cs="Helvetica"/>
          <w:bCs/>
          <w:color w:val="333333"/>
          <w:lang w:val="ru-RU"/>
        </w:rPr>
        <w:t xml:space="preserve"> М. В. </w:t>
      </w:r>
      <w:proofErr w:type="spellStart"/>
      <w:r w:rsidRPr="0004220D">
        <w:rPr>
          <w:rFonts w:eastAsia="Times New Roman" w:cs="Helvetica"/>
          <w:bCs/>
          <w:color w:val="333333"/>
          <w:lang w:val="ru-RU"/>
        </w:rPr>
        <w:t>Братерский</w:t>
      </w:r>
      <w:proofErr w:type="spellEnd"/>
      <w:r w:rsidRPr="0004220D">
        <w:rPr>
          <w:rFonts w:eastAsia="Times New Roman" w:cs="Helvetica"/>
          <w:bCs/>
          <w:color w:val="333333"/>
          <w:lang w:val="ru-RU"/>
        </w:rPr>
        <w:t xml:space="preserve">; отв. ред.: Д. А. Савкин; под общ. ред.: Л. </w:t>
      </w:r>
      <w:proofErr w:type="spellStart"/>
      <w:r w:rsidRPr="0004220D">
        <w:rPr>
          <w:rFonts w:eastAsia="Times New Roman" w:cs="Helvetica"/>
          <w:bCs/>
          <w:color w:val="333333"/>
          <w:lang w:val="ru-RU"/>
        </w:rPr>
        <w:t>Син</w:t>
      </w:r>
      <w:proofErr w:type="spellEnd"/>
      <w:r w:rsidRPr="0004220D">
        <w:rPr>
          <w:rFonts w:eastAsia="Times New Roman" w:cs="Helvetica"/>
          <w:bCs/>
          <w:color w:val="333333"/>
          <w:lang w:val="ru-RU"/>
        </w:rPr>
        <w:t xml:space="preserve">, М. В. </w:t>
      </w:r>
      <w:proofErr w:type="spellStart"/>
      <w:r w:rsidRPr="0004220D">
        <w:rPr>
          <w:rFonts w:eastAsia="Times New Roman" w:cs="Helvetica"/>
          <w:bCs/>
          <w:color w:val="333333"/>
          <w:lang w:val="ru-RU"/>
        </w:rPr>
        <w:t>Братерский</w:t>
      </w:r>
      <w:proofErr w:type="spellEnd"/>
      <w:r w:rsidRPr="0004220D">
        <w:rPr>
          <w:rFonts w:eastAsia="Times New Roman" w:cs="Helvetica"/>
          <w:bCs/>
          <w:color w:val="333333"/>
          <w:lang w:val="ru-RU"/>
        </w:rPr>
        <w:t xml:space="preserve">, В. </w:t>
      </w:r>
      <w:proofErr w:type="spellStart"/>
      <w:r w:rsidRPr="0004220D">
        <w:rPr>
          <w:rFonts w:eastAsia="Times New Roman" w:cs="Helvetica"/>
          <w:bCs/>
          <w:color w:val="333333"/>
          <w:lang w:val="ru-RU"/>
        </w:rPr>
        <w:t>Чэньсин</w:t>
      </w:r>
      <w:proofErr w:type="spellEnd"/>
      <w:r w:rsidRPr="0004220D">
        <w:rPr>
          <w:rFonts w:eastAsia="Times New Roman" w:cs="Helvetica"/>
          <w:bCs/>
          <w:color w:val="333333"/>
          <w:lang w:val="ru-RU"/>
        </w:rPr>
        <w:t xml:space="preserve">, Д. А. Савкин. </w:t>
      </w:r>
      <w:proofErr w:type="gramStart"/>
      <w:r w:rsidRPr="0004220D">
        <w:rPr>
          <w:rFonts w:eastAsia="Times New Roman" w:cs="Helvetica"/>
          <w:bCs/>
          <w:color w:val="333333"/>
          <w:lang w:val="ru-RU"/>
        </w:rPr>
        <w:t>М. :</w:t>
      </w:r>
      <w:proofErr w:type="gramEnd"/>
      <w:r w:rsidRPr="0004220D">
        <w:rPr>
          <w:rFonts w:eastAsia="Times New Roman" w:cs="Helvetica"/>
          <w:bCs/>
          <w:color w:val="333333"/>
          <w:lang w:val="ru-RU"/>
        </w:rPr>
        <w:t xml:space="preserve"> Нестор-История, 2015.</w:t>
      </w:r>
    </w:p>
    <w:p w:rsidR="0019667F" w:rsidRPr="0004220D" w:rsidRDefault="0019667F" w:rsidP="00724FEB">
      <w:pPr>
        <w:shd w:val="clear" w:color="auto" w:fill="FFFFFF"/>
        <w:spacing w:line="360" w:lineRule="atLeast"/>
        <w:rPr>
          <w:lang w:val="ru-RU"/>
        </w:rPr>
      </w:pPr>
    </w:p>
    <w:p w:rsidR="00724FEB" w:rsidRPr="0004220D" w:rsidRDefault="0019667F" w:rsidP="0019667F">
      <w:pPr>
        <w:spacing w:before="240" w:after="48" w:line="315" w:lineRule="atLeast"/>
        <w:textAlignment w:val="baseline"/>
        <w:outlineLvl w:val="1"/>
        <w:rPr>
          <w:rFonts w:eastAsia="Times New Roman" w:cs="Helvetica"/>
          <w:bCs/>
          <w:color w:val="333333"/>
          <w:lang w:val="ru-RU"/>
        </w:rPr>
      </w:pPr>
      <w:proofErr w:type="spellStart"/>
      <w:r w:rsidRPr="0004220D">
        <w:rPr>
          <w:rFonts w:eastAsia="Times New Roman" w:cs="Helvetica"/>
          <w:bCs/>
          <w:color w:val="333333"/>
          <w:lang w:val="ru-RU"/>
        </w:rPr>
        <w:t>Братерский</w:t>
      </w:r>
      <w:proofErr w:type="spellEnd"/>
      <w:r w:rsidRPr="0004220D">
        <w:rPr>
          <w:rFonts w:eastAsia="Times New Roman" w:cs="Helvetica"/>
          <w:bCs/>
          <w:color w:val="333333"/>
          <w:lang w:val="ru-RU"/>
        </w:rPr>
        <w:t xml:space="preserve"> М. </w:t>
      </w:r>
      <w:proofErr w:type="gramStart"/>
      <w:r w:rsidRPr="0004220D">
        <w:rPr>
          <w:rFonts w:eastAsia="Times New Roman" w:cs="Helvetica"/>
          <w:bCs/>
          <w:color w:val="333333"/>
          <w:lang w:val="ru-RU"/>
        </w:rPr>
        <w:t>В..</w:t>
      </w:r>
      <w:proofErr w:type="gramEnd"/>
      <w:r w:rsidRPr="0004220D">
        <w:rPr>
          <w:rFonts w:eastAsia="Times New Roman" w:cs="Helvetica"/>
          <w:bCs/>
          <w:color w:val="333333"/>
          <w:lang w:val="ru-RU"/>
        </w:rPr>
        <w:t xml:space="preserve"> Невоенные рычаги внешней политики России: региональные и глобальные </w:t>
      </w:r>
      <w:proofErr w:type="gramStart"/>
      <w:r w:rsidRPr="0004220D">
        <w:rPr>
          <w:rFonts w:eastAsia="Times New Roman" w:cs="Helvetica"/>
          <w:bCs/>
          <w:color w:val="333333"/>
          <w:lang w:val="ru-RU"/>
        </w:rPr>
        <w:t>механизмы .</w:t>
      </w:r>
      <w:proofErr w:type="gramEnd"/>
      <w:r w:rsidRPr="0004220D">
        <w:rPr>
          <w:rFonts w:eastAsia="Times New Roman" w:cs="Helvetica"/>
          <w:bCs/>
          <w:color w:val="333333"/>
          <w:lang w:val="ru-RU"/>
        </w:rPr>
        <w:t xml:space="preserve"> </w:t>
      </w:r>
      <w:proofErr w:type="gramStart"/>
      <w:r w:rsidRPr="0004220D">
        <w:rPr>
          <w:rFonts w:eastAsia="Times New Roman" w:cs="Helvetica"/>
          <w:bCs/>
          <w:color w:val="333333"/>
          <w:lang w:val="ru-RU"/>
        </w:rPr>
        <w:t>М. :</w:t>
      </w:r>
      <w:proofErr w:type="gramEnd"/>
      <w:r w:rsidRPr="0004220D">
        <w:rPr>
          <w:rFonts w:eastAsia="Times New Roman" w:cs="Helvetica"/>
          <w:bCs/>
          <w:color w:val="333333"/>
          <w:lang w:val="ru-RU"/>
        </w:rPr>
        <w:t xml:space="preserve"> Издательский дом НИУ ВШЭ, 2013.</w:t>
      </w:r>
    </w:p>
    <w:p w:rsidR="00724FEB" w:rsidRPr="0004220D" w:rsidRDefault="00724FEB" w:rsidP="00724FEB">
      <w:pPr>
        <w:spacing w:before="240" w:after="48" w:line="315" w:lineRule="atLeast"/>
        <w:textAlignment w:val="baseline"/>
        <w:outlineLvl w:val="1"/>
        <w:rPr>
          <w:rFonts w:eastAsia="Times New Roman" w:cs="Helvetica"/>
          <w:bCs/>
          <w:color w:val="333333"/>
          <w:lang w:val="ru-RU"/>
        </w:rPr>
      </w:pPr>
      <w:proofErr w:type="spellStart"/>
      <w:r w:rsidRPr="0004220D">
        <w:rPr>
          <w:rFonts w:eastAsia="Times New Roman" w:cs="Helvetica"/>
          <w:bCs/>
          <w:color w:val="333333"/>
          <w:lang w:val="ru-RU"/>
        </w:rPr>
        <w:t>Братерский</w:t>
      </w:r>
      <w:proofErr w:type="spellEnd"/>
      <w:r w:rsidRPr="0004220D">
        <w:rPr>
          <w:rFonts w:eastAsia="Times New Roman" w:cs="Helvetica"/>
          <w:bCs/>
          <w:color w:val="333333"/>
          <w:lang w:val="ru-RU"/>
        </w:rPr>
        <w:t xml:space="preserve"> М. В. Экономические инструменты внешней политики и политические риски. </w:t>
      </w:r>
      <w:proofErr w:type="gramStart"/>
      <w:r w:rsidRPr="0004220D">
        <w:rPr>
          <w:rFonts w:eastAsia="Times New Roman" w:cs="Helvetica"/>
          <w:bCs/>
          <w:color w:val="333333"/>
          <w:lang w:val="ru-RU"/>
        </w:rPr>
        <w:t>М. :</w:t>
      </w:r>
      <w:proofErr w:type="gramEnd"/>
      <w:r w:rsidRPr="0004220D">
        <w:rPr>
          <w:rFonts w:eastAsia="Times New Roman" w:cs="Helvetica"/>
          <w:bCs/>
          <w:color w:val="333333"/>
          <w:lang w:val="ru-RU"/>
        </w:rPr>
        <w:t xml:space="preserve"> Издательский дом ГУ-ВШЭ, 2010.</w:t>
      </w:r>
    </w:p>
    <w:p w:rsidR="0019667F" w:rsidRPr="0019667F" w:rsidRDefault="0019667F" w:rsidP="0019667F">
      <w:pPr>
        <w:spacing w:before="240" w:after="48" w:line="315" w:lineRule="atLeast"/>
        <w:textAlignment w:val="baseline"/>
        <w:outlineLvl w:val="1"/>
        <w:rPr>
          <w:rFonts w:eastAsia="Times New Roman" w:cs="Helvetica"/>
          <w:bCs/>
          <w:color w:val="333333"/>
        </w:rPr>
      </w:pPr>
      <w:proofErr w:type="spellStart"/>
      <w:r w:rsidRPr="0004220D">
        <w:rPr>
          <w:rFonts w:eastAsia="Times New Roman" w:cs="Helvetica"/>
          <w:bCs/>
          <w:color w:val="333333"/>
          <w:lang w:val="ru-RU"/>
        </w:rPr>
        <w:t>Братерский</w:t>
      </w:r>
      <w:proofErr w:type="spellEnd"/>
      <w:r w:rsidRPr="0004220D">
        <w:rPr>
          <w:rFonts w:eastAsia="Times New Roman" w:cs="Helvetica"/>
          <w:bCs/>
          <w:color w:val="333333"/>
          <w:lang w:val="ru-RU"/>
        </w:rPr>
        <w:t xml:space="preserve"> М. В. Сила денег в современном мире // В кн.: Лики силы: интеллектуальная элита России и мира о главном вопросе мировой политики / </w:t>
      </w:r>
      <w:proofErr w:type="gramStart"/>
      <w:r w:rsidRPr="0004220D">
        <w:rPr>
          <w:rFonts w:eastAsia="Times New Roman" w:cs="Helvetica"/>
          <w:bCs/>
          <w:color w:val="333333"/>
          <w:lang w:val="ru-RU"/>
        </w:rPr>
        <w:t>Рук.:</w:t>
      </w:r>
      <w:proofErr w:type="gramEnd"/>
      <w:r w:rsidRPr="0004220D">
        <w:rPr>
          <w:rFonts w:eastAsia="Times New Roman" w:cs="Helvetica"/>
          <w:bCs/>
          <w:color w:val="333333"/>
          <w:lang w:val="ru-RU"/>
        </w:rPr>
        <w:t xml:space="preserve"> С. А. </w:t>
      </w:r>
      <w:proofErr w:type="spellStart"/>
      <w:r w:rsidRPr="0004220D">
        <w:rPr>
          <w:rFonts w:eastAsia="Times New Roman" w:cs="Helvetica"/>
          <w:bCs/>
          <w:color w:val="333333"/>
          <w:lang w:val="ru-RU"/>
        </w:rPr>
        <w:t>Караганов</w:t>
      </w:r>
      <w:proofErr w:type="spellEnd"/>
      <w:r w:rsidRPr="0004220D">
        <w:rPr>
          <w:rFonts w:eastAsia="Times New Roman" w:cs="Helvetica"/>
          <w:bCs/>
          <w:color w:val="333333"/>
          <w:lang w:val="ru-RU"/>
        </w:rPr>
        <w:t xml:space="preserve">; под общ. ред.: С. А. </w:t>
      </w:r>
      <w:proofErr w:type="spellStart"/>
      <w:r w:rsidRPr="0004220D">
        <w:rPr>
          <w:rFonts w:eastAsia="Times New Roman" w:cs="Helvetica"/>
          <w:bCs/>
          <w:color w:val="333333"/>
          <w:lang w:val="ru-RU"/>
        </w:rPr>
        <w:t>Караганов</w:t>
      </w:r>
      <w:proofErr w:type="spellEnd"/>
      <w:r w:rsidRPr="0004220D">
        <w:rPr>
          <w:rFonts w:eastAsia="Times New Roman" w:cs="Helvetica"/>
          <w:bCs/>
          <w:color w:val="333333"/>
          <w:lang w:val="ru-RU"/>
        </w:rPr>
        <w:t xml:space="preserve">, Т. В. </w:t>
      </w:r>
      <w:proofErr w:type="spellStart"/>
      <w:r w:rsidRPr="0004220D">
        <w:rPr>
          <w:rFonts w:eastAsia="Times New Roman" w:cs="Helvetica"/>
          <w:bCs/>
          <w:color w:val="333333"/>
          <w:lang w:val="ru-RU"/>
        </w:rPr>
        <w:t>Бордачев</w:t>
      </w:r>
      <w:proofErr w:type="spellEnd"/>
      <w:r w:rsidRPr="0004220D">
        <w:rPr>
          <w:rFonts w:eastAsia="Times New Roman" w:cs="Helvetica"/>
          <w:bCs/>
          <w:color w:val="333333"/>
          <w:lang w:val="ru-RU"/>
        </w:rPr>
        <w:t xml:space="preserve">. </w:t>
      </w:r>
      <w:proofErr w:type="gramStart"/>
      <w:r w:rsidRPr="0019667F">
        <w:rPr>
          <w:rFonts w:eastAsia="Times New Roman" w:cs="Helvetica"/>
          <w:bCs/>
          <w:color w:val="333333"/>
        </w:rPr>
        <w:t>М. :</w:t>
      </w:r>
      <w:proofErr w:type="gramEnd"/>
      <w:r w:rsidRPr="0019667F">
        <w:rPr>
          <w:rFonts w:eastAsia="Times New Roman" w:cs="Helvetica"/>
          <w:bCs/>
          <w:color w:val="333333"/>
        </w:rPr>
        <w:t xml:space="preserve"> </w:t>
      </w:r>
      <w:proofErr w:type="spellStart"/>
      <w:r w:rsidRPr="0019667F">
        <w:rPr>
          <w:rFonts w:eastAsia="Times New Roman" w:cs="Helvetica"/>
          <w:bCs/>
          <w:color w:val="333333"/>
        </w:rPr>
        <w:t>Международные</w:t>
      </w:r>
      <w:proofErr w:type="spellEnd"/>
      <w:r w:rsidRPr="0019667F">
        <w:rPr>
          <w:rFonts w:eastAsia="Times New Roman" w:cs="Helvetica"/>
          <w:bCs/>
          <w:color w:val="333333"/>
        </w:rPr>
        <w:t xml:space="preserve"> </w:t>
      </w:r>
      <w:proofErr w:type="spellStart"/>
      <w:r w:rsidRPr="0019667F">
        <w:rPr>
          <w:rFonts w:eastAsia="Times New Roman" w:cs="Helvetica"/>
          <w:bCs/>
          <w:color w:val="333333"/>
        </w:rPr>
        <w:t>отношения</w:t>
      </w:r>
      <w:proofErr w:type="spellEnd"/>
      <w:r w:rsidRPr="0019667F">
        <w:rPr>
          <w:rFonts w:eastAsia="Times New Roman" w:cs="Helvetica"/>
          <w:bCs/>
          <w:color w:val="333333"/>
        </w:rPr>
        <w:t>, 2013. С. 167-186.</w:t>
      </w:r>
    </w:p>
    <w:p w:rsidR="0019667F" w:rsidRDefault="0019667F" w:rsidP="0019667F">
      <w:pPr>
        <w:spacing w:before="240" w:after="48" w:line="315" w:lineRule="atLeast"/>
        <w:textAlignment w:val="baseline"/>
        <w:outlineLvl w:val="1"/>
        <w:rPr>
          <w:rFonts w:eastAsia="Times New Roman" w:cs="Helvetica"/>
          <w:bCs/>
          <w:color w:val="333333"/>
        </w:rPr>
      </w:pPr>
      <w:proofErr w:type="spellStart"/>
      <w:r w:rsidRPr="0004220D">
        <w:rPr>
          <w:rFonts w:eastAsia="Times New Roman" w:cs="Helvetica"/>
          <w:bCs/>
          <w:color w:val="333333"/>
          <w:lang w:val="ru-RU"/>
        </w:rPr>
        <w:t>Братерский</w:t>
      </w:r>
      <w:proofErr w:type="spellEnd"/>
      <w:r w:rsidRPr="0004220D">
        <w:rPr>
          <w:rFonts w:eastAsia="Times New Roman" w:cs="Helvetica"/>
          <w:bCs/>
          <w:color w:val="333333"/>
          <w:lang w:val="ru-RU"/>
        </w:rPr>
        <w:t xml:space="preserve"> М. В. Политика США в отношении постсоветской интеграции // США и Канада: экономика, политика, культура. </w:t>
      </w:r>
      <w:r w:rsidRPr="0019667F">
        <w:rPr>
          <w:rFonts w:eastAsia="Times New Roman" w:cs="Helvetica"/>
          <w:bCs/>
          <w:color w:val="333333"/>
        </w:rPr>
        <w:t>2013. № 6. С. 3-16.</w:t>
      </w:r>
    </w:p>
    <w:p w:rsidR="0019667F" w:rsidRDefault="0019667F" w:rsidP="0019667F">
      <w:pPr>
        <w:spacing w:before="240" w:after="48" w:line="315" w:lineRule="atLeast"/>
        <w:textAlignment w:val="baseline"/>
        <w:outlineLvl w:val="1"/>
        <w:rPr>
          <w:rFonts w:eastAsia="Times New Roman" w:cs="Helvetica"/>
          <w:bCs/>
          <w:color w:val="333333"/>
        </w:rPr>
      </w:pPr>
    </w:p>
    <w:p w:rsidR="0019667F" w:rsidRPr="0019667F" w:rsidRDefault="0019667F" w:rsidP="0019667F">
      <w:pPr>
        <w:spacing w:before="240" w:after="48" w:line="315" w:lineRule="atLeast"/>
        <w:textAlignment w:val="baseline"/>
        <w:outlineLvl w:val="1"/>
        <w:rPr>
          <w:rFonts w:eastAsia="Times New Roman" w:cs="Helvetica"/>
          <w:bCs/>
          <w:color w:val="333333"/>
        </w:rPr>
      </w:pPr>
      <w:proofErr w:type="spellStart"/>
      <w:r>
        <w:rPr>
          <w:rFonts w:eastAsia="Times New Roman" w:cs="Helvetica"/>
          <w:bCs/>
          <w:color w:val="333333"/>
        </w:rPr>
        <w:t>Текущий</w:t>
      </w:r>
      <w:proofErr w:type="spellEnd"/>
      <w:r>
        <w:rPr>
          <w:rFonts w:eastAsia="Times New Roman" w:cs="Helvetica"/>
          <w:bCs/>
          <w:color w:val="333333"/>
        </w:rPr>
        <w:t xml:space="preserve"> </w:t>
      </w:r>
      <w:proofErr w:type="spellStart"/>
      <w:r>
        <w:rPr>
          <w:rFonts w:eastAsia="Times New Roman" w:cs="Helvetica"/>
          <w:bCs/>
          <w:color w:val="333333"/>
        </w:rPr>
        <w:t>грант</w:t>
      </w:r>
      <w:proofErr w:type="spellEnd"/>
      <w:r>
        <w:rPr>
          <w:rFonts w:eastAsia="Times New Roman" w:cs="Helvetica"/>
          <w:bCs/>
          <w:color w:val="333333"/>
        </w:rPr>
        <w:t xml:space="preserve"> РГНФ “</w:t>
      </w:r>
      <w:proofErr w:type="spellStart"/>
      <w:r>
        <w:rPr>
          <w:rFonts w:eastAsia="Times New Roman" w:cs="Helvetica"/>
          <w:bCs/>
          <w:color w:val="333333"/>
        </w:rPr>
        <w:t>Политические</w:t>
      </w:r>
      <w:proofErr w:type="spellEnd"/>
      <w:r>
        <w:rPr>
          <w:rFonts w:eastAsia="Times New Roman" w:cs="Helvetica"/>
          <w:bCs/>
          <w:color w:val="333333"/>
        </w:rPr>
        <w:t xml:space="preserve"> </w:t>
      </w:r>
      <w:proofErr w:type="spellStart"/>
      <w:r>
        <w:rPr>
          <w:rFonts w:eastAsia="Times New Roman" w:cs="Helvetica"/>
          <w:bCs/>
          <w:color w:val="333333"/>
        </w:rPr>
        <w:t>функции</w:t>
      </w:r>
      <w:proofErr w:type="spellEnd"/>
      <w:r>
        <w:rPr>
          <w:rFonts w:eastAsia="Times New Roman" w:cs="Helvetica"/>
          <w:bCs/>
          <w:color w:val="333333"/>
        </w:rPr>
        <w:t xml:space="preserve"> </w:t>
      </w:r>
      <w:proofErr w:type="spellStart"/>
      <w:r>
        <w:rPr>
          <w:rFonts w:eastAsia="Times New Roman" w:cs="Helvetica"/>
          <w:bCs/>
          <w:color w:val="333333"/>
        </w:rPr>
        <w:t>региональных</w:t>
      </w:r>
      <w:proofErr w:type="spellEnd"/>
      <w:r>
        <w:rPr>
          <w:rFonts w:eastAsia="Times New Roman" w:cs="Helvetica"/>
          <w:bCs/>
          <w:color w:val="333333"/>
        </w:rPr>
        <w:t xml:space="preserve"> </w:t>
      </w:r>
      <w:proofErr w:type="spellStart"/>
      <w:r>
        <w:rPr>
          <w:rFonts w:eastAsia="Times New Roman" w:cs="Helvetica"/>
          <w:bCs/>
          <w:color w:val="333333"/>
        </w:rPr>
        <w:t>объединений</w:t>
      </w:r>
      <w:proofErr w:type="spellEnd"/>
      <w:r>
        <w:rPr>
          <w:rFonts w:eastAsia="Times New Roman" w:cs="Helvetica"/>
          <w:bCs/>
          <w:color w:val="333333"/>
        </w:rPr>
        <w:t>” (</w:t>
      </w:r>
      <w:proofErr w:type="spellStart"/>
      <w:r>
        <w:rPr>
          <w:rFonts w:eastAsia="Times New Roman" w:cs="Helvetica"/>
          <w:bCs/>
          <w:color w:val="333333"/>
        </w:rPr>
        <w:t>руководитель</w:t>
      </w:r>
      <w:proofErr w:type="spellEnd"/>
      <w:r>
        <w:rPr>
          <w:rFonts w:eastAsia="Times New Roman" w:cs="Helvetica"/>
          <w:bCs/>
          <w:color w:val="333333"/>
        </w:rPr>
        <w:t>)</w:t>
      </w:r>
    </w:p>
    <w:p w:rsidR="0019667F" w:rsidRPr="0019667F" w:rsidRDefault="0019667F" w:rsidP="00724FEB">
      <w:pPr>
        <w:spacing w:before="240" w:after="48" w:line="315" w:lineRule="atLeast"/>
        <w:textAlignment w:val="baseline"/>
        <w:outlineLvl w:val="1"/>
        <w:rPr>
          <w:rFonts w:eastAsia="Times New Roman" w:cs="Helvetica"/>
          <w:bCs/>
          <w:color w:val="333333"/>
          <w:lang w:val="ru-RU"/>
        </w:rPr>
      </w:pPr>
    </w:p>
    <w:p w:rsidR="00724FEB" w:rsidRDefault="00724FEB" w:rsidP="00724FEB">
      <w:pPr>
        <w:shd w:val="clear" w:color="auto" w:fill="FFFFFF"/>
        <w:spacing w:line="360" w:lineRule="atLeast"/>
      </w:pPr>
    </w:p>
    <w:p w:rsidR="00724FEB" w:rsidRDefault="00724FEB" w:rsidP="00724FEB">
      <w:pPr>
        <w:shd w:val="clear" w:color="auto" w:fill="FFFFFF"/>
        <w:spacing w:line="360" w:lineRule="atLeast"/>
        <w:jc w:val="center"/>
      </w:pPr>
    </w:p>
    <w:p w:rsidR="00724FEB" w:rsidRPr="00724FEB" w:rsidRDefault="00724FEB">
      <w:pPr>
        <w:rPr>
          <w:lang w:val="ru-RU"/>
        </w:rPr>
      </w:pPr>
    </w:p>
    <w:sectPr w:rsidR="00724FEB" w:rsidRPr="00724FEB" w:rsidSect="005D13B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FEB"/>
    <w:rsid w:val="0004220D"/>
    <w:rsid w:val="0019667F"/>
    <w:rsid w:val="005D13B6"/>
    <w:rsid w:val="00724FEB"/>
    <w:rsid w:val="00B14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C6C53C87-8268-4371-BC8C-394891D4E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NRU HSE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Igor Makarov</dc:creator>
  <cp:keywords/>
  <dc:description/>
  <cp:lastModifiedBy>Михаил</cp:lastModifiedBy>
  <cp:revision>2</cp:revision>
  <dcterms:created xsi:type="dcterms:W3CDTF">2015-11-01T09:58:00Z</dcterms:created>
  <dcterms:modified xsi:type="dcterms:W3CDTF">2015-11-01T09:58:00Z</dcterms:modified>
</cp:coreProperties>
</file>