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D3" w:rsidRPr="00FE26DD" w:rsidRDefault="002349D3" w:rsidP="002349D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Социально-политические и политико-демографические процессы в Западной Азии и Африке, Арабская весна и ее последствия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А.В.Коротаев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349D3" w:rsidRPr="00677E87" w:rsidRDefault="002349D3" w:rsidP="002349D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Предметные предпочтения</w:t>
      </w:r>
    </w:p>
    <w:p w:rsidR="002349D3" w:rsidRDefault="002349D3" w:rsidP="00234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Социально-политические процессы на Ближнем Востоке </w:t>
      </w:r>
    </w:p>
    <w:p w:rsidR="002349D3" w:rsidRDefault="002349D3" w:rsidP="00234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Политико-демографические процессы на Ближнем Востоке </w:t>
      </w:r>
    </w:p>
    <w:p w:rsidR="002349D3" w:rsidRDefault="002349D3" w:rsidP="00234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Арабская весна как социально-политическое явления </w:t>
      </w:r>
    </w:p>
    <w:p w:rsidR="002349D3" w:rsidRDefault="002349D3" w:rsidP="002349D3">
      <w:pPr>
        <w:rPr>
          <w:rFonts w:ascii="Times New Roman" w:hAnsi="Times New Roman" w:cs="Times New Roman"/>
          <w:sz w:val="24"/>
          <w:szCs w:val="24"/>
        </w:rPr>
      </w:pPr>
      <w:r w:rsidRPr="002635F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Социально-политические последствия Арабской весны </w:t>
      </w:r>
    </w:p>
    <w:p w:rsidR="002349D3" w:rsidRPr="00FE26DD" w:rsidRDefault="002349D3" w:rsidP="002349D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Некоторые</w:t>
      </w:r>
      <w:r w:rsidRPr="00FE26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7E87">
        <w:rPr>
          <w:rFonts w:ascii="Times New Roman" w:hAnsi="Times New Roman" w:cs="Times New Roman"/>
          <w:sz w:val="24"/>
          <w:szCs w:val="24"/>
          <w:u w:val="single"/>
        </w:rPr>
        <w:t>публикации</w:t>
      </w:r>
      <w:r w:rsidRPr="00FE26D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349D3" w:rsidRPr="006B73A7" w:rsidRDefault="002349D3" w:rsidP="002349D3">
      <w:pPr>
        <w:spacing w:after="0" w:line="240" w:lineRule="auto"/>
        <w:ind w:left="284" w:hanging="284"/>
        <w:rPr>
          <w:rFonts w:ascii="Times New Roman" w:hAnsi="Times New Roman" w:cs="Times New Roman"/>
          <w:lang w:val="en-US"/>
        </w:rPr>
      </w:pPr>
      <w:proofErr w:type="spellStart"/>
      <w:r w:rsidRPr="006B73A7">
        <w:rPr>
          <w:rFonts w:ascii="Times New Roman" w:hAnsi="Times New Roman" w:cs="Times New Roman"/>
          <w:b/>
          <w:shd w:val="clear" w:color="auto" w:fill="FFFFFF"/>
        </w:rPr>
        <w:t>Korotayev</w:t>
      </w:r>
      <w:proofErr w:type="spellEnd"/>
      <w:r w:rsidRPr="006B73A7">
        <w:rPr>
          <w:rFonts w:ascii="Times New Roman" w:hAnsi="Times New Roman" w:cs="Times New Roman"/>
          <w:b/>
          <w:shd w:val="clear" w:color="auto" w:fill="FFFFFF"/>
        </w:rPr>
        <w:t xml:space="preserve">, A., </w:t>
      </w:r>
      <w:proofErr w:type="spellStart"/>
      <w:r w:rsidRPr="006B73A7">
        <w:rPr>
          <w:rFonts w:ascii="Times New Roman" w:hAnsi="Times New Roman" w:cs="Times New Roman"/>
          <w:b/>
          <w:shd w:val="clear" w:color="auto" w:fill="FFFFFF"/>
        </w:rPr>
        <w:t>Goldstone</w:t>
      </w:r>
      <w:proofErr w:type="spellEnd"/>
      <w:r w:rsidRPr="006B73A7">
        <w:rPr>
          <w:rFonts w:ascii="Times New Roman" w:hAnsi="Times New Roman" w:cs="Times New Roman"/>
          <w:b/>
          <w:shd w:val="clear" w:color="auto" w:fill="FFFFFF"/>
        </w:rPr>
        <w:t xml:space="preserve">, J. A., &amp; </w:t>
      </w:r>
      <w:proofErr w:type="spellStart"/>
      <w:r w:rsidRPr="006B73A7">
        <w:rPr>
          <w:rFonts w:ascii="Times New Roman" w:hAnsi="Times New Roman" w:cs="Times New Roman"/>
          <w:b/>
          <w:shd w:val="clear" w:color="auto" w:fill="FFFFFF"/>
        </w:rPr>
        <w:t>Zinkina</w:t>
      </w:r>
      <w:proofErr w:type="spellEnd"/>
      <w:r w:rsidRPr="006B73A7">
        <w:rPr>
          <w:rFonts w:ascii="Times New Roman" w:hAnsi="Times New Roman" w:cs="Times New Roman"/>
          <w:b/>
          <w:shd w:val="clear" w:color="auto" w:fill="FFFFFF"/>
        </w:rPr>
        <w:t>, J. 2015.</w:t>
      </w:r>
      <w:r w:rsidRPr="006B73A7">
        <w:rPr>
          <w:rFonts w:ascii="Times New Roman" w:hAnsi="Times New Roman" w:cs="Times New Roman"/>
          <w:shd w:val="clear" w:color="auto" w:fill="FFFFFF"/>
        </w:rPr>
        <w:t xml:space="preserve"> </w:t>
      </w:r>
      <w:r w:rsidRPr="002349D3">
        <w:rPr>
          <w:rFonts w:ascii="Times New Roman" w:hAnsi="Times New Roman" w:cs="Times New Roman"/>
          <w:shd w:val="clear" w:color="auto" w:fill="FFFFFF"/>
          <w:lang w:val="en-US"/>
        </w:rPr>
        <w:t>Phases of global demographic transition correlate with phases of the Great Divergence and Great Convergence.</w:t>
      </w:r>
      <w:r w:rsidRPr="002349D3">
        <w:rPr>
          <w:rStyle w:val="apple-converted-space"/>
          <w:rFonts w:ascii="Times New Roman" w:hAnsi="Times New Roman" w:cs="Times New Roman"/>
          <w:shd w:val="clear" w:color="auto" w:fill="FFFFFF"/>
          <w:lang w:val="en-US"/>
        </w:rPr>
        <w:t> </w:t>
      </w:r>
      <w:r w:rsidRPr="002349D3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Technological Forecasting and Social Change</w:t>
      </w:r>
      <w:r w:rsidRPr="002349D3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Pr="002349D3">
        <w:rPr>
          <w:rStyle w:val="apple-converted-space"/>
          <w:rFonts w:ascii="Times New Roman" w:hAnsi="Times New Roman" w:cs="Times New Roman"/>
          <w:shd w:val="clear" w:color="auto" w:fill="FFFFFF"/>
          <w:lang w:val="en-US"/>
        </w:rPr>
        <w:t> </w:t>
      </w:r>
      <w:r w:rsidRPr="002349D3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95</w:t>
      </w:r>
      <w:r w:rsidRPr="002349D3">
        <w:rPr>
          <w:rFonts w:ascii="Times New Roman" w:hAnsi="Times New Roman" w:cs="Times New Roman"/>
          <w:shd w:val="clear" w:color="auto" w:fill="FFFFFF"/>
          <w:lang w:val="en-US"/>
        </w:rPr>
        <w:t>, 163-169.</w:t>
      </w:r>
    </w:p>
    <w:p w:rsidR="002349D3" w:rsidRPr="006B73A7" w:rsidRDefault="002349D3" w:rsidP="002349D3">
      <w:pPr>
        <w:pStyle w:val="a6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</w:pPr>
      <w:proofErr w:type="spellStart"/>
      <w:r w:rsidRPr="006B73A7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en-US"/>
        </w:rPr>
        <w:t>Korotayev</w:t>
      </w:r>
      <w:proofErr w:type="spellEnd"/>
      <w:r w:rsidRPr="006B73A7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en-US"/>
        </w:rPr>
        <w:t xml:space="preserve">, A. V., </w:t>
      </w:r>
      <w:proofErr w:type="spellStart"/>
      <w:r w:rsidRPr="006B73A7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en-US"/>
        </w:rPr>
        <w:t>Issaev</w:t>
      </w:r>
      <w:proofErr w:type="spellEnd"/>
      <w:r w:rsidRPr="006B73A7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en-US"/>
        </w:rPr>
        <w:t xml:space="preserve">, L. M., </w:t>
      </w:r>
      <w:proofErr w:type="spellStart"/>
      <w:r w:rsidRPr="006B73A7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en-US"/>
        </w:rPr>
        <w:t>Malkov</w:t>
      </w:r>
      <w:proofErr w:type="spellEnd"/>
      <w:r w:rsidRPr="006B73A7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en-US"/>
        </w:rPr>
        <w:t xml:space="preserve">, S. Y., &amp; </w:t>
      </w:r>
      <w:proofErr w:type="spellStart"/>
      <w:r w:rsidRPr="006B73A7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en-US"/>
        </w:rPr>
        <w:t>Shishkina</w:t>
      </w:r>
      <w:proofErr w:type="spellEnd"/>
      <w:r w:rsidRPr="006B73A7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en-US"/>
        </w:rPr>
        <w:t>, A. R. 2013.</w:t>
      </w:r>
      <w:r w:rsidRPr="006B73A7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Developing the Methods of Estimation and Forecasting the Arab Spring. </w:t>
      </w:r>
      <w:r w:rsidRPr="006B73A7">
        <w:rPr>
          <w:rFonts w:ascii="Times New Roman" w:hAnsi="Times New Roman" w:cs="Times New Roman"/>
          <w:i/>
          <w:sz w:val="22"/>
          <w:szCs w:val="22"/>
          <w:lang w:val="en-US"/>
        </w:rPr>
        <w:t>Central European Journal of International and Security Studies</w:t>
      </w:r>
      <w:r w:rsidRPr="006B73A7">
        <w:rPr>
          <w:rFonts w:ascii="Times New Roman" w:hAnsi="Times New Roman" w:cs="Times New Roman"/>
          <w:sz w:val="22"/>
          <w:szCs w:val="22"/>
          <w:lang w:val="en-US"/>
        </w:rPr>
        <w:t>, 7(4), 28–58.</w:t>
      </w:r>
    </w:p>
    <w:p w:rsidR="002349D3" w:rsidRPr="006B73A7" w:rsidRDefault="002349D3" w:rsidP="002349D3">
      <w:pPr>
        <w:pStyle w:val="a6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</w:pPr>
      <w:proofErr w:type="spellStart"/>
      <w:r w:rsidRPr="006B73A7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en-US"/>
        </w:rPr>
        <w:t>Korotayev</w:t>
      </w:r>
      <w:proofErr w:type="spellEnd"/>
      <w:r w:rsidRPr="006B73A7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en-US"/>
        </w:rPr>
        <w:t xml:space="preserve">, A. V., </w:t>
      </w:r>
      <w:proofErr w:type="spellStart"/>
      <w:r w:rsidRPr="006B73A7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en-US"/>
        </w:rPr>
        <w:t>Issaev</w:t>
      </w:r>
      <w:proofErr w:type="spellEnd"/>
      <w:r w:rsidRPr="006B73A7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en-US"/>
        </w:rPr>
        <w:t xml:space="preserve">, L. M., </w:t>
      </w:r>
      <w:proofErr w:type="spellStart"/>
      <w:r w:rsidRPr="006B73A7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en-US"/>
        </w:rPr>
        <w:t>Malkov</w:t>
      </w:r>
      <w:proofErr w:type="spellEnd"/>
      <w:r w:rsidRPr="006B73A7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en-US"/>
        </w:rPr>
        <w:t xml:space="preserve">, S. Y., &amp; </w:t>
      </w:r>
      <w:proofErr w:type="spellStart"/>
      <w:r w:rsidRPr="006B73A7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en-US"/>
        </w:rPr>
        <w:t>Shishkina</w:t>
      </w:r>
      <w:proofErr w:type="spellEnd"/>
      <w:r w:rsidRPr="006B73A7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en-US"/>
        </w:rPr>
        <w:t>, A. R. (2014).</w:t>
      </w:r>
      <w:r w:rsidRPr="006B73A7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The Arab Spring: A Quantitative Analysis.</w:t>
      </w:r>
      <w:r w:rsidRPr="006B73A7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 </w:t>
      </w:r>
      <w:r w:rsidRPr="006B73A7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en-US"/>
        </w:rPr>
        <w:t>Arab Studies Quarterly</w:t>
      </w:r>
      <w:r w:rsidRPr="006B73A7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,</w:t>
      </w:r>
      <w:r w:rsidRPr="006B73A7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 </w:t>
      </w:r>
      <w:r w:rsidRPr="006B73A7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en-US"/>
        </w:rPr>
        <w:t>36</w:t>
      </w:r>
      <w:r w:rsidRPr="006B73A7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(2), 149-169. </w:t>
      </w:r>
    </w:p>
    <w:p w:rsidR="002349D3" w:rsidRPr="006B73A7" w:rsidRDefault="002349D3" w:rsidP="002349D3">
      <w:pPr>
        <w:pStyle w:val="a5"/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B73A7">
        <w:rPr>
          <w:rFonts w:ascii="Times New Roman" w:hAnsi="Times New Roman" w:cs="Times New Roman"/>
          <w:b/>
          <w:sz w:val="22"/>
          <w:szCs w:val="22"/>
        </w:rPr>
        <w:t>Korotayev</w:t>
      </w:r>
      <w:proofErr w:type="spellEnd"/>
      <w:r w:rsidRPr="006B73A7">
        <w:rPr>
          <w:rFonts w:ascii="Times New Roman" w:hAnsi="Times New Roman" w:cs="Times New Roman"/>
          <w:b/>
          <w:sz w:val="22"/>
          <w:szCs w:val="22"/>
        </w:rPr>
        <w:t xml:space="preserve"> A. V., </w:t>
      </w:r>
      <w:proofErr w:type="spellStart"/>
      <w:r w:rsidRPr="006B73A7">
        <w:rPr>
          <w:rFonts w:ascii="Times New Roman" w:hAnsi="Times New Roman" w:cs="Times New Roman"/>
          <w:b/>
          <w:sz w:val="22"/>
          <w:szCs w:val="22"/>
        </w:rPr>
        <w:t>Issaev</w:t>
      </w:r>
      <w:proofErr w:type="spellEnd"/>
      <w:r w:rsidRPr="006B73A7">
        <w:rPr>
          <w:rFonts w:ascii="Times New Roman" w:hAnsi="Times New Roman" w:cs="Times New Roman"/>
          <w:b/>
          <w:sz w:val="22"/>
          <w:szCs w:val="22"/>
        </w:rPr>
        <w:t xml:space="preserve"> L. M., </w:t>
      </w:r>
      <w:proofErr w:type="spellStart"/>
      <w:r w:rsidRPr="006B73A7">
        <w:rPr>
          <w:rFonts w:ascii="Times New Roman" w:hAnsi="Times New Roman" w:cs="Times New Roman"/>
          <w:b/>
          <w:sz w:val="22"/>
          <w:szCs w:val="22"/>
        </w:rPr>
        <w:t>Shishkina</w:t>
      </w:r>
      <w:proofErr w:type="spellEnd"/>
      <w:r w:rsidRPr="006B73A7">
        <w:rPr>
          <w:rFonts w:ascii="Times New Roman" w:hAnsi="Times New Roman" w:cs="Times New Roman"/>
          <w:b/>
          <w:sz w:val="22"/>
          <w:szCs w:val="22"/>
        </w:rPr>
        <w:t xml:space="preserve"> A. R. 2015. </w:t>
      </w:r>
      <w:r w:rsidRPr="006B73A7">
        <w:rPr>
          <w:rFonts w:ascii="Times New Roman" w:hAnsi="Times New Roman" w:cs="Times New Roman"/>
          <w:sz w:val="22"/>
          <w:szCs w:val="22"/>
        </w:rPr>
        <w:t xml:space="preserve">Female Labor Force Participation Rate, Islam, and Arab Culture in Cross-Cultural Perspective. </w:t>
      </w:r>
      <w:r w:rsidRPr="006B73A7">
        <w:rPr>
          <w:rFonts w:ascii="Times New Roman" w:hAnsi="Times New Roman" w:cs="Times New Roman"/>
          <w:i/>
          <w:sz w:val="22"/>
          <w:szCs w:val="22"/>
        </w:rPr>
        <w:t>Cross-Cultural Research</w:t>
      </w:r>
      <w:r w:rsidRPr="006B73A7">
        <w:rPr>
          <w:rFonts w:ascii="Times New Roman" w:hAnsi="Times New Roman" w:cs="Times New Roman"/>
          <w:sz w:val="22"/>
          <w:szCs w:val="22"/>
        </w:rPr>
        <w:t xml:space="preserve">. Vol. 49(1) 3–19. </w:t>
      </w:r>
    </w:p>
    <w:p w:rsidR="002349D3" w:rsidRPr="006B73A7" w:rsidRDefault="002349D3" w:rsidP="002349D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2349D3">
        <w:rPr>
          <w:rFonts w:ascii="Times New Roman" w:hAnsi="Times New Roman" w:cs="Times New Roman"/>
          <w:b/>
          <w:lang w:val="en-US"/>
        </w:rPr>
        <w:t>Korotayev</w:t>
      </w:r>
      <w:proofErr w:type="spellEnd"/>
      <w:r w:rsidRPr="002349D3">
        <w:rPr>
          <w:rFonts w:ascii="Times New Roman" w:hAnsi="Times New Roman" w:cs="Times New Roman"/>
          <w:b/>
          <w:lang w:val="en-US"/>
        </w:rPr>
        <w:t xml:space="preserve"> A., </w:t>
      </w:r>
      <w:proofErr w:type="spellStart"/>
      <w:r w:rsidRPr="002349D3">
        <w:rPr>
          <w:rFonts w:ascii="Times New Roman" w:hAnsi="Times New Roman" w:cs="Times New Roman"/>
          <w:b/>
          <w:lang w:val="en-US"/>
        </w:rPr>
        <w:t>Issaev</w:t>
      </w:r>
      <w:proofErr w:type="spellEnd"/>
      <w:r w:rsidRPr="002349D3">
        <w:rPr>
          <w:rFonts w:ascii="Times New Roman" w:hAnsi="Times New Roman" w:cs="Times New Roman"/>
          <w:b/>
          <w:lang w:val="en-US"/>
        </w:rPr>
        <w:t xml:space="preserve"> L., </w:t>
      </w:r>
      <w:proofErr w:type="spellStart"/>
      <w:r w:rsidRPr="002349D3">
        <w:rPr>
          <w:rFonts w:ascii="Times New Roman" w:hAnsi="Times New Roman" w:cs="Times New Roman"/>
          <w:b/>
          <w:lang w:val="en-US"/>
        </w:rPr>
        <w:t>Zinkina</w:t>
      </w:r>
      <w:proofErr w:type="spellEnd"/>
      <w:r w:rsidRPr="002349D3">
        <w:rPr>
          <w:rFonts w:ascii="Times New Roman" w:hAnsi="Times New Roman" w:cs="Times New Roman"/>
          <w:b/>
          <w:lang w:val="en-US"/>
        </w:rPr>
        <w:t xml:space="preserve"> J. 2015.</w:t>
      </w:r>
      <w:r w:rsidRPr="002349D3">
        <w:rPr>
          <w:rFonts w:ascii="Times New Roman" w:hAnsi="Times New Roman" w:cs="Times New Roman"/>
          <w:lang w:val="en-US"/>
        </w:rPr>
        <w:t xml:space="preserve"> Center-periphery dissonance as a possible factor of the revolutionary wave of 2013–2014: A cross-national analysis. </w:t>
      </w:r>
      <w:r w:rsidRPr="002349D3">
        <w:rPr>
          <w:rFonts w:ascii="Times New Roman" w:hAnsi="Times New Roman" w:cs="Times New Roman"/>
          <w:i/>
          <w:lang w:val="en-US"/>
        </w:rPr>
        <w:t>Cross-Cultural Research.</w:t>
      </w:r>
      <w:r w:rsidRPr="002349D3">
        <w:rPr>
          <w:rFonts w:ascii="Times New Roman" w:hAnsi="Times New Roman" w:cs="Times New Roman"/>
          <w:lang w:val="en-US"/>
        </w:rPr>
        <w:t xml:space="preserve"> 2015. Vol. 49(5).</w:t>
      </w:r>
    </w:p>
    <w:p w:rsidR="002349D3" w:rsidRPr="006B73A7" w:rsidRDefault="002349D3" w:rsidP="002349D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2349D3">
        <w:rPr>
          <w:rFonts w:ascii="Times New Roman" w:hAnsi="Times New Roman" w:cs="Times New Roman"/>
          <w:b/>
          <w:shd w:val="clear" w:color="auto" w:fill="FFFFFF"/>
          <w:lang w:val="en-US"/>
        </w:rPr>
        <w:t>Korotayev</w:t>
      </w:r>
      <w:proofErr w:type="spellEnd"/>
      <w:r w:rsidRPr="002349D3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, A., </w:t>
      </w:r>
      <w:proofErr w:type="spellStart"/>
      <w:r w:rsidRPr="002349D3">
        <w:rPr>
          <w:rFonts w:ascii="Times New Roman" w:hAnsi="Times New Roman" w:cs="Times New Roman"/>
          <w:b/>
          <w:shd w:val="clear" w:color="auto" w:fill="FFFFFF"/>
          <w:lang w:val="en-US"/>
        </w:rPr>
        <w:t>Zinkina</w:t>
      </w:r>
      <w:proofErr w:type="spellEnd"/>
      <w:r w:rsidRPr="002349D3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, J., &amp; </w:t>
      </w:r>
      <w:proofErr w:type="spellStart"/>
      <w:r w:rsidRPr="002349D3">
        <w:rPr>
          <w:rFonts w:ascii="Times New Roman" w:hAnsi="Times New Roman" w:cs="Times New Roman"/>
          <w:b/>
          <w:shd w:val="clear" w:color="auto" w:fill="FFFFFF"/>
          <w:lang w:val="en-US"/>
        </w:rPr>
        <w:t>Bogevolnov</w:t>
      </w:r>
      <w:proofErr w:type="spellEnd"/>
      <w:r w:rsidRPr="002349D3">
        <w:rPr>
          <w:rFonts w:ascii="Times New Roman" w:hAnsi="Times New Roman" w:cs="Times New Roman"/>
          <w:b/>
          <w:shd w:val="clear" w:color="auto" w:fill="FFFFFF"/>
          <w:lang w:val="en-US"/>
        </w:rPr>
        <w:t>, J. 2011.</w:t>
      </w:r>
      <w:r w:rsidRPr="002349D3">
        <w:rPr>
          <w:rFonts w:ascii="Times New Roman" w:hAnsi="Times New Roman" w:cs="Times New Roman"/>
          <w:shd w:val="clear" w:color="auto" w:fill="FFFFFF"/>
          <w:lang w:val="en-US"/>
        </w:rPr>
        <w:t xml:space="preserve"> Kondratieff waves in global invention activity (1900–2008).</w:t>
      </w:r>
      <w:r w:rsidRPr="002349D3">
        <w:rPr>
          <w:rStyle w:val="apple-converted-space"/>
          <w:rFonts w:ascii="Times New Roman" w:hAnsi="Times New Roman" w:cs="Times New Roman"/>
          <w:shd w:val="clear" w:color="auto" w:fill="FFFFFF"/>
          <w:lang w:val="en-US"/>
        </w:rPr>
        <w:t> </w:t>
      </w:r>
      <w:r w:rsidRPr="002349D3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Technological Forecasting and Social Change</w:t>
      </w:r>
      <w:proofErr w:type="gramStart"/>
      <w:r w:rsidRPr="002349D3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Pr="002349D3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78</w:t>
      </w:r>
      <w:proofErr w:type="gramEnd"/>
      <w:r w:rsidRPr="002349D3">
        <w:rPr>
          <w:rFonts w:ascii="Times New Roman" w:hAnsi="Times New Roman" w:cs="Times New Roman"/>
          <w:shd w:val="clear" w:color="auto" w:fill="FFFFFF"/>
          <w:lang w:val="en-US"/>
        </w:rPr>
        <w:t>(7), 1280-1284.</w:t>
      </w:r>
    </w:p>
    <w:p w:rsidR="002349D3" w:rsidRPr="006B73A7" w:rsidRDefault="002349D3" w:rsidP="002349D3">
      <w:pPr>
        <w:pStyle w:val="1"/>
        <w:spacing w:before="0" w:after="0"/>
        <w:ind w:left="284" w:hanging="284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B73A7">
        <w:rPr>
          <w:rFonts w:ascii="Times New Roman" w:hAnsi="Times New Roman" w:cs="Times New Roman"/>
          <w:sz w:val="22"/>
          <w:szCs w:val="22"/>
          <w:lang w:val="en-US"/>
        </w:rPr>
        <w:t>Korotayev</w:t>
      </w:r>
      <w:proofErr w:type="spellEnd"/>
      <w:r w:rsidRPr="006B73A7">
        <w:rPr>
          <w:rFonts w:ascii="Times New Roman" w:hAnsi="Times New Roman" w:cs="Times New Roman"/>
          <w:sz w:val="22"/>
          <w:szCs w:val="22"/>
          <w:lang w:val="en-US"/>
        </w:rPr>
        <w:t xml:space="preserve"> A., </w:t>
      </w:r>
      <w:proofErr w:type="spellStart"/>
      <w:r w:rsidRPr="006B73A7">
        <w:rPr>
          <w:rFonts w:ascii="Times New Roman" w:hAnsi="Times New Roman" w:cs="Times New Roman"/>
          <w:sz w:val="22"/>
          <w:szCs w:val="22"/>
          <w:lang w:val="en-US"/>
        </w:rPr>
        <w:t>Zinkina</w:t>
      </w:r>
      <w:proofErr w:type="spellEnd"/>
      <w:r w:rsidRPr="006B73A7">
        <w:rPr>
          <w:rFonts w:ascii="Times New Roman" w:hAnsi="Times New Roman" w:cs="Times New Roman"/>
          <w:sz w:val="22"/>
          <w:szCs w:val="22"/>
          <w:lang w:val="en-US"/>
        </w:rPr>
        <w:t> J. 2011a.</w:t>
      </w:r>
      <w:r w:rsidRPr="006B73A7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bookmarkStart w:id="1" w:name="OLE_LINK105"/>
      <w:bookmarkStart w:id="2" w:name="OLE_LINK104"/>
      <w:r w:rsidRPr="006B73A7">
        <w:rPr>
          <w:rStyle w:val="apple-style-span"/>
          <w:rFonts w:ascii="Times New Roman" w:hAnsi="Times New Roman"/>
          <w:b w:val="0"/>
          <w:sz w:val="22"/>
          <w:szCs w:val="22"/>
          <w:lang w:val="en-US"/>
        </w:rPr>
        <w:t>Egyptian Revolution: A Demographic Structural Analysis</w:t>
      </w:r>
      <w:bookmarkEnd w:id="1"/>
      <w:bookmarkEnd w:id="2"/>
      <w:r w:rsidRPr="006B73A7">
        <w:rPr>
          <w:rStyle w:val="apple-style-span"/>
          <w:rFonts w:ascii="Times New Roman" w:hAnsi="Times New Roman"/>
          <w:b w:val="0"/>
          <w:sz w:val="22"/>
          <w:szCs w:val="22"/>
          <w:lang w:val="en-US"/>
        </w:rPr>
        <w:t xml:space="preserve">. </w:t>
      </w:r>
      <w:bookmarkStart w:id="3" w:name="OLE_LINK107"/>
      <w:bookmarkStart w:id="4" w:name="OLE_LINK106"/>
      <w:proofErr w:type="spellStart"/>
      <w:r w:rsidRPr="006B73A7">
        <w:rPr>
          <w:rStyle w:val="apple-style-span"/>
          <w:rFonts w:ascii="Times New Roman" w:hAnsi="Times New Roman"/>
          <w:b w:val="0"/>
          <w:i/>
          <w:iCs/>
          <w:sz w:val="22"/>
          <w:szCs w:val="22"/>
          <w:lang w:val="en-US"/>
        </w:rPr>
        <w:t>Entelequia</w:t>
      </w:r>
      <w:proofErr w:type="spellEnd"/>
      <w:r w:rsidRPr="006B73A7">
        <w:rPr>
          <w:rStyle w:val="apple-style-span"/>
          <w:rFonts w:ascii="Times New Roman" w:hAnsi="Times New Roman"/>
          <w:b w:val="0"/>
          <w:i/>
          <w:iCs/>
          <w:sz w:val="22"/>
          <w:szCs w:val="22"/>
          <w:lang w:val="en-US"/>
        </w:rPr>
        <w:t xml:space="preserve">. </w:t>
      </w:r>
      <w:proofErr w:type="spellStart"/>
      <w:r w:rsidRPr="006B73A7">
        <w:rPr>
          <w:rStyle w:val="apple-style-span"/>
          <w:rFonts w:ascii="Times New Roman" w:hAnsi="Times New Roman"/>
          <w:b w:val="0"/>
          <w:i/>
          <w:iCs/>
          <w:sz w:val="22"/>
          <w:szCs w:val="22"/>
          <w:lang w:val="en-US"/>
        </w:rPr>
        <w:t>Revista</w:t>
      </w:r>
      <w:proofErr w:type="spellEnd"/>
      <w:r w:rsidRPr="006B73A7">
        <w:rPr>
          <w:rStyle w:val="apple-style-span"/>
          <w:rFonts w:ascii="Times New Roman" w:hAnsi="Times New Roman"/>
          <w:b w:val="0"/>
          <w:i/>
          <w:iCs/>
          <w:sz w:val="22"/>
          <w:szCs w:val="22"/>
          <w:lang w:val="en-US"/>
        </w:rPr>
        <w:t xml:space="preserve"> </w:t>
      </w:r>
      <w:proofErr w:type="spellStart"/>
      <w:r w:rsidRPr="006B73A7">
        <w:rPr>
          <w:rStyle w:val="apple-style-span"/>
          <w:rFonts w:ascii="Times New Roman" w:hAnsi="Times New Roman"/>
          <w:b w:val="0"/>
          <w:i/>
          <w:iCs/>
          <w:sz w:val="22"/>
          <w:szCs w:val="22"/>
          <w:lang w:val="en-US"/>
        </w:rPr>
        <w:t>Interdisciplinar</w:t>
      </w:r>
      <w:bookmarkEnd w:id="3"/>
      <w:bookmarkEnd w:id="4"/>
      <w:proofErr w:type="spellEnd"/>
      <w:r w:rsidRPr="006B73A7">
        <w:rPr>
          <w:rStyle w:val="apple-converted-space"/>
          <w:rFonts w:ascii="Times New Roman" w:hAnsi="Times New Roman" w:cs="Times New Roman"/>
          <w:b w:val="0"/>
          <w:i/>
          <w:sz w:val="22"/>
          <w:szCs w:val="22"/>
          <w:lang w:val="en-US"/>
        </w:rPr>
        <w:t> </w:t>
      </w:r>
      <w:r w:rsidRPr="006B73A7">
        <w:rPr>
          <w:rStyle w:val="apple-style-span"/>
          <w:rFonts w:ascii="Times New Roman" w:hAnsi="Times New Roman"/>
          <w:b w:val="0"/>
          <w:sz w:val="22"/>
          <w:szCs w:val="22"/>
          <w:lang w:val="en-US"/>
        </w:rPr>
        <w:t xml:space="preserve">13: 139–169. </w:t>
      </w:r>
    </w:p>
    <w:p w:rsidR="002349D3" w:rsidRPr="002349D3" w:rsidRDefault="002349D3" w:rsidP="002349D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2349D3">
        <w:rPr>
          <w:rFonts w:ascii="Times New Roman" w:hAnsi="Times New Roman" w:cs="Times New Roman"/>
          <w:b/>
          <w:lang w:val="en-US"/>
        </w:rPr>
        <w:t>Korotayev</w:t>
      </w:r>
      <w:proofErr w:type="spellEnd"/>
      <w:r w:rsidRPr="002349D3">
        <w:rPr>
          <w:rFonts w:ascii="Times New Roman" w:hAnsi="Times New Roman" w:cs="Times New Roman"/>
          <w:b/>
          <w:lang w:val="en-US"/>
        </w:rPr>
        <w:t xml:space="preserve"> A., </w:t>
      </w:r>
      <w:proofErr w:type="spellStart"/>
      <w:r w:rsidRPr="002349D3">
        <w:rPr>
          <w:rFonts w:ascii="Times New Roman" w:hAnsi="Times New Roman" w:cs="Times New Roman"/>
          <w:b/>
          <w:lang w:val="en-US"/>
        </w:rPr>
        <w:t>Zinkina</w:t>
      </w:r>
      <w:proofErr w:type="spellEnd"/>
      <w:r w:rsidRPr="002349D3">
        <w:rPr>
          <w:rFonts w:ascii="Times New Roman" w:hAnsi="Times New Roman" w:cs="Times New Roman"/>
          <w:b/>
          <w:lang w:val="en-US"/>
        </w:rPr>
        <w:t xml:space="preserve"> J. 2011b. </w:t>
      </w:r>
      <w:r w:rsidRPr="002349D3">
        <w:rPr>
          <w:rFonts w:ascii="Times New Roman" w:hAnsi="Times New Roman" w:cs="Times New Roman"/>
          <w:lang w:val="en-US"/>
        </w:rPr>
        <w:t xml:space="preserve">Egyptian Revolution of 2011. </w:t>
      </w:r>
      <w:r w:rsidRPr="002349D3">
        <w:rPr>
          <w:rFonts w:ascii="Times New Roman" w:hAnsi="Times New Roman" w:cs="Times New Roman"/>
          <w:i/>
          <w:lang w:val="en-US"/>
        </w:rPr>
        <w:t>Middle East Studies Online Journal</w:t>
      </w:r>
      <w:r w:rsidRPr="002349D3">
        <w:rPr>
          <w:rFonts w:ascii="Times New Roman" w:hAnsi="Times New Roman" w:cs="Times New Roman"/>
          <w:lang w:val="en-US"/>
        </w:rPr>
        <w:t xml:space="preserve"> 2/5: 57–95. </w:t>
      </w:r>
    </w:p>
    <w:p w:rsidR="002349D3" w:rsidRPr="006B73A7" w:rsidRDefault="002349D3" w:rsidP="002349D3">
      <w:pPr>
        <w:pStyle w:val="1"/>
        <w:spacing w:before="0" w:after="0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  <w:lang w:val="en-US"/>
        </w:rPr>
      </w:pPr>
      <w:proofErr w:type="spellStart"/>
      <w:r w:rsidRPr="006B73A7">
        <w:rPr>
          <w:rFonts w:ascii="Times New Roman" w:hAnsi="Times New Roman" w:cs="Times New Roman"/>
          <w:spacing w:val="-3"/>
          <w:sz w:val="22"/>
          <w:szCs w:val="22"/>
          <w:lang w:val="en-US"/>
        </w:rPr>
        <w:t>Korotayev</w:t>
      </w:r>
      <w:proofErr w:type="spellEnd"/>
      <w:r w:rsidRPr="006B73A7">
        <w:rPr>
          <w:rFonts w:ascii="Times New Roman" w:hAnsi="Times New Roman" w:cs="Times New Roman"/>
          <w:spacing w:val="-3"/>
          <w:sz w:val="22"/>
          <w:szCs w:val="22"/>
          <w:lang w:val="en-US"/>
        </w:rPr>
        <w:t xml:space="preserve"> A., </w:t>
      </w:r>
      <w:proofErr w:type="spellStart"/>
      <w:r w:rsidRPr="006B73A7">
        <w:rPr>
          <w:rFonts w:ascii="Times New Roman" w:hAnsi="Times New Roman" w:cs="Times New Roman"/>
          <w:spacing w:val="-3"/>
          <w:sz w:val="22"/>
          <w:szCs w:val="22"/>
          <w:lang w:val="en-US"/>
        </w:rPr>
        <w:t>Zinkina</w:t>
      </w:r>
      <w:proofErr w:type="spellEnd"/>
      <w:r w:rsidRPr="006B73A7">
        <w:rPr>
          <w:rFonts w:ascii="Times New Roman" w:hAnsi="Times New Roman" w:cs="Times New Roman"/>
          <w:spacing w:val="-3"/>
          <w:sz w:val="22"/>
          <w:szCs w:val="22"/>
          <w:lang w:val="en-US"/>
        </w:rPr>
        <w:t xml:space="preserve"> J. 2014.</w:t>
      </w:r>
      <w:r w:rsidRPr="006B73A7">
        <w:rPr>
          <w:rFonts w:ascii="Times New Roman" w:hAnsi="Times New Roman" w:cs="Times New Roman"/>
          <w:b w:val="0"/>
          <w:spacing w:val="-3"/>
          <w:sz w:val="22"/>
          <w:szCs w:val="22"/>
          <w:lang w:val="en-US"/>
        </w:rPr>
        <w:t xml:space="preserve"> </w:t>
      </w:r>
      <w:r w:rsidRPr="006B73A7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How to optimize fertility and prevent humanitarian catastrophes in Tropical Africa. </w:t>
      </w:r>
      <w:r w:rsidRPr="006B73A7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African Studies in Russia</w:t>
      </w:r>
      <w:r w:rsidRPr="006B73A7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6: 94–107.</w:t>
      </w:r>
    </w:p>
    <w:p w:rsidR="002349D3" w:rsidRPr="006B73A7" w:rsidRDefault="002349D3" w:rsidP="002349D3">
      <w:pPr>
        <w:pStyle w:val="1"/>
        <w:spacing w:before="0" w:after="0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  <w:lang w:val="en-US"/>
        </w:rPr>
      </w:pPr>
      <w:proofErr w:type="spellStart"/>
      <w:r w:rsidRPr="006B73A7">
        <w:rPr>
          <w:rFonts w:ascii="Times New Roman" w:hAnsi="Times New Roman" w:cs="Times New Roman"/>
          <w:spacing w:val="-3"/>
          <w:sz w:val="22"/>
          <w:szCs w:val="22"/>
          <w:lang w:val="en-US"/>
        </w:rPr>
        <w:t>Korotayev</w:t>
      </w:r>
      <w:proofErr w:type="spellEnd"/>
      <w:r w:rsidRPr="006B73A7">
        <w:rPr>
          <w:rFonts w:ascii="Times New Roman" w:hAnsi="Times New Roman" w:cs="Times New Roman"/>
          <w:spacing w:val="-3"/>
          <w:sz w:val="22"/>
          <w:szCs w:val="22"/>
          <w:lang w:val="en-US"/>
        </w:rPr>
        <w:t xml:space="preserve"> A., </w:t>
      </w:r>
      <w:proofErr w:type="spellStart"/>
      <w:r w:rsidRPr="006B73A7">
        <w:rPr>
          <w:rFonts w:ascii="Times New Roman" w:hAnsi="Times New Roman" w:cs="Times New Roman"/>
          <w:spacing w:val="-3"/>
          <w:sz w:val="22"/>
          <w:szCs w:val="22"/>
          <w:lang w:val="en-US"/>
        </w:rPr>
        <w:t>Zinkina</w:t>
      </w:r>
      <w:proofErr w:type="spellEnd"/>
      <w:r w:rsidRPr="006B73A7">
        <w:rPr>
          <w:rFonts w:ascii="Times New Roman" w:hAnsi="Times New Roman" w:cs="Times New Roman"/>
          <w:spacing w:val="-3"/>
          <w:sz w:val="22"/>
          <w:szCs w:val="22"/>
          <w:lang w:val="en-US"/>
        </w:rPr>
        <w:t xml:space="preserve"> J. 2015.</w:t>
      </w:r>
      <w:r w:rsidRPr="006B73A7">
        <w:rPr>
          <w:rFonts w:ascii="Times New Roman" w:hAnsi="Times New Roman" w:cs="Times New Roman"/>
          <w:b w:val="0"/>
          <w:spacing w:val="-3"/>
          <w:sz w:val="22"/>
          <w:szCs w:val="22"/>
          <w:lang w:val="en-US"/>
        </w:rPr>
        <w:t xml:space="preserve"> </w:t>
      </w:r>
      <w:r w:rsidRPr="006B73A7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East Africa in the Malthusian Trap? </w:t>
      </w:r>
      <w:r w:rsidRPr="006B73A7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Journal of Developing Societies</w:t>
      </w:r>
      <w:r w:rsidRPr="006B73A7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31/3: 1–36. </w:t>
      </w:r>
    </w:p>
    <w:p w:rsidR="002349D3" w:rsidRPr="002349D3" w:rsidRDefault="002349D3" w:rsidP="002349D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2"/>
          <w:lang w:val="en-US" w:bidi="ar-EG"/>
        </w:rPr>
      </w:pPr>
      <w:proofErr w:type="spellStart"/>
      <w:r w:rsidRPr="002349D3">
        <w:rPr>
          <w:rFonts w:ascii="Times New Roman" w:hAnsi="Times New Roman" w:cs="Times New Roman"/>
          <w:b/>
          <w:bCs/>
          <w:spacing w:val="-2"/>
          <w:lang w:val="en-US" w:bidi="ar-EG"/>
        </w:rPr>
        <w:t>Korotayev</w:t>
      </w:r>
      <w:proofErr w:type="spellEnd"/>
      <w:r w:rsidRPr="002349D3">
        <w:rPr>
          <w:rFonts w:ascii="Times New Roman" w:hAnsi="Times New Roman" w:cs="Times New Roman"/>
          <w:b/>
          <w:bCs/>
          <w:spacing w:val="-2"/>
          <w:lang w:val="en-US" w:bidi="ar-EG"/>
        </w:rPr>
        <w:t xml:space="preserve"> A., </w:t>
      </w:r>
      <w:proofErr w:type="spellStart"/>
      <w:r w:rsidRPr="002349D3">
        <w:rPr>
          <w:rFonts w:ascii="Times New Roman" w:hAnsi="Times New Roman" w:cs="Times New Roman"/>
          <w:b/>
          <w:bCs/>
          <w:spacing w:val="-2"/>
          <w:lang w:val="en-US" w:bidi="ar-EG"/>
        </w:rPr>
        <w:t>Zinkina</w:t>
      </w:r>
      <w:proofErr w:type="spellEnd"/>
      <w:r w:rsidRPr="002349D3">
        <w:rPr>
          <w:rFonts w:ascii="Times New Roman" w:hAnsi="Times New Roman" w:cs="Times New Roman"/>
          <w:b/>
          <w:bCs/>
          <w:spacing w:val="-2"/>
          <w:lang w:val="en-US" w:bidi="ar-EG"/>
        </w:rPr>
        <w:t xml:space="preserve"> J., </w:t>
      </w:r>
      <w:proofErr w:type="spellStart"/>
      <w:r w:rsidRPr="002349D3">
        <w:rPr>
          <w:rFonts w:ascii="Times New Roman" w:hAnsi="Times New Roman" w:cs="Times New Roman"/>
          <w:b/>
          <w:bCs/>
          <w:spacing w:val="-2"/>
          <w:lang w:val="en-US" w:bidi="ar-EG"/>
        </w:rPr>
        <w:t>Bogevolnov</w:t>
      </w:r>
      <w:proofErr w:type="spellEnd"/>
      <w:r w:rsidRPr="002349D3">
        <w:rPr>
          <w:rFonts w:ascii="Times New Roman" w:hAnsi="Times New Roman" w:cs="Times New Roman"/>
          <w:b/>
          <w:bCs/>
          <w:spacing w:val="-2"/>
          <w:lang w:val="en-US" w:bidi="ar-EG"/>
        </w:rPr>
        <w:t xml:space="preserve"> J. 2011.</w:t>
      </w:r>
      <w:r w:rsidRPr="002349D3">
        <w:rPr>
          <w:rFonts w:ascii="Times New Roman" w:hAnsi="Times New Roman" w:cs="Times New Roman"/>
          <w:spacing w:val="-2"/>
          <w:lang w:val="en-US" w:bidi="ar-EG"/>
        </w:rPr>
        <w:t xml:space="preserve"> Kondratieff Waves in Global Invention Activity (1900–2008). </w:t>
      </w:r>
      <w:r w:rsidRPr="002349D3">
        <w:rPr>
          <w:rFonts w:ascii="Times New Roman" w:hAnsi="Times New Roman" w:cs="Times New Roman"/>
          <w:i/>
          <w:iCs/>
          <w:spacing w:val="-2"/>
          <w:lang w:val="en-US" w:bidi="ar-EG"/>
        </w:rPr>
        <w:t>Technological Forecasting &amp; Social Change</w:t>
      </w:r>
      <w:r w:rsidRPr="002349D3">
        <w:rPr>
          <w:rFonts w:ascii="Times New Roman" w:hAnsi="Times New Roman" w:cs="Times New Roman"/>
          <w:spacing w:val="-2"/>
          <w:lang w:val="en-US" w:bidi="ar-EG"/>
        </w:rPr>
        <w:t xml:space="preserve"> 78: 1280–1284.</w:t>
      </w:r>
    </w:p>
    <w:p w:rsidR="002349D3" w:rsidRPr="006B73A7" w:rsidRDefault="002349D3" w:rsidP="002349D3">
      <w:pPr>
        <w:pStyle w:val="11"/>
        <w:ind w:left="284" w:hanging="284"/>
        <w:rPr>
          <w:b/>
          <w:szCs w:val="22"/>
          <w:lang w:val="en-US"/>
        </w:rPr>
      </w:pPr>
      <w:proofErr w:type="spellStart"/>
      <w:r w:rsidRPr="006B73A7">
        <w:rPr>
          <w:b/>
          <w:szCs w:val="22"/>
          <w:lang w:val="en-US"/>
        </w:rPr>
        <w:t>Korotayev</w:t>
      </w:r>
      <w:proofErr w:type="spellEnd"/>
      <w:r w:rsidRPr="006B73A7">
        <w:rPr>
          <w:b/>
          <w:szCs w:val="22"/>
          <w:lang w:val="en-US"/>
        </w:rPr>
        <w:t xml:space="preserve"> A., </w:t>
      </w:r>
      <w:proofErr w:type="spellStart"/>
      <w:r w:rsidRPr="006B73A7">
        <w:rPr>
          <w:b/>
          <w:szCs w:val="22"/>
          <w:lang w:val="en-US"/>
        </w:rPr>
        <w:t>Zinkina</w:t>
      </w:r>
      <w:proofErr w:type="spellEnd"/>
      <w:r w:rsidRPr="006B73A7">
        <w:rPr>
          <w:b/>
          <w:szCs w:val="22"/>
          <w:lang w:val="en-US"/>
        </w:rPr>
        <w:t xml:space="preserve"> J., </w:t>
      </w:r>
      <w:proofErr w:type="spellStart"/>
      <w:r w:rsidRPr="006B73A7">
        <w:rPr>
          <w:b/>
          <w:szCs w:val="22"/>
          <w:lang w:val="en-US"/>
        </w:rPr>
        <w:t>Kobzeva</w:t>
      </w:r>
      <w:proofErr w:type="spellEnd"/>
      <w:r w:rsidRPr="006B73A7">
        <w:rPr>
          <w:b/>
          <w:szCs w:val="22"/>
          <w:lang w:val="en-US"/>
        </w:rPr>
        <w:t xml:space="preserve"> S., </w:t>
      </w:r>
      <w:proofErr w:type="spellStart"/>
      <w:r w:rsidRPr="006B73A7">
        <w:rPr>
          <w:b/>
          <w:szCs w:val="22"/>
          <w:lang w:val="en-US"/>
        </w:rPr>
        <w:t>Bogevolnov</w:t>
      </w:r>
      <w:proofErr w:type="spellEnd"/>
      <w:r w:rsidRPr="006B73A7">
        <w:rPr>
          <w:b/>
          <w:szCs w:val="22"/>
          <w:lang w:val="en-US"/>
        </w:rPr>
        <w:t xml:space="preserve"> J., </w:t>
      </w:r>
      <w:proofErr w:type="spellStart"/>
      <w:r w:rsidRPr="006B73A7">
        <w:rPr>
          <w:b/>
          <w:szCs w:val="22"/>
          <w:lang w:val="en-US"/>
        </w:rPr>
        <w:t>Khaltourina</w:t>
      </w:r>
      <w:proofErr w:type="spellEnd"/>
      <w:r w:rsidRPr="006B73A7">
        <w:rPr>
          <w:b/>
          <w:szCs w:val="22"/>
          <w:lang w:val="en-US"/>
        </w:rPr>
        <w:t xml:space="preserve"> D., </w:t>
      </w:r>
      <w:proofErr w:type="spellStart"/>
      <w:r w:rsidRPr="006B73A7">
        <w:rPr>
          <w:b/>
          <w:szCs w:val="22"/>
          <w:lang w:val="en-US"/>
        </w:rPr>
        <w:t>Malkov</w:t>
      </w:r>
      <w:proofErr w:type="spellEnd"/>
      <w:r w:rsidRPr="006B73A7">
        <w:rPr>
          <w:b/>
          <w:szCs w:val="22"/>
          <w:lang w:val="en-US"/>
        </w:rPr>
        <w:t xml:space="preserve"> A., </w:t>
      </w:r>
      <w:proofErr w:type="spellStart"/>
      <w:r w:rsidRPr="006B73A7">
        <w:rPr>
          <w:b/>
          <w:szCs w:val="22"/>
          <w:lang w:val="en-US"/>
        </w:rPr>
        <w:t>Malkov</w:t>
      </w:r>
      <w:proofErr w:type="spellEnd"/>
      <w:r w:rsidRPr="006B73A7">
        <w:rPr>
          <w:b/>
          <w:szCs w:val="22"/>
          <w:lang w:val="en-US"/>
        </w:rPr>
        <w:t xml:space="preserve"> S. 2011. </w:t>
      </w:r>
      <w:r w:rsidRPr="006B73A7">
        <w:rPr>
          <w:szCs w:val="22"/>
          <w:lang w:val="en-US"/>
        </w:rPr>
        <w:t xml:space="preserve">A Trap at the Escape from the Trap? Demographic-Structural Factors of Political Instability in Modern Africa and West Asia. </w:t>
      </w:r>
      <w:proofErr w:type="spellStart"/>
      <w:r w:rsidRPr="006B73A7">
        <w:rPr>
          <w:i/>
          <w:szCs w:val="22"/>
          <w:lang w:val="en-US"/>
        </w:rPr>
        <w:t>Cliodynamics</w:t>
      </w:r>
      <w:proofErr w:type="spellEnd"/>
      <w:r w:rsidRPr="006B73A7">
        <w:rPr>
          <w:szCs w:val="22"/>
          <w:lang w:val="en-US"/>
        </w:rPr>
        <w:t xml:space="preserve"> 2/2: 276–303.</w:t>
      </w:r>
    </w:p>
    <w:p w:rsidR="002349D3" w:rsidRPr="006B73A7" w:rsidRDefault="002349D3" w:rsidP="002349D3">
      <w:pPr>
        <w:spacing w:after="0" w:line="240" w:lineRule="auto"/>
        <w:ind w:left="284" w:hanging="284"/>
        <w:rPr>
          <w:rFonts w:ascii="Times New Roman" w:hAnsi="Times New Roman" w:cs="Times New Roman"/>
          <w:lang w:val="en-US"/>
        </w:rPr>
      </w:pPr>
      <w:proofErr w:type="spellStart"/>
      <w:r w:rsidRPr="002349D3">
        <w:rPr>
          <w:rFonts w:ascii="Times New Roman" w:hAnsi="Times New Roman" w:cs="Times New Roman"/>
          <w:b/>
          <w:shd w:val="clear" w:color="auto" w:fill="FFFFFF"/>
          <w:lang w:val="en-US"/>
        </w:rPr>
        <w:t>Demerath</w:t>
      </w:r>
      <w:proofErr w:type="spellEnd"/>
      <w:r w:rsidRPr="002349D3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, L., &amp; </w:t>
      </w:r>
      <w:proofErr w:type="spellStart"/>
      <w:r w:rsidRPr="002349D3">
        <w:rPr>
          <w:rFonts w:ascii="Times New Roman" w:hAnsi="Times New Roman" w:cs="Times New Roman"/>
          <w:b/>
          <w:shd w:val="clear" w:color="auto" w:fill="FFFFFF"/>
          <w:lang w:val="en-US"/>
        </w:rPr>
        <w:t>Korotayev</w:t>
      </w:r>
      <w:proofErr w:type="spellEnd"/>
      <w:r w:rsidRPr="002349D3">
        <w:rPr>
          <w:rFonts w:ascii="Times New Roman" w:hAnsi="Times New Roman" w:cs="Times New Roman"/>
          <w:b/>
          <w:shd w:val="clear" w:color="auto" w:fill="FFFFFF"/>
          <w:lang w:val="en-US"/>
        </w:rPr>
        <w:t>, A. V. 2015.</w:t>
      </w:r>
      <w:r w:rsidRPr="002349D3">
        <w:rPr>
          <w:rFonts w:ascii="Times New Roman" w:hAnsi="Times New Roman" w:cs="Times New Roman"/>
          <w:shd w:val="clear" w:color="auto" w:fill="FFFFFF"/>
          <w:lang w:val="en-US"/>
        </w:rPr>
        <w:t xml:space="preserve"> The Importance of Gossip </w:t>
      </w:r>
      <w:proofErr w:type="gramStart"/>
      <w:r w:rsidRPr="002349D3">
        <w:rPr>
          <w:rFonts w:ascii="Times New Roman" w:hAnsi="Times New Roman" w:cs="Times New Roman"/>
          <w:shd w:val="clear" w:color="auto" w:fill="FFFFFF"/>
          <w:lang w:val="en-US"/>
        </w:rPr>
        <w:t>Across</w:t>
      </w:r>
      <w:proofErr w:type="gramEnd"/>
      <w:r w:rsidRPr="002349D3">
        <w:rPr>
          <w:rFonts w:ascii="Times New Roman" w:hAnsi="Times New Roman" w:cs="Times New Roman"/>
          <w:shd w:val="clear" w:color="auto" w:fill="FFFFFF"/>
          <w:lang w:val="en-US"/>
        </w:rPr>
        <w:t xml:space="preserve"> Societies Correlations With Institutionalization.</w:t>
      </w:r>
      <w:r w:rsidRPr="002349D3">
        <w:rPr>
          <w:rStyle w:val="apple-converted-space"/>
          <w:rFonts w:ascii="Times New Roman" w:hAnsi="Times New Roman" w:cs="Times New Roman"/>
          <w:shd w:val="clear" w:color="auto" w:fill="FFFFFF"/>
          <w:lang w:val="en-US"/>
        </w:rPr>
        <w:t> </w:t>
      </w:r>
      <w:r w:rsidRPr="002349D3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Cross-Cultural Research</w:t>
      </w:r>
      <w:r w:rsidRPr="002349D3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Pr="002349D3">
        <w:rPr>
          <w:rStyle w:val="apple-converted-space"/>
          <w:rFonts w:ascii="Times New Roman" w:hAnsi="Times New Roman" w:cs="Times New Roman"/>
          <w:shd w:val="clear" w:color="auto" w:fill="FFFFFF"/>
          <w:lang w:val="en-US"/>
        </w:rPr>
        <w:t> </w:t>
      </w:r>
      <w:r w:rsidRPr="002349D3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49</w:t>
      </w:r>
      <w:r w:rsidRPr="002349D3">
        <w:rPr>
          <w:rFonts w:ascii="Times New Roman" w:hAnsi="Times New Roman" w:cs="Times New Roman"/>
          <w:shd w:val="clear" w:color="auto" w:fill="FFFFFF"/>
          <w:lang w:val="en-US"/>
        </w:rPr>
        <w:t>(3), 297-314.</w:t>
      </w:r>
    </w:p>
    <w:p w:rsidR="002349D3" w:rsidRPr="006B73A7" w:rsidRDefault="002349D3" w:rsidP="002349D3">
      <w:pPr>
        <w:pStyle w:val="a5"/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B73A7">
        <w:rPr>
          <w:rFonts w:ascii="Times New Roman" w:hAnsi="Times New Roman" w:cs="Times New Roman"/>
          <w:b/>
          <w:sz w:val="22"/>
          <w:szCs w:val="22"/>
        </w:rPr>
        <w:t>Grinin</w:t>
      </w:r>
      <w:proofErr w:type="spellEnd"/>
      <w:r w:rsidRPr="006B73A7">
        <w:rPr>
          <w:rFonts w:ascii="Times New Roman" w:hAnsi="Times New Roman" w:cs="Times New Roman"/>
          <w:b/>
          <w:sz w:val="22"/>
          <w:szCs w:val="22"/>
        </w:rPr>
        <w:t xml:space="preserve"> L., </w:t>
      </w:r>
      <w:proofErr w:type="spellStart"/>
      <w:r w:rsidRPr="006B73A7">
        <w:rPr>
          <w:rFonts w:ascii="Times New Roman" w:hAnsi="Times New Roman" w:cs="Times New Roman"/>
          <w:b/>
          <w:sz w:val="22"/>
          <w:szCs w:val="22"/>
        </w:rPr>
        <w:t>Korotayev</w:t>
      </w:r>
      <w:proofErr w:type="spellEnd"/>
      <w:r w:rsidRPr="006B73A7">
        <w:rPr>
          <w:rFonts w:ascii="Times New Roman" w:hAnsi="Times New Roman" w:cs="Times New Roman"/>
          <w:b/>
          <w:sz w:val="22"/>
          <w:szCs w:val="22"/>
        </w:rPr>
        <w:t xml:space="preserve"> A. 2012. </w:t>
      </w:r>
      <w:r w:rsidRPr="006B73A7">
        <w:rPr>
          <w:rFonts w:ascii="Times New Roman" w:hAnsi="Times New Roman" w:cs="Times New Roman"/>
          <w:sz w:val="22"/>
          <w:szCs w:val="22"/>
        </w:rPr>
        <w:t xml:space="preserve">Does “Arab Spring” Mean the Beginning of World System Reconfiguration? </w:t>
      </w:r>
      <w:r w:rsidRPr="006B73A7">
        <w:rPr>
          <w:rFonts w:ascii="Times New Roman" w:hAnsi="Times New Roman" w:cs="Times New Roman"/>
          <w:i/>
          <w:sz w:val="22"/>
          <w:szCs w:val="22"/>
        </w:rPr>
        <w:t>World Futures</w:t>
      </w:r>
      <w:r w:rsidRPr="006B73A7">
        <w:rPr>
          <w:rFonts w:ascii="Times New Roman" w:hAnsi="Times New Roman" w:cs="Times New Roman"/>
          <w:sz w:val="22"/>
          <w:szCs w:val="22"/>
        </w:rPr>
        <w:t xml:space="preserve"> 68/7: 471–505. </w:t>
      </w:r>
    </w:p>
    <w:p w:rsidR="002349D3" w:rsidRPr="006B73A7" w:rsidRDefault="002349D3" w:rsidP="002349D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2349D3">
        <w:rPr>
          <w:rFonts w:ascii="Times New Roman" w:hAnsi="Times New Roman" w:cs="Times New Roman"/>
          <w:b/>
          <w:lang w:val="en-US"/>
        </w:rPr>
        <w:t>Grinin</w:t>
      </w:r>
      <w:proofErr w:type="spellEnd"/>
      <w:r w:rsidRPr="002349D3">
        <w:rPr>
          <w:rFonts w:ascii="Times New Roman" w:hAnsi="Times New Roman" w:cs="Times New Roman"/>
          <w:b/>
          <w:lang w:val="en-US"/>
        </w:rPr>
        <w:t xml:space="preserve"> L. E., </w:t>
      </w:r>
      <w:proofErr w:type="spellStart"/>
      <w:r w:rsidRPr="002349D3">
        <w:rPr>
          <w:rFonts w:ascii="Times New Roman" w:hAnsi="Times New Roman" w:cs="Times New Roman"/>
          <w:b/>
          <w:lang w:val="en-US"/>
        </w:rPr>
        <w:t>Korotayev</w:t>
      </w:r>
      <w:proofErr w:type="spellEnd"/>
      <w:r w:rsidRPr="002349D3">
        <w:rPr>
          <w:rFonts w:ascii="Times New Roman" w:hAnsi="Times New Roman" w:cs="Times New Roman"/>
          <w:b/>
          <w:lang w:val="en-US"/>
        </w:rPr>
        <w:t xml:space="preserve"> A. V. 2014b.</w:t>
      </w:r>
      <w:r w:rsidRPr="002349D3">
        <w:rPr>
          <w:rFonts w:ascii="Times New Roman" w:hAnsi="Times New Roman" w:cs="Times New Roman"/>
          <w:lang w:val="en-US"/>
        </w:rPr>
        <w:t xml:space="preserve"> Globalization Shuffles Cards of the World Pack: In Which Direction is the Global Economic-Political Balance </w:t>
      </w:r>
      <w:proofErr w:type="gramStart"/>
      <w:r w:rsidRPr="002349D3">
        <w:rPr>
          <w:rFonts w:ascii="Times New Roman" w:hAnsi="Times New Roman" w:cs="Times New Roman"/>
          <w:lang w:val="en-US"/>
        </w:rPr>
        <w:t>Shifting?</w:t>
      </w:r>
      <w:proofErr w:type="gramEnd"/>
      <w:r w:rsidRPr="002349D3">
        <w:rPr>
          <w:rFonts w:ascii="Times New Roman" w:hAnsi="Times New Roman" w:cs="Times New Roman"/>
          <w:lang w:val="en-US"/>
        </w:rPr>
        <w:t xml:space="preserve"> </w:t>
      </w:r>
      <w:r w:rsidRPr="002349D3">
        <w:rPr>
          <w:rFonts w:ascii="Times New Roman" w:hAnsi="Times New Roman" w:cs="Times New Roman"/>
          <w:i/>
          <w:lang w:val="en-US"/>
        </w:rPr>
        <w:t>World Futures.</w:t>
      </w:r>
      <w:r w:rsidRPr="002349D3">
        <w:rPr>
          <w:rFonts w:ascii="Times New Roman" w:hAnsi="Times New Roman" w:cs="Times New Roman"/>
          <w:lang w:val="en-US"/>
        </w:rPr>
        <w:t xml:space="preserve"> Volume 70, Issue 8: 515–545.</w:t>
      </w:r>
    </w:p>
    <w:p w:rsidR="002349D3" w:rsidRPr="002349D3" w:rsidRDefault="002349D3" w:rsidP="002349D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2349D3">
        <w:rPr>
          <w:rFonts w:ascii="Times New Roman" w:hAnsi="Times New Roman" w:cs="Times New Roman"/>
          <w:b/>
          <w:lang w:val="en-US"/>
        </w:rPr>
        <w:t>Grinin</w:t>
      </w:r>
      <w:proofErr w:type="spellEnd"/>
      <w:r w:rsidRPr="002349D3">
        <w:rPr>
          <w:rFonts w:ascii="Times New Roman" w:hAnsi="Times New Roman" w:cs="Times New Roman"/>
          <w:b/>
          <w:lang w:val="en-US"/>
        </w:rPr>
        <w:t xml:space="preserve"> L., </w:t>
      </w:r>
      <w:proofErr w:type="spellStart"/>
      <w:r w:rsidRPr="002349D3">
        <w:rPr>
          <w:rFonts w:ascii="Times New Roman" w:hAnsi="Times New Roman" w:cs="Times New Roman"/>
          <w:b/>
          <w:lang w:val="en-US"/>
        </w:rPr>
        <w:t>Korotayev</w:t>
      </w:r>
      <w:proofErr w:type="spellEnd"/>
      <w:r w:rsidRPr="002349D3">
        <w:rPr>
          <w:rFonts w:ascii="Times New Roman" w:hAnsi="Times New Roman" w:cs="Times New Roman"/>
          <w:b/>
          <w:lang w:val="en-US"/>
        </w:rPr>
        <w:t> A. 2015.</w:t>
      </w:r>
      <w:r w:rsidRPr="002349D3">
        <w:rPr>
          <w:rFonts w:ascii="Times New Roman" w:hAnsi="Times New Roman" w:cs="Times New Roman"/>
          <w:lang w:val="en-US"/>
        </w:rPr>
        <w:t xml:space="preserve"> </w:t>
      </w:r>
      <w:r w:rsidRPr="002349D3">
        <w:rPr>
          <w:rFonts w:ascii="Times New Roman" w:hAnsi="Times New Roman" w:cs="Times New Roman"/>
          <w:i/>
          <w:lang w:val="en-US"/>
        </w:rPr>
        <w:t>Great Divergence and Great Convergence. A Global Perspective</w:t>
      </w:r>
      <w:r w:rsidRPr="002349D3">
        <w:rPr>
          <w:rFonts w:ascii="Times New Roman" w:hAnsi="Times New Roman" w:cs="Times New Roman"/>
          <w:lang w:val="en-US"/>
        </w:rPr>
        <w:t>. New York, NY: Springer.</w:t>
      </w:r>
    </w:p>
    <w:p w:rsidR="002349D3" w:rsidRPr="002349D3" w:rsidRDefault="002349D3" w:rsidP="002349D3">
      <w:pPr>
        <w:spacing w:after="0" w:line="240" w:lineRule="auto"/>
        <w:ind w:left="284" w:hanging="284"/>
        <w:rPr>
          <w:rFonts w:ascii="Times New Roman" w:hAnsi="Times New Roman" w:cs="Times New Roman"/>
          <w:lang w:val="en-US"/>
        </w:rPr>
      </w:pPr>
      <w:proofErr w:type="spellStart"/>
      <w:r w:rsidRPr="002349D3">
        <w:rPr>
          <w:rFonts w:ascii="Times New Roman" w:hAnsi="Times New Roman" w:cs="Times New Roman"/>
          <w:b/>
          <w:shd w:val="clear" w:color="auto" w:fill="FFFFFF"/>
          <w:lang w:val="en-US"/>
        </w:rPr>
        <w:t>Grinin</w:t>
      </w:r>
      <w:proofErr w:type="spellEnd"/>
      <w:r w:rsidRPr="002349D3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, L., </w:t>
      </w:r>
      <w:proofErr w:type="spellStart"/>
      <w:r w:rsidRPr="002349D3">
        <w:rPr>
          <w:rFonts w:ascii="Times New Roman" w:hAnsi="Times New Roman" w:cs="Times New Roman"/>
          <w:b/>
          <w:shd w:val="clear" w:color="auto" w:fill="FFFFFF"/>
          <w:lang w:val="en-US"/>
        </w:rPr>
        <w:t>Tsirel</w:t>
      </w:r>
      <w:proofErr w:type="spellEnd"/>
      <w:r w:rsidRPr="002349D3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, S., &amp; </w:t>
      </w:r>
      <w:proofErr w:type="spellStart"/>
      <w:r w:rsidRPr="002349D3">
        <w:rPr>
          <w:rFonts w:ascii="Times New Roman" w:hAnsi="Times New Roman" w:cs="Times New Roman"/>
          <w:b/>
          <w:shd w:val="clear" w:color="auto" w:fill="FFFFFF"/>
          <w:lang w:val="en-US"/>
        </w:rPr>
        <w:t>Korotayev</w:t>
      </w:r>
      <w:proofErr w:type="spellEnd"/>
      <w:r w:rsidRPr="002349D3">
        <w:rPr>
          <w:rFonts w:ascii="Times New Roman" w:hAnsi="Times New Roman" w:cs="Times New Roman"/>
          <w:b/>
          <w:shd w:val="clear" w:color="auto" w:fill="FFFFFF"/>
          <w:lang w:val="en-US"/>
        </w:rPr>
        <w:t>, A. 2015.</w:t>
      </w:r>
      <w:r w:rsidRPr="002349D3">
        <w:rPr>
          <w:rFonts w:ascii="Times New Roman" w:hAnsi="Times New Roman" w:cs="Times New Roman"/>
          <w:shd w:val="clear" w:color="auto" w:fill="FFFFFF"/>
          <w:lang w:val="en-US"/>
        </w:rPr>
        <w:t xml:space="preserve"> Will the explosive growth of China continue</w:t>
      </w:r>
      <w:proofErr w:type="gramStart"/>
      <w:r w:rsidRPr="002349D3">
        <w:rPr>
          <w:rFonts w:ascii="Times New Roman" w:hAnsi="Times New Roman" w:cs="Times New Roman"/>
          <w:shd w:val="clear" w:color="auto" w:fill="FFFFFF"/>
          <w:lang w:val="en-US"/>
        </w:rPr>
        <w:t>?.</w:t>
      </w:r>
      <w:proofErr w:type="gramEnd"/>
      <w:r w:rsidRPr="002349D3">
        <w:rPr>
          <w:rStyle w:val="apple-converted-space"/>
          <w:rFonts w:ascii="Times New Roman" w:hAnsi="Times New Roman" w:cs="Times New Roman"/>
          <w:shd w:val="clear" w:color="auto" w:fill="FFFFFF"/>
          <w:lang w:val="en-US"/>
        </w:rPr>
        <w:t> </w:t>
      </w:r>
      <w:r w:rsidRPr="002349D3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Technological Forecasting and Social Change</w:t>
      </w:r>
      <w:r w:rsidRPr="002349D3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Pr="002349D3">
        <w:rPr>
          <w:rStyle w:val="apple-converted-space"/>
          <w:rFonts w:ascii="Times New Roman" w:hAnsi="Times New Roman" w:cs="Times New Roman"/>
          <w:shd w:val="clear" w:color="auto" w:fill="FFFFFF"/>
          <w:lang w:val="en-US"/>
        </w:rPr>
        <w:t> </w:t>
      </w:r>
      <w:r w:rsidRPr="002349D3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95</w:t>
      </w:r>
      <w:r w:rsidRPr="002349D3">
        <w:rPr>
          <w:rFonts w:ascii="Times New Roman" w:hAnsi="Times New Roman" w:cs="Times New Roman"/>
          <w:shd w:val="clear" w:color="auto" w:fill="FFFFFF"/>
          <w:lang w:val="en-US"/>
        </w:rPr>
        <w:t>, 294-308.</w:t>
      </w:r>
    </w:p>
    <w:p w:rsidR="002349D3" w:rsidRPr="002349D3" w:rsidRDefault="002349D3" w:rsidP="002349D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2349D3">
        <w:rPr>
          <w:rFonts w:ascii="Times New Roman" w:hAnsi="Times New Roman" w:cs="Times New Roman"/>
          <w:b/>
          <w:lang w:val="en-US"/>
        </w:rPr>
        <w:t>Zinkina</w:t>
      </w:r>
      <w:proofErr w:type="spellEnd"/>
      <w:r w:rsidRPr="002349D3">
        <w:rPr>
          <w:rFonts w:ascii="Times New Roman" w:hAnsi="Times New Roman" w:cs="Times New Roman"/>
          <w:b/>
          <w:lang w:val="en-US"/>
        </w:rPr>
        <w:t xml:space="preserve">, J., &amp; </w:t>
      </w:r>
      <w:proofErr w:type="spellStart"/>
      <w:r w:rsidRPr="002349D3">
        <w:rPr>
          <w:rFonts w:ascii="Times New Roman" w:hAnsi="Times New Roman" w:cs="Times New Roman"/>
          <w:b/>
          <w:lang w:val="en-US"/>
        </w:rPr>
        <w:t>Korotayev</w:t>
      </w:r>
      <w:proofErr w:type="spellEnd"/>
      <w:r w:rsidRPr="002349D3">
        <w:rPr>
          <w:rFonts w:ascii="Times New Roman" w:hAnsi="Times New Roman" w:cs="Times New Roman"/>
          <w:b/>
          <w:lang w:val="en-US"/>
        </w:rPr>
        <w:t>, A. 2014a.</w:t>
      </w:r>
      <w:r w:rsidRPr="002349D3">
        <w:rPr>
          <w:rFonts w:ascii="Times New Roman" w:hAnsi="Times New Roman" w:cs="Times New Roman"/>
          <w:lang w:val="en-US"/>
        </w:rPr>
        <w:t xml:space="preserve"> Explosive population growth in Tropical Africa: Crucial omission in development forecasts (emerging risks and way out). </w:t>
      </w:r>
      <w:r w:rsidRPr="002349D3">
        <w:rPr>
          <w:rFonts w:ascii="Times New Roman" w:hAnsi="Times New Roman" w:cs="Times New Roman"/>
          <w:i/>
          <w:lang w:val="en-US"/>
        </w:rPr>
        <w:t>World Futures</w:t>
      </w:r>
      <w:r w:rsidRPr="002349D3">
        <w:rPr>
          <w:rFonts w:ascii="Times New Roman" w:hAnsi="Times New Roman" w:cs="Times New Roman"/>
          <w:lang w:val="en-US"/>
        </w:rPr>
        <w:t xml:space="preserve">, 70(4), 271–305. </w:t>
      </w:r>
    </w:p>
    <w:p w:rsidR="002349D3" w:rsidRPr="002349D3" w:rsidRDefault="002349D3" w:rsidP="002349D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2349D3">
        <w:rPr>
          <w:rFonts w:ascii="Times New Roman" w:hAnsi="Times New Roman" w:cs="Times New Roman"/>
          <w:b/>
          <w:lang w:val="en-US"/>
        </w:rPr>
        <w:t>Zinkina</w:t>
      </w:r>
      <w:proofErr w:type="spellEnd"/>
      <w:r w:rsidRPr="002349D3">
        <w:rPr>
          <w:rFonts w:ascii="Times New Roman" w:hAnsi="Times New Roman" w:cs="Times New Roman"/>
          <w:b/>
          <w:lang w:val="en-US"/>
        </w:rPr>
        <w:t xml:space="preserve">, J., &amp; </w:t>
      </w:r>
      <w:proofErr w:type="spellStart"/>
      <w:r w:rsidRPr="002349D3">
        <w:rPr>
          <w:rFonts w:ascii="Times New Roman" w:hAnsi="Times New Roman" w:cs="Times New Roman"/>
          <w:b/>
          <w:lang w:val="en-US"/>
        </w:rPr>
        <w:t>Korotayev</w:t>
      </w:r>
      <w:proofErr w:type="spellEnd"/>
      <w:r w:rsidRPr="002349D3">
        <w:rPr>
          <w:rFonts w:ascii="Times New Roman" w:hAnsi="Times New Roman" w:cs="Times New Roman"/>
          <w:b/>
          <w:lang w:val="en-US"/>
        </w:rPr>
        <w:t>, A. 2014b.</w:t>
      </w:r>
      <w:r w:rsidRPr="002349D3">
        <w:rPr>
          <w:rFonts w:ascii="Times New Roman" w:hAnsi="Times New Roman" w:cs="Times New Roman"/>
          <w:lang w:val="en-US"/>
        </w:rPr>
        <w:t xml:space="preserve"> Projecting Mozambique’s Demographic Futures. </w:t>
      </w:r>
      <w:r w:rsidRPr="002349D3">
        <w:rPr>
          <w:rFonts w:ascii="Times New Roman" w:hAnsi="Times New Roman" w:cs="Times New Roman"/>
          <w:i/>
          <w:iCs/>
          <w:lang w:val="en-US"/>
        </w:rPr>
        <w:t>Journal of Futures Studies</w:t>
      </w:r>
      <w:r w:rsidRPr="002349D3">
        <w:rPr>
          <w:rFonts w:ascii="Times New Roman" w:hAnsi="Times New Roman" w:cs="Times New Roman"/>
          <w:lang w:val="en-US"/>
        </w:rPr>
        <w:t xml:space="preserve">, </w:t>
      </w:r>
      <w:r w:rsidRPr="002349D3">
        <w:rPr>
          <w:rFonts w:ascii="Times New Roman" w:hAnsi="Times New Roman" w:cs="Times New Roman"/>
          <w:iCs/>
          <w:lang w:val="en-US"/>
        </w:rPr>
        <w:t>19</w:t>
      </w:r>
      <w:r w:rsidRPr="002349D3">
        <w:rPr>
          <w:rFonts w:ascii="Times New Roman" w:hAnsi="Times New Roman" w:cs="Times New Roman"/>
          <w:lang w:val="en-US"/>
        </w:rPr>
        <w:t>(2), 21-40.</w:t>
      </w:r>
    </w:p>
    <w:p w:rsidR="002349D3" w:rsidRPr="006B73A7" w:rsidRDefault="002349D3" w:rsidP="002349D3">
      <w:pPr>
        <w:pStyle w:val="a3"/>
        <w:spacing w:before="0" w:line="240" w:lineRule="auto"/>
        <w:rPr>
          <w:sz w:val="22"/>
          <w:szCs w:val="22"/>
        </w:rPr>
      </w:pPr>
      <w:proofErr w:type="spellStart"/>
      <w:r w:rsidRPr="006B73A7">
        <w:rPr>
          <w:b/>
          <w:sz w:val="22"/>
          <w:szCs w:val="22"/>
        </w:rPr>
        <w:t>Коротаев</w:t>
      </w:r>
      <w:proofErr w:type="spellEnd"/>
      <w:r w:rsidRPr="002349D3">
        <w:rPr>
          <w:b/>
          <w:sz w:val="22"/>
          <w:szCs w:val="22"/>
          <w:lang w:val="en-US"/>
        </w:rPr>
        <w:t xml:space="preserve"> </w:t>
      </w:r>
      <w:r w:rsidRPr="006B73A7">
        <w:rPr>
          <w:b/>
          <w:sz w:val="22"/>
          <w:szCs w:val="22"/>
        </w:rPr>
        <w:t>А</w:t>
      </w:r>
      <w:r w:rsidRPr="002349D3">
        <w:rPr>
          <w:b/>
          <w:sz w:val="22"/>
          <w:szCs w:val="22"/>
          <w:lang w:val="en-US"/>
        </w:rPr>
        <w:t>. </w:t>
      </w:r>
      <w:r w:rsidRPr="006B73A7">
        <w:rPr>
          <w:b/>
          <w:sz w:val="22"/>
          <w:szCs w:val="22"/>
        </w:rPr>
        <w:t>В</w:t>
      </w:r>
      <w:r w:rsidRPr="002349D3">
        <w:rPr>
          <w:b/>
          <w:sz w:val="22"/>
          <w:szCs w:val="22"/>
          <w:lang w:val="en-US"/>
        </w:rPr>
        <w:t xml:space="preserve">., </w:t>
      </w:r>
      <w:proofErr w:type="spellStart"/>
      <w:r w:rsidRPr="006B73A7">
        <w:rPr>
          <w:b/>
          <w:sz w:val="22"/>
          <w:szCs w:val="22"/>
        </w:rPr>
        <w:t>Зинькина</w:t>
      </w:r>
      <w:proofErr w:type="spellEnd"/>
      <w:r w:rsidRPr="002349D3">
        <w:rPr>
          <w:b/>
          <w:sz w:val="22"/>
          <w:szCs w:val="22"/>
          <w:lang w:val="en-US"/>
        </w:rPr>
        <w:t xml:space="preserve"> </w:t>
      </w:r>
      <w:r w:rsidRPr="006B73A7">
        <w:rPr>
          <w:b/>
          <w:sz w:val="22"/>
          <w:szCs w:val="22"/>
        </w:rPr>
        <w:t>Ю</w:t>
      </w:r>
      <w:r w:rsidRPr="002349D3">
        <w:rPr>
          <w:b/>
          <w:sz w:val="22"/>
          <w:szCs w:val="22"/>
          <w:lang w:val="en-US"/>
        </w:rPr>
        <w:t>. </w:t>
      </w:r>
      <w:r w:rsidRPr="006B73A7">
        <w:rPr>
          <w:b/>
          <w:sz w:val="22"/>
          <w:szCs w:val="22"/>
        </w:rPr>
        <w:t>В</w:t>
      </w:r>
      <w:r w:rsidRPr="002349D3">
        <w:rPr>
          <w:b/>
          <w:sz w:val="22"/>
          <w:szCs w:val="22"/>
          <w:lang w:val="en-US"/>
        </w:rPr>
        <w:t>. 2011.</w:t>
      </w:r>
      <w:r w:rsidRPr="002349D3">
        <w:rPr>
          <w:sz w:val="22"/>
          <w:szCs w:val="22"/>
          <w:lang w:val="en-US"/>
        </w:rPr>
        <w:t xml:space="preserve"> </w:t>
      </w:r>
      <w:r w:rsidRPr="006B73A7">
        <w:rPr>
          <w:sz w:val="22"/>
          <w:szCs w:val="22"/>
        </w:rPr>
        <w:t xml:space="preserve">Египетская революция 2011 г. Структурно-демографический анализ. </w:t>
      </w:r>
      <w:r w:rsidRPr="006B73A7">
        <w:rPr>
          <w:rStyle w:val="databold"/>
          <w:i/>
          <w:iCs w:val="0"/>
          <w:sz w:val="22"/>
          <w:szCs w:val="22"/>
          <w:lang w:bidi="ar-EG"/>
        </w:rPr>
        <w:t>Азия и Африка сегодня</w:t>
      </w:r>
      <w:r w:rsidRPr="006B73A7">
        <w:rPr>
          <w:rStyle w:val="databold"/>
          <w:sz w:val="22"/>
          <w:szCs w:val="22"/>
          <w:lang w:bidi="ar-EG"/>
        </w:rPr>
        <w:t xml:space="preserve"> 6/647: 10–16; 7/648: 15–21. </w:t>
      </w:r>
    </w:p>
    <w:p w:rsidR="002349D3" w:rsidRPr="006B73A7" w:rsidRDefault="002349D3" w:rsidP="002349D3">
      <w:pPr>
        <w:pStyle w:val="a3"/>
        <w:spacing w:before="0" w:line="240" w:lineRule="auto"/>
        <w:rPr>
          <w:rStyle w:val="databold"/>
          <w:sz w:val="22"/>
          <w:szCs w:val="22"/>
          <w:lang w:bidi="ar-EG"/>
        </w:rPr>
      </w:pPr>
      <w:proofErr w:type="spellStart"/>
      <w:r w:rsidRPr="006B73A7">
        <w:rPr>
          <w:b/>
          <w:sz w:val="22"/>
          <w:szCs w:val="22"/>
        </w:rPr>
        <w:t>Коротаев</w:t>
      </w:r>
      <w:proofErr w:type="spellEnd"/>
      <w:r w:rsidRPr="006B73A7">
        <w:rPr>
          <w:b/>
          <w:sz w:val="22"/>
          <w:szCs w:val="22"/>
        </w:rPr>
        <w:t xml:space="preserve"> А. В., </w:t>
      </w:r>
      <w:proofErr w:type="spellStart"/>
      <w:r w:rsidRPr="006B73A7">
        <w:rPr>
          <w:b/>
          <w:sz w:val="22"/>
          <w:szCs w:val="22"/>
        </w:rPr>
        <w:t>Зинькина</w:t>
      </w:r>
      <w:proofErr w:type="spellEnd"/>
      <w:r w:rsidRPr="006B73A7">
        <w:rPr>
          <w:b/>
          <w:sz w:val="22"/>
          <w:szCs w:val="22"/>
        </w:rPr>
        <w:t xml:space="preserve"> Ю. В. 2011.</w:t>
      </w:r>
      <w:r w:rsidRPr="006B73A7">
        <w:rPr>
          <w:sz w:val="22"/>
          <w:szCs w:val="22"/>
        </w:rPr>
        <w:t xml:space="preserve"> Египетская революция 2011 года: </w:t>
      </w:r>
      <w:proofErr w:type="spellStart"/>
      <w:r w:rsidRPr="006B73A7">
        <w:rPr>
          <w:sz w:val="22"/>
          <w:szCs w:val="22"/>
        </w:rPr>
        <w:t>социодемографический</w:t>
      </w:r>
      <w:proofErr w:type="spellEnd"/>
      <w:r w:rsidRPr="006B73A7">
        <w:rPr>
          <w:sz w:val="22"/>
          <w:szCs w:val="22"/>
        </w:rPr>
        <w:t xml:space="preserve"> анализ. </w:t>
      </w:r>
      <w:r w:rsidRPr="006B73A7">
        <w:rPr>
          <w:rStyle w:val="databold"/>
          <w:i/>
          <w:iCs w:val="0"/>
          <w:sz w:val="22"/>
          <w:szCs w:val="22"/>
          <w:lang w:bidi="ar-EG"/>
        </w:rPr>
        <w:t>Историческая психология и социология истории</w:t>
      </w:r>
      <w:r w:rsidRPr="006B73A7">
        <w:rPr>
          <w:rStyle w:val="databold"/>
          <w:sz w:val="22"/>
          <w:szCs w:val="22"/>
          <w:lang w:bidi="ar-EG"/>
        </w:rPr>
        <w:t xml:space="preserve">, т. 4, № 2. С. 5–29. </w:t>
      </w:r>
    </w:p>
    <w:p w:rsidR="002349D3" w:rsidRPr="006B73A7" w:rsidRDefault="002349D3" w:rsidP="002349D3">
      <w:pPr>
        <w:pStyle w:val="Default"/>
        <w:tabs>
          <w:tab w:val="left" w:pos="4447"/>
          <w:tab w:val="left" w:pos="5156"/>
        </w:tabs>
        <w:ind w:left="284" w:hanging="284"/>
        <w:jc w:val="both"/>
        <w:rPr>
          <w:i/>
          <w:color w:val="auto"/>
          <w:sz w:val="22"/>
          <w:szCs w:val="22"/>
        </w:rPr>
      </w:pPr>
      <w:proofErr w:type="spellStart"/>
      <w:r w:rsidRPr="006B73A7">
        <w:rPr>
          <w:b/>
          <w:color w:val="auto"/>
          <w:sz w:val="22"/>
          <w:szCs w:val="22"/>
        </w:rPr>
        <w:t>Коротаев</w:t>
      </w:r>
      <w:proofErr w:type="spellEnd"/>
      <w:r w:rsidRPr="006B73A7">
        <w:rPr>
          <w:b/>
          <w:color w:val="auto"/>
          <w:sz w:val="22"/>
          <w:szCs w:val="22"/>
        </w:rPr>
        <w:t xml:space="preserve"> А. В., </w:t>
      </w:r>
      <w:proofErr w:type="spellStart"/>
      <w:r w:rsidRPr="006B73A7">
        <w:rPr>
          <w:b/>
          <w:color w:val="auto"/>
          <w:sz w:val="22"/>
          <w:szCs w:val="22"/>
        </w:rPr>
        <w:t>Зинькина</w:t>
      </w:r>
      <w:proofErr w:type="spellEnd"/>
      <w:r w:rsidRPr="006B73A7">
        <w:rPr>
          <w:b/>
          <w:color w:val="auto"/>
          <w:sz w:val="22"/>
          <w:szCs w:val="22"/>
        </w:rPr>
        <w:t xml:space="preserve"> Ю. В. 2013. </w:t>
      </w:r>
      <w:r w:rsidRPr="006B73A7">
        <w:rPr>
          <w:bCs/>
          <w:color w:val="auto"/>
          <w:sz w:val="22"/>
          <w:szCs w:val="22"/>
        </w:rPr>
        <w:t>Как оптимизировать рождаемость и предотвратить гуманитарные катастрофы в странах Тропической Африки</w:t>
      </w:r>
      <w:r w:rsidRPr="006B73A7">
        <w:rPr>
          <w:color w:val="auto"/>
          <w:sz w:val="22"/>
          <w:szCs w:val="22"/>
        </w:rPr>
        <w:t xml:space="preserve"> // </w:t>
      </w:r>
      <w:r w:rsidRPr="006B73A7">
        <w:rPr>
          <w:i/>
          <w:color w:val="auto"/>
          <w:sz w:val="22"/>
          <w:szCs w:val="22"/>
        </w:rPr>
        <w:t xml:space="preserve">Азия и Африка сегодня </w:t>
      </w:r>
      <w:r w:rsidRPr="006B73A7">
        <w:rPr>
          <w:bCs/>
          <w:color w:val="auto"/>
          <w:sz w:val="22"/>
          <w:szCs w:val="22"/>
        </w:rPr>
        <w:t xml:space="preserve">4: </w:t>
      </w:r>
      <w:r w:rsidRPr="006B73A7">
        <w:rPr>
          <w:rStyle w:val="databold"/>
          <w:color w:val="auto"/>
          <w:sz w:val="22"/>
          <w:szCs w:val="22"/>
          <w:lang w:bidi="ar-EG"/>
        </w:rPr>
        <w:t xml:space="preserve">28–35. </w:t>
      </w:r>
    </w:p>
    <w:p w:rsidR="002349D3" w:rsidRPr="002349D3" w:rsidRDefault="002349D3" w:rsidP="002349D3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6B73A7">
        <w:rPr>
          <w:rFonts w:ascii="Times New Roman" w:hAnsi="Times New Roman" w:cs="Times New Roman"/>
          <w:b/>
        </w:rPr>
        <w:t>Коротаев</w:t>
      </w:r>
      <w:proofErr w:type="spellEnd"/>
      <w:r w:rsidRPr="006B73A7">
        <w:rPr>
          <w:rFonts w:ascii="Times New Roman" w:hAnsi="Times New Roman" w:cs="Times New Roman"/>
          <w:b/>
        </w:rPr>
        <w:t xml:space="preserve"> А. В., </w:t>
      </w:r>
      <w:proofErr w:type="spellStart"/>
      <w:r w:rsidRPr="006B73A7">
        <w:rPr>
          <w:rFonts w:ascii="Times New Roman" w:hAnsi="Times New Roman" w:cs="Times New Roman"/>
          <w:b/>
        </w:rPr>
        <w:t>Зинькина</w:t>
      </w:r>
      <w:proofErr w:type="spellEnd"/>
      <w:r w:rsidRPr="006B73A7">
        <w:rPr>
          <w:rFonts w:ascii="Times New Roman" w:hAnsi="Times New Roman" w:cs="Times New Roman"/>
          <w:b/>
        </w:rPr>
        <w:t xml:space="preserve"> Ю. В., Ходунов А. С. 2012 (Ред.). </w:t>
      </w:r>
      <w:r w:rsidRPr="006B73A7">
        <w:rPr>
          <w:rFonts w:ascii="Times New Roman" w:hAnsi="Times New Roman" w:cs="Times New Roman"/>
          <w:bCs/>
          <w:i/>
        </w:rPr>
        <w:t>Арабская весна 2011 года. Системный мониторинг глобальных и региональных рисков</w:t>
      </w:r>
      <w:r w:rsidRPr="006B73A7">
        <w:rPr>
          <w:rFonts w:ascii="Times New Roman" w:hAnsi="Times New Roman" w:cs="Times New Roman"/>
          <w:bCs/>
        </w:rPr>
        <w:t>.</w:t>
      </w:r>
      <w:r w:rsidRPr="006B73A7">
        <w:rPr>
          <w:rFonts w:ascii="Times New Roman" w:hAnsi="Times New Roman" w:cs="Times New Roman"/>
        </w:rPr>
        <w:t xml:space="preserve"> М.: УРСС. </w:t>
      </w:r>
    </w:p>
    <w:p w:rsidR="002349D3" w:rsidRPr="006B73A7" w:rsidRDefault="002349D3" w:rsidP="002349D3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6B73A7">
        <w:rPr>
          <w:rFonts w:ascii="Times New Roman" w:hAnsi="Times New Roman" w:cs="Times New Roman"/>
          <w:b/>
        </w:rPr>
        <w:lastRenderedPageBreak/>
        <w:t>Коротаев</w:t>
      </w:r>
      <w:proofErr w:type="spellEnd"/>
      <w:r w:rsidRPr="006B73A7">
        <w:rPr>
          <w:rFonts w:ascii="Times New Roman" w:hAnsi="Times New Roman" w:cs="Times New Roman"/>
          <w:b/>
        </w:rPr>
        <w:t> А. В. 2014.</w:t>
      </w:r>
      <w:r w:rsidRPr="006B73A7">
        <w:rPr>
          <w:rFonts w:ascii="Times New Roman" w:hAnsi="Times New Roman" w:cs="Times New Roman"/>
        </w:rPr>
        <w:t xml:space="preserve"> О возможных экономико-психологических факторах украинской революции 2014 года. </w:t>
      </w:r>
      <w:r w:rsidRPr="006B73A7">
        <w:rPr>
          <w:rFonts w:ascii="Times New Roman" w:hAnsi="Times New Roman" w:cs="Times New Roman"/>
          <w:i/>
        </w:rPr>
        <w:t>Историческая психология и социология истории</w:t>
      </w:r>
      <w:r w:rsidRPr="006B73A7">
        <w:rPr>
          <w:rFonts w:ascii="Times New Roman" w:hAnsi="Times New Roman" w:cs="Times New Roman"/>
        </w:rPr>
        <w:t xml:space="preserve"> 7(1): 56–74.</w:t>
      </w:r>
    </w:p>
    <w:p w:rsidR="002349D3" w:rsidRPr="006B73A7" w:rsidRDefault="002349D3" w:rsidP="002349D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6B73A7">
        <w:rPr>
          <w:rFonts w:ascii="Times New Roman" w:hAnsi="Times New Roman" w:cs="Times New Roman"/>
          <w:b/>
        </w:rPr>
        <w:t xml:space="preserve">Исаев Л. М., </w:t>
      </w:r>
      <w:proofErr w:type="spellStart"/>
      <w:r w:rsidRPr="006B73A7">
        <w:rPr>
          <w:rFonts w:ascii="Times New Roman" w:hAnsi="Times New Roman" w:cs="Times New Roman"/>
          <w:b/>
        </w:rPr>
        <w:t>Коротаев</w:t>
      </w:r>
      <w:proofErr w:type="spellEnd"/>
      <w:r w:rsidRPr="006B73A7">
        <w:rPr>
          <w:rFonts w:ascii="Times New Roman" w:hAnsi="Times New Roman" w:cs="Times New Roman"/>
          <w:b/>
        </w:rPr>
        <w:t xml:space="preserve"> А. В. 2014a. </w:t>
      </w:r>
      <w:r w:rsidRPr="006B73A7">
        <w:rPr>
          <w:rFonts w:ascii="Times New Roman" w:hAnsi="Times New Roman" w:cs="Times New Roman"/>
        </w:rPr>
        <w:t xml:space="preserve">Египетский переворот 2013 года: опыт эконометрического анализа. </w:t>
      </w:r>
      <w:r w:rsidRPr="006B73A7">
        <w:rPr>
          <w:rFonts w:ascii="Times New Roman" w:hAnsi="Times New Roman" w:cs="Times New Roman"/>
          <w:i/>
        </w:rPr>
        <w:t>Азия и Африка сегодня</w:t>
      </w:r>
      <w:r w:rsidRPr="006B73A7">
        <w:rPr>
          <w:rFonts w:ascii="Times New Roman" w:hAnsi="Times New Roman" w:cs="Times New Roman"/>
        </w:rPr>
        <w:t>,</w:t>
      </w:r>
      <w:r w:rsidRPr="006B73A7">
        <w:rPr>
          <w:rFonts w:ascii="Times New Roman" w:hAnsi="Times New Roman" w:cs="Times New Roman"/>
          <w:i/>
        </w:rPr>
        <w:t xml:space="preserve"> </w:t>
      </w:r>
      <w:r w:rsidRPr="006B73A7">
        <w:rPr>
          <w:rFonts w:ascii="Times New Roman" w:hAnsi="Times New Roman" w:cs="Times New Roman"/>
        </w:rPr>
        <w:t>№ 2. С. 14–20.</w:t>
      </w:r>
      <w:r w:rsidRPr="006B73A7">
        <w:rPr>
          <w:rFonts w:ascii="Times New Roman" w:hAnsi="Times New Roman" w:cs="Times New Roman"/>
          <w:i/>
        </w:rPr>
        <w:t xml:space="preserve"> </w:t>
      </w:r>
    </w:p>
    <w:p w:rsidR="002349D3" w:rsidRPr="006B73A7" w:rsidRDefault="002349D3" w:rsidP="002349D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6B73A7">
        <w:rPr>
          <w:rFonts w:ascii="Times New Roman" w:hAnsi="Times New Roman" w:cs="Times New Roman"/>
          <w:b/>
        </w:rPr>
        <w:t xml:space="preserve">Исаев Л. М., </w:t>
      </w:r>
      <w:proofErr w:type="spellStart"/>
      <w:r w:rsidRPr="006B73A7">
        <w:rPr>
          <w:rFonts w:ascii="Times New Roman" w:hAnsi="Times New Roman" w:cs="Times New Roman"/>
          <w:b/>
        </w:rPr>
        <w:t>Коротаев</w:t>
      </w:r>
      <w:proofErr w:type="spellEnd"/>
      <w:r w:rsidRPr="006B73A7">
        <w:rPr>
          <w:rFonts w:ascii="Times New Roman" w:hAnsi="Times New Roman" w:cs="Times New Roman"/>
          <w:b/>
        </w:rPr>
        <w:t xml:space="preserve"> А. В. 2014б. </w:t>
      </w:r>
      <w:r w:rsidRPr="006B73A7">
        <w:rPr>
          <w:rFonts w:ascii="Times New Roman" w:hAnsi="Times New Roman" w:cs="Times New Roman"/>
        </w:rPr>
        <w:t xml:space="preserve">Политическая география современного Египта: опыт количественного анализа. </w:t>
      </w:r>
      <w:r w:rsidRPr="006B73A7">
        <w:rPr>
          <w:rFonts w:ascii="Times New Roman" w:hAnsi="Times New Roman" w:cs="Times New Roman"/>
          <w:i/>
        </w:rPr>
        <w:t>Азия и Африка сегодня</w:t>
      </w:r>
      <w:r w:rsidRPr="006B73A7">
        <w:rPr>
          <w:rFonts w:ascii="Times New Roman" w:hAnsi="Times New Roman" w:cs="Times New Roman"/>
        </w:rPr>
        <w:t>. № 9. С. 5</w:t>
      </w:r>
      <w:r w:rsidRPr="006B73A7">
        <w:rPr>
          <w:rFonts w:ascii="Cambria Math" w:hAnsi="Cambria Math" w:cs="Cambria Math"/>
        </w:rPr>
        <w:t>‑</w:t>
      </w:r>
      <w:r w:rsidRPr="006B73A7">
        <w:rPr>
          <w:rFonts w:ascii="Times New Roman" w:hAnsi="Times New Roman" w:cs="Times New Roman"/>
        </w:rPr>
        <w:t>13.</w:t>
      </w:r>
      <w:r w:rsidRPr="006B73A7">
        <w:rPr>
          <w:rFonts w:ascii="Times New Roman" w:hAnsi="Times New Roman" w:cs="Times New Roman"/>
          <w:b/>
        </w:rPr>
        <w:t xml:space="preserve"> </w:t>
      </w:r>
    </w:p>
    <w:p w:rsidR="002349D3" w:rsidRPr="006B73A7" w:rsidRDefault="002349D3" w:rsidP="002349D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6B73A7">
        <w:rPr>
          <w:rFonts w:ascii="Times New Roman" w:hAnsi="Times New Roman" w:cs="Times New Roman"/>
          <w:b/>
        </w:rPr>
        <w:t xml:space="preserve">Исаев Л. М., </w:t>
      </w:r>
      <w:proofErr w:type="spellStart"/>
      <w:r w:rsidRPr="006B73A7">
        <w:rPr>
          <w:rFonts w:ascii="Times New Roman" w:hAnsi="Times New Roman" w:cs="Times New Roman"/>
          <w:b/>
        </w:rPr>
        <w:t>Коротаев</w:t>
      </w:r>
      <w:proofErr w:type="spellEnd"/>
      <w:r w:rsidRPr="006B73A7">
        <w:rPr>
          <w:rFonts w:ascii="Times New Roman" w:hAnsi="Times New Roman" w:cs="Times New Roman"/>
          <w:b/>
        </w:rPr>
        <w:t xml:space="preserve"> А. В. 2015. </w:t>
      </w:r>
      <w:r w:rsidRPr="006B73A7">
        <w:rPr>
          <w:rFonts w:ascii="Times New Roman" w:hAnsi="Times New Roman" w:cs="Times New Roman"/>
        </w:rPr>
        <w:t xml:space="preserve">Неизвестная йеменская революция и международный конфликт. </w:t>
      </w:r>
      <w:r w:rsidRPr="006B73A7">
        <w:rPr>
          <w:rFonts w:ascii="Times New Roman" w:hAnsi="Times New Roman" w:cs="Times New Roman"/>
          <w:i/>
        </w:rPr>
        <w:t xml:space="preserve">Мировая экономика и международные отношения </w:t>
      </w:r>
      <w:r w:rsidRPr="006B73A7">
        <w:rPr>
          <w:rFonts w:ascii="Times New Roman" w:hAnsi="Times New Roman" w:cs="Times New Roman"/>
        </w:rPr>
        <w:t>4: 57–73.</w:t>
      </w:r>
    </w:p>
    <w:p w:rsidR="002349D3" w:rsidRPr="006B73A7" w:rsidRDefault="002349D3" w:rsidP="002349D3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B73A7">
        <w:rPr>
          <w:rFonts w:ascii="Times New Roman" w:hAnsi="Times New Roman" w:cs="Times New Roman"/>
          <w:b/>
          <w:bCs/>
        </w:rPr>
        <w:t xml:space="preserve">Гринин Л. Е, </w:t>
      </w:r>
      <w:proofErr w:type="spellStart"/>
      <w:r w:rsidRPr="006B73A7">
        <w:rPr>
          <w:rFonts w:ascii="Times New Roman" w:hAnsi="Times New Roman" w:cs="Times New Roman"/>
          <w:b/>
          <w:bCs/>
        </w:rPr>
        <w:t>Коротаев</w:t>
      </w:r>
      <w:proofErr w:type="spellEnd"/>
      <w:r w:rsidRPr="006B73A7">
        <w:rPr>
          <w:rFonts w:ascii="Times New Roman" w:hAnsi="Times New Roman" w:cs="Times New Roman"/>
          <w:b/>
          <w:bCs/>
        </w:rPr>
        <w:t xml:space="preserve"> А. В. 2012.</w:t>
      </w:r>
      <w:r w:rsidRPr="006B73A7">
        <w:rPr>
          <w:rFonts w:ascii="Times New Roman" w:hAnsi="Times New Roman" w:cs="Times New Roman"/>
          <w:bCs/>
        </w:rPr>
        <w:t xml:space="preserve"> </w:t>
      </w:r>
      <w:r w:rsidRPr="006B73A7">
        <w:rPr>
          <w:rFonts w:ascii="Times New Roman" w:hAnsi="Times New Roman" w:cs="Times New Roman"/>
          <w:bCs/>
          <w:i/>
        </w:rPr>
        <w:t xml:space="preserve">Циклы, кризисы, ловушки современной Мир-Системы. Исследование </w:t>
      </w:r>
      <w:proofErr w:type="spellStart"/>
      <w:r w:rsidRPr="006B73A7">
        <w:rPr>
          <w:rFonts w:ascii="Times New Roman" w:hAnsi="Times New Roman" w:cs="Times New Roman"/>
          <w:bCs/>
          <w:i/>
        </w:rPr>
        <w:t>кондратьевских</w:t>
      </w:r>
      <w:proofErr w:type="spellEnd"/>
      <w:r w:rsidRPr="006B73A7">
        <w:rPr>
          <w:rFonts w:ascii="Times New Roman" w:hAnsi="Times New Roman" w:cs="Times New Roman"/>
          <w:bCs/>
          <w:i/>
        </w:rPr>
        <w:t xml:space="preserve">, </w:t>
      </w:r>
      <w:proofErr w:type="spellStart"/>
      <w:r w:rsidRPr="006B73A7">
        <w:rPr>
          <w:rFonts w:ascii="Times New Roman" w:hAnsi="Times New Roman" w:cs="Times New Roman"/>
          <w:bCs/>
          <w:i/>
        </w:rPr>
        <w:t>жюгляровских</w:t>
      </w:r>
      <w:proofErr w:type="spellEnd"/>
      <w:r w:rsidRPr="006B73A7">
        <w:rPr>
          <w:rFonts w:ascii="Times New Roman" w:hAnsi="Times New Roman" w:cs="Times New Roman"/>
          <w:bCs/>
          <w:i/>
        </w:rPr>
        <w:t xml:space="preserve"> и вековых циклов, глобальных кризисов, мальтузианских и </w:t>
      </w:r>
      <w:proofErr w:type="spellStart"/>
      <w:r w:rsidRPr="006B73A7">
        <w:rPr>
          <w:rFonts w:ascii="Times New Roman" w:hAnsi="Times New Roman" w:cs="Times New Roman"/>
          <w:bCs/>
          <w:i/>
        </w:rPr>
        <w:t>постмальтузианских</w:t>
      </w:r>
      <w:proofErr w:type="spellEnd"/>
      <w:r w:rsidRPr="006B73A7">
        <w:rPr>
          <w:rFonts w:ascii="Times New Roman" w:hAnsi="Times New Roman" w:cs="Times New Roman"/>
          <w:bCs/>
          <w:i/>
        </w:rPr>
        <w:t xml:space="preserve"> ловушек</w:t>
      </w:r>
      <w:r w:rsidRPr="006B73A7">
        <w:rPr>
          <w:rFonts w:ascii="Times New Roman" w:hAnsi="Times New Roman" w:cs="Times New Roman"/>
        </w:rPr>
        <w:t xml:space="preserve">. М.: Издательство ЛКИ/URSS. </w:t>
      </w:r>
    </w:p>
    <w:p w:rsidR="002349D3" w:rsidRPr="006B73A7" w:rsidRDefault="002349D3" w:rsidP="002349D3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B73A7">
        <w:rPr>
          <w:rFonts w:ascii="Times New Roman" w:hAnsi="Times New Roman" w:cs="Times New Roman"/>
          <w:b/>
          <w:bCs/>
        </w:rPr>
        <w:t xml:space="preserve">Гринин Л. Е, </w:t>
      </w:r>
      <w:proofErr w:type="spellStart"/>
      <w:r w:rsidRPr="006B73A7">
        <w:rPr>
          <w:rFonts w:ascii="Times New Roman" w:hAnsi="Times New Roman" w:cs="Times New Roman"/>
          <w:b/>
          <w:bCs/>
        </w:rPr>
        <w:t>Коротаев</w:t>
      </w:r>
      <w:proofErr w:type="spellEnd"/>
      <w:r w:rsidRPr="006B73A7">
        <w:rPr>
          <w:rFonts w:ascii="Times New Roman" w:hAnsi="Times New Roman" w:cs="Times New Roman"/>
          <w:b/>
          <w:bCs/>
        </w:rPr>
        <w:t xml:space="preserve"> А. В. 2014.</w:t>
      </w:r>
      <w:r w:rsidRPr="006B73A7">
        <w:rPr>
          <w:rFonts w:ascii="Times New Roman" w:hAnsi="Times New Roman" w:cs="Times New Roman"/>
          <w:bCs/>
        </w:rPr>
        <w:t xml:space="preserve"> </w:t>
      </w:r>
      <w:r w:rsidRPr="006B73A7">
        <w:rPr>
          <w:rFonts w:ascii="Times New Roman" w:hAnsi="Times New Roman" w:cs="Times New Roman"/>
        </w:rPr>
        <w:t xml:space="preserve">Революция </w:t>
      </w:r>
      <w:proofErr w:type="spellStart"/>
      <w:r w:rsidRPr="006B73A7">
        <w:rPr>
          <w:rFonts w:ascii="Times New Roman" w:hAnsi="Times New Roman" w:cs="Times New Roman"/>
        </w:rPr>
        <w:t>vs</w:t>
      </w:r>
      <w:proofErr w:type="spellEnd"/>
      <w:r w:rsidRPr="006B73A7">
        <w:rPr>
          <w:rFonts w:ascii="Times New Roman" w:hAnsi="Times New Roman" w:cs="Times New Roman"/>
        </w:rPr>
        <w:t xml:space="preserve"> демократия. </w:t>
      </w:r>
      <w:r w:rsidRPr="006B73A7">
        <w:rPr>
          <w:rFonts w:ascii="Times New Roman" w:hAnsi="Times New Roman" w:cs="Times New Roman"/>
          <w:i/>
        </w:rPr>
        <w:t>Полис</w:t>
      </w:r>
      <w:r w:rsidRPr="006B73A7">
        <w:rPr>
          <w:rFonts w:ascii="Times New Roman" w:hAnsi="Times New Roman" w:cs="Times New Roman"/>
        </w:rPr>
        <w:t>. 2014. №3. С. 139-158.</w:t>
      </w:r>
    </w:p>
    <w:p w:rsidR="002349D3" w:rsidRPr="006B73A7" w:rsidRDefault="002349D3" w:rsidP="002349D3">
      <w:pPr>
        <w:pStyle w:val="a3"/>
        <w:spacing w:before="0" w:line="240" w:lineRule="auto"/>
        <w:rPr>
          <w:rStyle w:val="apple-style-span"/>
          <w:b/>
          <w:sz w:val="22"/>
          <w:szCs w:val="22"/>
        </w:rPr>
      </w:pPr>
      <w:bookmarkStart w:id="5" w:name="OLE_LINK9"/>
      <w:proofErr w:type="spellStart"/>
      <w:r w:rsidRPr="006B73A7">
        <w:rPr>
          <w:b/>
          <w:sz w:val="22"/>
          <w:szCs w:val="22"/>
        </w:rPr>
        <w:t>Коротаев</w:t>
      </w:r>
      <w:proofErr w:type="spellEnd"/>
      <w:r w:rsidRPr="006B73A7">
        <w:rPr>
          <w:b/>
          <w:sz w:val="22"/>
          <w:szCs w:val="22"/>
        </w:rPr>
        <w:t xml:space="preserve"> А. В., Исаев Л. М. 2014а. </w:t>
      </w:r>
      <w:r w:rsidRPr="006B73A7">
        <w:rPr>
          <w:rStyle w:val="apple-style-span"/>
          <w:sz w:val="22"/>
          <w:szCs w:val="22"/>
        </w:rPr>
        <w:t xml:space="preserve">Анатомия египетской контрреволюции. </w:t>
      </w:r>
      <w:r w:rsidRPr="006B73A7">
        <w:rPr>
          <w:rStyle w:val="apple-style-span"/>
          <w:i/>
          <w:sz w:val="22"/>
          <w:szCs w:val="22"/>
        </w:rPr>
        <w:t>Мировая экономика и международные отношения</w:t>
      </w:r>
      <w:r w:rsidRPr="006B73A7">
        <w:rPr>
          <w:rStyle w:val="apple-style-span"/>
          <w:sz w:val="22"/>
          <w:szCs w:val="22"/>
        </w:rPr>
        <w:t xml:space="preserve">, № 8, c. 91–100. </w:t>
      </w:r>
    </w:p>
    <w:p w:rsidR="002349D3" w:rsidRPr="006B73A7" w:rsidRDefault="002349D3" w:rsidP="002349D3">
      <w:pPr>
        <w:pStyle w:val="a3"/>
        <w:spacing w:before="0" w:line="240" w:lineRule="auto"/>
        <w:rPr>
          <w:b/>
          <w:sz w:val="22"/>
          <w:szCs w:val="22"/>
        </w:rPr>
      </w:pPr>
      <w:proofErr w:type="spellStart"/>
      <w:r w:rsidRPr="006B73A7">
        <w:rPr>
          <w:rStyle w:val="databold"/>
          <w:b/>
          <w:sz w:val="22"/>
          <w:szCs w:val="22"/>
          <w:lang w:bidi="ar-EG"/>
        </w:rPr>
        <w:t>Коротаев</w:t>
      </w:r>
      <w:proofErr w:type="spellEnd"/>
      <w:r w:rsidRPr="006B73A7">
        <w:rPr>
          <w:rStyle w:val="databold"/>
          <w:b/>
          <w:sz w:val="22"/>
          <w:szCs w:val="22"/>
          <w:lang w:bidi="ar-EG"/>
        </w:rPr>
        <w:t xml:space="preserve"> А.В., Исаев Л.М. 2014в. </w:t>
      </w:r>
      <w:r w:rsidRPr="006B73A7">
        <w:rPr>
          <w:rStyle w:val="databold"/>
          <w:sz w:val="22"/>
          <w:szCs w:val="22"/>
          <w:lang w:bidi="ar-EG"/>
        </w:rPr>
        <w:t xml:space="preserve">Политическая география современного Египта: опыт количественного анализа. </w:t>
      </w:r>
      <w:r w:rsidRPr="006B73A7">
        <w:rPr>
          <w:rStyle w:val="databold"/>
          <w:i/>
          <w:iCs w:val="0"/>
          <w:sz w:val="22"/>
          <w:szCs w:val="22"/>
          <w:lang w:bidi="ar-EG"/>
        </w:rPr>
        <w:t>Азия и Африка сегодня</w:t>
      </w:r>
      <w:r w:rsidRPr="006B73A7">
        <w:rPr>
          <w:rStyle w:val="databold"/>
          <w:iCs w:val="0"/>
          <w:sz w:val="22"/>
          <w:szCs w:val="22"/>
          <w:lang w:bidi="ar-EG"/>
        </w:rPr>
        <w:t>,</w:t>
      </w:r>
      <w:r w:rsidRPr="006B73A7">
        <w:rPr>
          <w:rStyle w:val="databold"/>
          <w:sz w:val="22"/>
          <w:szCs w:val="22"/>
          <w:lang w:bidi="ar-EG"/>
        </w:rPr>
        <w:t xml:space="preserve"> N 9. </w:t>
      </w:r>
    </w:p>
    <w:p w:rsidR="002349D3" w:rsidRPr="006B73A7" w:rsidRDefault="002349D3" w:rsidP="002349D3">
      <w:pPr>
        <w:pStyle w:val="a3"/>
        <w:spacing w:before="0" w:line="240" w:lineRule="auto"/>
        <w:rPr>
          <w:rStyle w:val="apple-style-span"/>
          <w:sz w:val="22"/>
          <w:szCs w:val="22"/>
        </w:rPr>
      </w:pPr>
      <w:proofErr w:type="spellStart"/>
      <w:r w:rsidRPr="006B73A7">
        <w:rPr>
          <w:b/>
          <w:sz w:val="22"/>
          <w:szCs w:val="22"/>
        </w:rPr>
        <w:t>Коротаев</w:t>
      </w:r>
      <w:proofErr w:type="spellEnd"/>
      <w:r w:rsidRPr="006B73A7">
        <w:rPr>
          <w:b/>
          <w:sz w:val="22"/>
          <w:szCs w:val="22"/>
        </w:rPr>
        <w:t xml:space="preserve"> А. В., Исаев Л. М. 2014г. </w:t>
      </w:r>
      <w:r w:rsidRPr="006B73A7">
        <w:rPr>
          <w:rStyle w:val="apple-style-span"/>
          <w:sz w:val="22"/>
          <w:szCs w:val="22"/>
        </w:rPr>
        <w:t>Формирование «</w:t>
      </w:r>
      <w:proofErr w:type="spellStart"/>
      <w:r w:rsidRPr="006B73A7">
        <w:rPr>
          <w:rStyle w:val="apple-style-span"/>
          <w:sz w:val="22"/>
          <w:szCs w:val="22"/>
        </w:rPr>
        <w:t>афразийской</w:t>
      </w:r>
      <w:proofErr w:type="spellEnd"/>
      <w:r w:rsidRPr="006B73A7">
        <w:rPr>
          <w:rStyle w:val="apple-style-span"/>
          <w:sz w:val="22"/>
          <w:szCs w:val="22"/>
        </w:rPr>
        <w:t xml:space="preserve">» зоны нестабильности. </w:t>
      </w:r>
      <w:r w:rsidRPr="006B73A7">
        <w:rPr>
          <w:rStyle w:val="apple-style-span"/>
          <w:i/>
          <w:sz w:val="22"/>
          <w:szCs w:val="22"/>
        </w:rPr>
        <w:t>Арабский кризис и его международные последствия</w:t>
      </w:r>
      <w:r w:rsidRPr="006B73A7">
        <w:rPr>
          <w:rStyle w:val="apple-style-span"/>
          <w:sz w:val="22"/>
          <w:szCs w:val="22"/>
        </w:rPr>
        <w:t xml:space="preserve"> / Ред. А. М. Васильев, А. Д. Саватеев, Л. М. Исаев. М.: </w:t>
      </w:r>
      <w:proofErr w:type="spellStart"/>
      <w:r w:rsidRPr="006B73A7">
        <w:rPr>
          <w:rStyle w:val="apple-style-span"/>
          <w:sz w:val="22"/>
          <w:szCs w:val="22"/>
        </w:rPr>
        <w:t>Ленанд</w:t>
      </w:r>
      <w:proofErr w:type="spellEnd"/>
      <w:r w:rsidRPr="006B73A7">
        <w:rPr>
          <w:rStyle w:val="apple-style-span"/>
          <w:sz w:val="22"/>
          <w:szCs w:val="22"/>
        </w:rPr>
        <w:t>/URSS, 2014. С. 206–227.</w:t>
      </w:r>
    </w:p>
    <w:p w:rsidR="002349D3" w:rsidRPr="006B73A7" w:rsidRDefault="002349D3" w:rsidP="002349D3">
      <w:pPr>
        <w:pStyle w:val="a3"/>
        <w:spacing w:before="0" w:line="240" w:lineRule="auto"/>
        <w:rPr>
          <w:rStyle w:val="apple-style-span"/>
          <w:sz w:val="22"/>
          <w:szCs w:val="22"/>
        </w:rPr>
      </w:pPr>
      <w:proofErr w:type="spellStart"/>
      <w:r w:rsidRPr="006B73A7">
        <w:rPr>
          <w:b/>
          <w:sz w:val="22"/>
          <w:szCs w:val="22"/>
        </w:rPr>
        <w:t>Коротаев</w:t>
      </w:r>
      <w:proofErr w:type="spellEnd"/>
      <w:r w:rsidRPr="006B73A7">
        <w:rPr>
          <w:b/>
          <w:sz w:val="22"/>
          <w:szCs w:val="22"/>
        </w:rPr>
        <w:t xml:space="preserve"> А. В., Исаев Л. М. 2015б. </w:t>
      </w:r>
      <w:r w:rsidRPr="006B73A7">
        <w:rPr>
          <w:rStyle w:val="apple-style-span"/>
          <w:sz w:val="22"/>
          <w:szCs w:val="22"/>
        </w:rPr>
        <w:t xml:space="preserve">Политическая география современного Египта. </w:t>
      </w:r>
      <w:r w:rsidRPr="006B73A7">
        <w:rPr>
          <w:rStyle w:val="apple-style-span"/>
          <w:i/>
          <w:sz w:val="22"/>
          <w:szCs w:val="22"/>
        </w:rPr>
        <w:t>Полис. Политические исследования</w:t>
      </w:r>
      <w:r w:rsidRPr="006B73A7">
        <w:rPr>
          <w:rStyle w:val="apple-style-span"/>
          <w:sz w:val="22"/>
          <w:szCs w:val="22"/>
        </w:rPr>
        <w:t>. № 2. С. 117–136.</w:t>
      </w:r>
    </w:p>
    <w:p w:rsidR="002349D3" w:rsidRPr="006B73A7" w:rsidRDefault="002349D3" w:rsidP="002349D3">
      <w:pPr>
        <w:pStyle w:val="a3"/>
        <w:spacing w:before="0" w:line="240" w:lineRule="auto"/>
        <w:rPr>
          <w:sz w:val="22"/>
          <w:szCs w:val="22"/>
        </w:rPr>
      </w:pPr>
      <w:proofErr w:type="spellStart"/>
      <w:r w:rsidRPr="006B73A7">
        <w:rPr>
          <w:b/>
          <w:sz w:val="22"/>
          <w:szCs w:val="22"/>
        </w:rPr>
        <w:t>Коротаев</w:t>
      </w:r>
      <w:proofErr w:type="spellEnd"/>
      <w:r w:rsidRPr="006B73A7">
        <w:rPr>
          <w:b/>
          <w:sz w:val="22"/>
          <w:szCs w:val="22"/>
        </w:rPr>
        <w:t xml:space="preserve"> А.В., Исаев Л.М., Васильев А.М. 2015. </w:t>
      </w:r>
      <w:r w:rsidRPr="006B73A7">
        <w:rPr>
          <w:sz w:val="22"/>
          <w:szCs w:val="22"/>
        </w:rPr>
        <w:t xml:space="preserve">Количественный анализ революционной волны 2013-2014 гг. </w:t>
      </w:r>
      <w:r w:rsidRPr="006B73A7">
        <w:rPr>
          <w:i/>
          <w:sz w:val="22"/>
          <w:szCs w:val="22"/>
        </w:rPr>
        <w:t>Социологические исследования</w:t>
      </w:r>
      <w:r w:rsidRPr="006B73A7">
        <w:rPr>
          <w:sz w:val="22"/>
          <w:szCs w:val="22"/>
        </w:rPr>
        <w:t>. 2015. № 8. С. 119-127.</w:t>
      </w:r>
    </w:p>
    <w:p w:rsidR="002349D3" w:rsidRPr="006B73A7" w:rsidRDefault="002349D3" w:rsidP="002349D3">
      <w:pPr>
        <w:pStyle w:val="a3"/>
        <w:spacing w:before="0" w:line="240" w:lineRule="auto"/>
        <w:rPr>
          <w:b/>
          <w:sz w:val="22"/>
          <w:szCs w:val="22"/>
        </w:rPr>
      </w:pPr>
      <w:proofErr w:type="spellStart"/>
      <w:r w:rsidRPr="006B73A7">
        <w:rPr>
          <w:b/>
          <w:sz w:val="22"/>
          <w:szCs w:val="22"/>
        </w:rPr>
        <w:t>Коротаев</w:t>
      </w:r>
      <w:proofErr w:type="spellEnd"/>
      <w:r w:rsidRPr="006B73A7">
        <w:rPr>
          <w:b/>
          <w:sz w:val="22"/>
          <w:szCs w:val="22"/>
        </w:rPr>
        <w:t xml:space="preserve"> А. В., Исаев Л. М., Руденко М. А. 2015. </w:t>
      </w:r>
      <w:r w:rsidRPr="006B73A7">
        <w:rPr>
          <w:sz w:val="22"/>
          <w:szCs w:val="22"/>
        </w:rPr>
        <w:t xml:space="preserve">Формирование </w:t>
      </w:r>
      <w:proofErr w:type="spellStart"/>
      <w:r w:rsidRPr="006B73A7">
        <w:rPr>
          <w:sz w:val="22"/>
          <w:szCs w:val="22"/>
        </w:rPr>
        <w:t>афразийской</w:t>
      </w:r>
      <w:proofErr w:type="spellEnd"/>
      <w:r w:rsidRPr="006B73A7">
        <w:rPr>
          <w:sz w:val="22"/>
          <w:szCs w:val="22"/>
        </w:rPr>
        <w:t xml:space="preserve"> зоны нестабильности. </w:t>
      </w:r>
      <w:r w:rsidRPr="006B73A7">
        <w:rPr>
          <w:i/>
          <w:sz w:val="22"/>
          <w:szCs w:val="22"/>
        </w:rPr>
        <w:t>Восток. Афро-Азиатские общества: история и современность</w:t>
      </w:r>
      <w:r w:rsidRPr="006B73A7">
        <w:rPr>
          <w:sz w:val="22"/>
          <w:szCs w:val="22"/>
        </w:rPr>
        <w:t xml:space="preserve">. № 2. С. 88-99. </w:t>
      </w:r>
    </w:p>
    <w:bookmarkEnd w:id="5"/>
    <w:p w:rsidR="002349D3" w:rsidRPr="006B73A7" w:rsidRDefault="002349D3" w:rsidP="002349D3">
      <w:pPr>
        <w:pStyle w:val="a3"/>
        <w:spacing w:before="0" w:line="240" w:lineRule="auto"/>
        <w:rPr>
          <w:rStyle w:val="apple-style-span"/>
          <w:sz w:val="22"/>
          <w:szCs w:val="22"/>
        </w:rPr>
      </w:pPr>
      <w:proofErr w:type="spellStart"/>
      <w:r w:rsidRPr="006B73A7">
        <w:rPr>
          <w:b/>
          <w:sz w:val="22"/>
          <w:szCs w:val="22"/>
        </w:rPr>
        <w:t>Коротаев</w:t>
      </w:r>
      <w:proofErr w:type="spellEnd"/>
      <w:r w:rsidRPr="006B73A7">
        <w:rPr>
          <w:b/>
          <w:sz w:val="22"/>
          <w:szCs w:val="22"/>
        </w:rPr>
        <w:t xml:space="preserve"> А. В., Исаев Л. М., Шишкина А. Р. </w:t>
      </w:r>
      <w:r w:rsidRPr="006B73A7">
        <w:rPr>
          <w:rStyle w:val="apple-style-span"/>
          <w:b/>
          <w:sz w:val="22"/>
          <w:szCs w:val="22"/>
        </w:rPr>
        <w:t xml:space="preserve">2013. (Ред). </w:t>
      </w:r>
      <w:r w:rsidRPr="006B73A7">
        <w:rPr>
          <w:bCs w:val="0"/>
          <w:i/>
          <w:sz w:val="22"/>
          <w:szCs w:val="22"/>
          <w:lang w:bidi="ar-EG"/>
        </w:rPr>
        <w:t>Системный мониторинг глобальных и региональных рисков. Арабский мир после Арабской весны</w:t>
      </w:r>
      <w:r w:rsidRPr="006B73A7">
        <w:rPr>
          <w:iCs w:val="0"/>
          <w:sz w:val="22"/>
          <w:szCs w:val="22"/>
          <w:lang w:bidi="ar-EG"/>
        </w:rPr>
        <w:t xml:space="preserve">. </w:t>
      </w:r>
      <w:r w:rsidRPr="006B73A7">
        <w:rPr>
          <w:sz w:val="22"/>
          <w:szCs w:val="22"/>
          <w:lang w:bidi="ar-EG"/>
        </w:rPr>
        <w:t xml:space="preserve">М.: </w:t>
      </w:r>
      <w:proofErr w:type="spellStart"/>
      <w:r w:rsidRPr="006B73A7">
        <w:rPr>
          <w:sz w:val="22"/>
          <w:szCs w:val="22"/>
          <w:lang w:bidi="ar-EG"/>
        </w:rPr>
        <w:t>Ленанд</w:t>
      </w:r>
      <w:proofErr w:type="spellEnd"/>
      <w:r w:rsidRPr="006B73A7">
        <w:rPr>
          <w:sz w:val="22"/>
          <w:szCs w:val="22"/>
          <w:lang w:bidi="ar-EG"/>
        </w:rPr>
        <w:t>/</w:t>
      </w:r>
      <w:r w:rsidRPr="006B73A7">
        <w:rPr>
          <w:sz w:val="22"/>
          <w:szCs w:val="22"/>
          <w:lang w:val="en-US" w:bidi="ar-EG"/>
        </w:rPr>
        <w:t>URSS</w:t>
      </w:r>
      <w:r w:rsidRPr="006B73A7">
        <w:rPr>
          <w:sz w:val="22"/>
          <w:szCs w:val="22"/>
          <w:lang w:bidi="ar-EG"/>
        </w:rPr>
        <w:t xml:space="preserve">. </w:t>
      </w:r>
    </w:p>
    <w:p w:rsidR="002349D3" w:rsidRPr="006B73A7" w:rsidRDefault="002349D3" w:rsidP="002349D3">
      <w:pPr>
        <w:pStyle w:val="11"/>
        <w:ind w:left="284" w:hanging="284"/>
        <w:rPr>
          <w:b/>
          <w:szCs w:val="22"/>
        </w:rPr>
      </w:pPr>
      <w:r w:rsidRPr="006B73A7">
        <w:rPr>
          <w:b/>
          <w:szCs w:val="22"/>
        </w:rPr>
        <w:t xml:space="preserve">Малков С. Ю., </w:t>
      </w:r>
      <w:proofErr w:type="spellStart"/>
      <w:r w:rsidRPr="006B73A7">
        <w:rPr>
          <w:b/>
          <w:szCs w:val="22"/>
        </w:rPr>
        <w:t>Коротаев</w:t>
      </w:r>
      <w:proofErr w:type="spellEnd"/>
      <w:r w:rsidRPr="006B73A7">
        <w:rPr>
          <w:b/>
          <w:szCs w:val="22"/>
        </w:rPr>
        <w:t xml:space="preserve"> А. В., Исаев Л. М., Кузьминова Е. В. 2013.</w:t>
      </w:r>
      <w:r w:rsidRPr="006B73A7">
        <w:rPr>
          <w:szCs w:val="22"/>
        </w:rPr>
        <w:t xml:space="preserve"> О методике оценки текущего состояния и прогноза социальной нестабильности: опыт количественного анализа событий Арабской весны. </w:t>
      </w:r>
      <w:r w:rsidRPr="006B73A7">
        <w:rPr>
          <w:i/>
          <w:szCs w:val="22"/>
          <w:shd w:val="clear" w:color="auto" w:fill="FFFFFF" w:themeFill="background1"/>
        </w:rPr>
        <w:t>Полис. Политические исследования</w:t>
      </w:r>
      <w:r w:rsidRPr="006B73A7">
        <w:rPr>
          <w:szCs w:val="22"/>
          <w:shd w:val="clear" w:color="auto" w:fill="FFFFFF" w:themeFill="background1"/>
        </w:rPr>
        <w:t>, № 4. С. 137–</w:t>
      </w:r>
      <w:r w:rsidRPr="006B73A7">
        <w:rPr>
          <w:szCs w:val="22"/>
        </w:rPr>
        <w:t xml:space="preserve">162. </w:t>
      </w:r>
    </w:p>
    <w:p w:rsidR="002349D3" w:rsidRDefault="002349D3" w:rsidP="002349D3">
      <w:pPr>
        <w:rPr>
          <w:rFonts w:ascii="Times New Roman" w:hAnsi="Times New Roman" w:cs="Times New Roman"/>
          <w:sz w:val="24"/>
          <w:szCs w:val="24"/>
        </w:rPr>
      </w:pPr>
    </w:p>
    <w:p w:rsidR="002349D3" w:rsidRPr="00FE26DD" w:rsidRDefault="002349D3" w:rsidP="002349D3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2C6B">
        <w:rPr>
          <w:rFonts w:ascii="Times New Roman" w:hAnsi="Times New Roman" w:cs="Times New Roman"/>
          <w:sz w:val="24"/>
          <w:szCs w:val="24"/>
          <w:u w:val="single"/>
        </w:rPr>
        <w:t>Текущие</w:t>
      </w:r>
      <w:r w:rsidRPr="00FE26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2C6B">
        <w:rPr>
          <w:rFonts w:ascii="Times New Roman" w:hAnsi="Times New Roman" w:cs="Times New Roman"/>
          <w:sz w:val="24"/>
          <w:szCs w:val="24"/>
          <w:u w:val="single"/>
        </w:rPr>
        <w:t>проекты</w:t>
      </w:r>
      <w:r w:rsidRPr="00FE26D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349D3" w:rsidRPr="00FE26DD" w:rsidRDefault="002349D3" w:rsidP="002349D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275AC">
        <w:rPr>
          <w:rFonts w:ascii="Times New Roman" w:hAnsi="Times New Roman" w:cs="Times New Roman"/>
          <w:color w:val="000000"/>
          <w:sz w:val="24"/>
          <w:szCs w:val="24"/>
        </w:rPr>
        <w:t>Российская политика на Ближнем и Среднем Востоке: возможности и пределы сотрудничества со странами региона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(грант РНФ, совместно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А.М.Васильевым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947CF2" w:rsidRDefault="00947CF2"/>
    <w:sectPr w:rsidR="00947CF2" w:rsidSect="006B7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D3"/>
    <w:rsid w:val="002349D3"/>
    <w:rsid w:val="0094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0EDBC-4DEE-45DB-ABC3-254374EE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9D3"/>
    <w:pPr>
      <w:spacing w:after="200" w:line="276" w:lineRule="auto"/>
    </w:pPr>
  </w:style>
  <w:style w:type="paragraph" w:styleId="1">
    <w:name w:val="heading 1"/>
    <w:aliases w:val="Рубрика"/>
    <w:basedOn w:val="a"/>
    <w:next w:val="a"/>
    <w:link w:val="10"/>
    <w:uiPriority w:val="99"/>
    <w:qFormat/>
    <w:rsid w:val="002349D3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убрика Знак"/>
    <w:basedOn w:val="a0"/>
    <w:link w:val="1"/>
    <w:uiPriority w:val="99"/>
    <w:rsid w:val="002349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_Биб Ссылка"/>
    <w:basedOn w:val="a"/>
    <w:link w:val="a4"/>
    <w:uiPriority w:val="99"/>
    <w:qFormat/>
    <w:rsid w:val="002349D3"/>
    <w:pPr>
      <w:overflowPunct w:val="0"/>
      <w:autoSpaceDE w:val="0"/>
      <w:autoSpaceDN w:val="0"/>
      <w:adjustRightInd w:val="0"/>
      <w:spacing w:before="120" w:after="0" w:line="200" w:lineRule="exact"/>
      <w:ind w:left="284" w:hanging="284"/>
      <w:jc w:val="both"/>
      <w:textAlignment w:val="baseline"/>
    </w:pPr>
    <w:rPr>
      <w:rFonts w:ascii="Times New Roman" w:eastAsia="Times New Roman" w:hAnsi="Times New Roman" w:cs="Times New Roman"/>
      <w:bCs/>
      <w:iCs/>
      <w:sz w:val="18"/>
      <w:szCs w:val="18"/>
    </w:rPr>
  </w:style>
  <w:style w:type="character" w:customStyle="1" w:styleId="a4">
    <w:name w:val="_Биб Ссылка Знак"/>
    <w:link w:val="a3"/>
    <w:uiPriority w:val="99"/>
    <w:locked/>
    <w:rsid w:val="002349D3"/>
    <w:rPr>
      <w:rFonts w:ascii="Times New Roman" w:eastAsia="Times New Roman" w:hAnsi="Times New Roman" w:cs="Times New Roman"/>
      <w:bCs/>
      <w:iCs/>
      <w:sz w:val="18"/>
      <w:szCs w:val="18"/>
    </w:rPr>
  </w:style>
  <w:style w:type="character" w:customStyle="1" w:styleId="databold">
    <w:name w:val="data_bold"/>
    <w:rsid w:val="002349D3"/>
  </w:style>
  <w:style w:type="paragraph" w:customStyle="1" w:styleId="Default">
    <w:name w:val="Default"/>
    <w:rsid w:val="002349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2349D3"/>
    <w:rPr>
      <w:rFonts w:cs="Times New Roman"/>
    </w:rPr>
  </w:style>
  <w:style w:type="paragraph" w:styleId="a5">
    <w:name w:val="Normal (Web)"/>
    <w:aliases w:val="Знак,Знак1"/>
    <w:basedOn w:val="a"/>
    <w:uiPriority w:val="99"/>
    <w:rsid w:val="002349D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2349D3"/>
  </w:style>
  <w:style w:type="paragraph" w:styleId="a6">
    <w:name w:val="footnote text"/>
    <w:aliases w:val="Texto de nota al pie,Текст сноски Знак1,-++ Знак,Текст сноски Знак Знак,Texto de nota al pie Знак,Текст сноски Знак Знак Знак Знак Знак Знак,Знак1 Знак Знак,Текст сноски Знак Знак Знак Знак Знак Знак Знак,Fußnote"/>
    <w:basedOn w:val="a"/>
    <w:link w:val="2"/>
    <w:uiPriority w:val="99"/>
    <w:qFormat/>
    <w:rsid w:val="002349D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semiHidden/>
    <w:rsid w:val="002349D3"/>
    <w:rPr>
      <w:sz w:val="20"/>
      <w:szCs w:val="20"/>
    </w:rPr>
  </w:style>
  <w:style w:type="character" w:customStyle="1" w:styleId="2">
    <w:name w:val="Текст сноски Знак2"/>
    <w:aliases w:val="Texto de nota al pie Знак1,Текст сноски Знак1 Знак,-++ Знак Знак,Текст сноски Знак Знак Знак,Texto de nota al pie Знак Знак,Текст сноски Знак Знак Знак Знак Знак Знак Знак1,Знак1 Знак Знак Знак,Fußnote Знак"/>
    <w:link w:val="a6"/>
    <w:uiPriority w:val="99"/>
    <w:rsid w:val="002349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Текст11"/>
    <w:basedOn w:val="a"/>
    <w:rsid w:val="002349D3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2015-11-02T19:33:00Z</dcterms:created>
  <dcterms:modified xsi:type="dcterms:W3CDTF">2015-11-02T19:34:00Z</dcterms:modified>
</cp:coreProperties>
</file>