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2B50F" w14:textId="77777777" w:rsidR="00442C87" w:rsidRPr="006C7918" w:rsidRDefault="00442C87" w:rsidP="00AD63C2">
      <w:pPr>
        <w:rPr>
          <w:b/>
          <w:color w:val="000000" w:themeColor="text1"/>
          <w:szCs w:val="24"/>
        </w:rPr>
      </w:pPr>
      <w:bookmarkStart w:id="0" w:name="_Toc52865915"/>
      <w:bookmarkStart w:id="1" w:name="_Toc52960228"/>
      <w:bookmarkStart w:id="2" w:name="_Toc56494182"/>
      <w:bookmarkStart w:id="3" w:name="_GoBack"/>
    </w:p>
    <w:p w14:paraId="7E18D3FE" w14:textId="77777777" w:rsidR="00C9155B" w:rsidRDefault="00C9155B" w:rsidP="00EE488D">
      <w:pPr>
        <w:jc w:val="center"/>
        <w:rPr>
          <w:b/>
          <w:sz w:val="28"/>
          <w:szCs w:val="28"/>
        </w:rPr>
      </w:pPr>
    </w:p>
    <w:p w14:paraId="1989A56C" w14:textId="77777777" w:rsidR="00EE488D" w:rsidRPr="0076748F" w:rsidRDefault="00EE488D" w:rsidP="00EE488D">
      <w:pPr>
        <w:jc w:val="center"/>
        <w:rPr>
          <w:b/>
          <w:bCs/>
          <w:sz w:val="28"/>
          <w:szCs w:val="28"/>
        </w:rPr>
      </w:pPr>
    </w:p>
    <w:p w14:paraId="509BD44F" w14:textId="77777777" w:rsidR="00EE488D" w:rsidRPr="0076748F" w:rsidRDefault="00EE488D" w:rsidP="00EE488D">
      <w:pPr>
        <w:jc w:val="center"/>
        <w:rPr>
          <w:b/>
          <w:sz w:val="28"/>
          <w:szCs w:val="28"/>
        </w:rPr>
      </w:pPr>
    </w:p>
    <w:p w14:paraId="207873E6" w14:textId="77777777" w:rsidR="00EE488D" w:rsidRPr="0076748F" w:rsidRDefault="00EE488D" w:rsidP="005620D4">
      <w:pPr>
        <w:widowControl w:val="0"/>
        <w:ind w:firstLine="0"/>
      </w:pPr>
    </w:p>
    <w:p w14:paraId="48030FC7" w14:textId="77777777" w:rsidR="00EE488D" w:rsidRPr="0076748F" w:rsidRDefault="00EE488D" w:rsidP="005620D4">
      <w:pPr>
        <w:pStyle w:val="af6"/>
        <w:jc w:val="center"/>
      </w:pPr>
    </w:p>
    <w:p w14:paraId="38811B3D" w14:textId="485EDCFD" w:rsidR="006B3F48" w:rsidRDefault="006B3F48" w:rsidP="005620D4">
      <w:pPr>
        <w:ind w:firstLine="0"/>
        <w:jc w:val="center"/>
        <w:rPr>
          <w:sz w:val="28"/>
        </w:rPr>
      </w:pPr>
      <w:r w:rsidRPr="00670437">
        <w:rPr>
          <w:b/>
          <w:sz w:val="28"/>
        </w:rPr>
        <w:t>Программа дисциплины</w:t>
      </w:r>
      <w:r w:rsidRPr="00297587">
        <w:rPr>
          <w:sz w:val="28"/>
        </w:rPr>
        <w:t xml:space="preserve"> </w:t>
      </w:r>
    </w:p>
    <w:p w14:paraId="7A50A149" w14:textId="02486363" w:rsidR="00620A7C" w:rsidRDefault="00620A7C" w:rsidP="005620D4">
      <w:pPr>
        <w:ind w:firstLine="0"/>
        <w:jc w:val="center"/>
        <w:rPr>
          <w:sz w:val="28"/>
        </w:rPr>
      </w:pPr>
    </w:p>
    <w:p w14:paraId="2E1975CD" w14:textId="21C91317" w:rsidR="00620A7C" w:rsidRDefault="00620A7C" w:rsidP="005620D4">
      <w:pPr>
        <w:ind w:firstLine="0"/>
        <w:jc w:val="center"/>
        <w:rPr>
          <w:sz w:val="28"/>
        </w:rPr>
      </w:pPr>
    </w:p>
    <w:p w14:paraId="39EE2D20" w14:textId="77777777" w:rsidR="00620A7C" w:rsidRDefault="00620A7C" w:rsidP="005620D4">
      <w:pPr>
        <w:ind w:firstLine="0"/>
        <w:jc w:val="center"/>
        <w:rPr>
          <w:sz w:val="28"/>
        </w:rPr>
      </w:pPr>
    </w:p>
    <w:p w14:paraId="4BFEB3BF" w14:textId="25BDE5BC" w:rsidR="006B3F48" w:rsidRPr="00EE1BF3" w:rsidRDefault="00620A7C" w:rsidP="00EE1BF3">
      <w:pPr>
        <w:ind w:right="515" w:firstLine="0"/>
        <w:jc w:val="center"/>
        <w:rPr>
          <w:rFonts w:eastAsia="Times New Roman"/>
          <w:sz w:val="32"/>
          <w:szCs w:val="32"/>
        </w:rPr>
      </w:pPr>
      <w:r w:rsidRPr="00EE1BF3">
        <w:fldChar w:fldCharType="begin"/>
      </w:r>
      <w:r w:rsidRPr="00EE1BF3">
        <w:rPr>
          <w:rFonts w:eastAsia="Times New Roman"/>
          <w:sz w:val="32"/>
          <w:szCs w:val="32"/>
        </w:rPr>
        <w:instrText xml:space="preserve"> FILLIN   \* MERGEFORMAT </w:instrText>
      </w:r>
      <w:r w:rsidRPr="00EE1BF3">
        <w:rPr>
          <w:rFonts w:eastAsia="Times New Roman"/>
          <w:sz w:val="32"/>
          <w:szCs w:val="32"/>
        </w:rPr>
        <w:fldChar w:fldCharType="separate"/>
      </w:r>
      <w:r w:rsidR="00686AED">
        <w:rPr>
          <w:rFonts w:eastAsia="Times New Roman"/>
          <w:sz w:val="32"/>
          <w:szCs w:val="32"/>
        </w:rPr>
        <w:t>И</w:t>
      </w:r>
      <w:r w:rsidR="006B3F48" w:rsidRPr="00EE1BF3">
        <w:rPr>
          <w:rFonts w:eastAsia="Times New Roman"/>
          <w:sz w:val="32"/>
          <w:szCs w:val="32"/>
        </w:rPr>
        <w:t>змерения в психологии и образовании</w:t>
      </w:r>
      <w:r w:rsidRPr="00EE1BF3">
        <w:fldChar w:fldCharType="end"/>
      </w:r>
    </w:p>
    <w:p w14:paraId="6C21CD63" w14:textId="77777777" w:rsidR="00513355" w:rsidRDefault="00513355" w:rsidP="005620D4">
      <w:pPr>
        <w:ind w:firstLine="0"/>
        <w:rPr>
          <w:sz w:val="20"/>
          <w:szCs w:val="20"/>
        </w:rPr>
      </w:pPr>
    </w:p>
    <w:p w14:paraId="4F7C283E" w14:textId="5A78855A" w:rsidR="0FBF0062" w:rsidRDefault="0FBF0062" w:rsidP="00EE1BF3">
      <w:pPr>
        <w:ind w:firstLine="0"/>
      </w:pPr>
    </w:p>
    <w:p w14:paraId="05429642" w14:textId="79F64995" w:rsidR="00EE488D" w:rsidRPr="00513355" w:rsidRDefault="00EE488D" w:rsidP="005620D4">
      <w:pPr>
        <w:ind w:firstLine="0"/>
        <w:rPr>
          <w:sz w:val="14"/>
          <w:szCs w:val="14"/>
        </w:rPr>
      </w:pPr>
      <w:r w:rsidRPr="00513355">
        <w:fldChar w:fldCharType="begin"/>
      </w:r>
      <w:r w:rsidRPr="00513355">
        <w:rPr>
          <w:sz w:val="14"/>
          <w:szCs w:val="14"/>
        </w:rPr>
        <w:instrText xml:space="preserve"> AUTOTEXT  " Простая надпись" </w:instrText>
      </w:r>
      <w:r w:rsidRPr="00513355">
        <w:rPr>
          <w:sz w:val="14"/>
          <w:szCs w:val="14"/>
        </w:rPr>
        <w:fldChar w:fldCharType="end"/>
      </w:r>
    </w:p>
    <w:p w14:paraId="75AD27FC" w14:textId="2399F17D" w:rsidR="00620A7C" w:rsidRPr="00BC2C02" w:rsidRDefault="00EE488D" w:rsidP="1252D822">
      <w:pPr>
        <w:ind w:firstLine="0"/>
        <w:jc w:val="center"/>
      </w:pPr>
      <w:r w:rsidRPr="00BC2C02">
        <w:t>для направления</w:t>
      </w:r>
      <w:r w:rsidR="00620A7C" w:rsidRPr="1252D822">
        <w:t xml:space="preserve"> </w:t>
      </w:r>
      <w:r w:rsidR="00620A7C" w:rsidRPr="00BC2C02">
        <w:t>подготовки научно-педагогических кадров в аспирантуре</w:t>
      </w:r>
    </w:p>
    <w:p w14:paraId="668B1CB8" w14:textId="77777777" w:rsidR="00EE488D" w:rsidRPr="00BC2C02" w:rsidRDefault="00EE488D" w:rsidP="00427477">
      <w:pPr>
        <w:ind w:firstLine="0"/>
        <w:jc w:val="center"/>
      </w:pPr>
    </w:p>
    <w:p w14:paraId="01D9A846" w14:textId="1DD7D428" w:rsidR="00EE488D" w:rsidRDefault="00EE488D" w:rsidP="005620D4">
      <w:pPr>
        <w:ind w:firstLine="0"/>
        <w:jc w:val="center"/>
      </w:pPr>
      <w:r w:rsidRPr="00BC2C02">
        <w:t xml:space="preserve">44.06.01 Образование и педагогические науки, </w:t>
      </w:r>
    </w:p>
    <w:p w14:paraId="7BF2CEA8" w14:textId="77777777" w:rsidR="00620A7C" w:rsidRPr="00BC2C02" w:rsidRDefault="00620A7C" w:rsidP="005620D4">
      <w:pPr>
        <w:ind w:firstLine="0"/>
        <w:jc w:val="center"/>
      </w:pPr>
    </w:p>
    <w:p w14:paraId="16192859" w14:textId="63D21B6E" w:rsidR="00EE488D" w:rsidRPr="00BC2C02" w:rsidRDefault="00620A7C" w:rsidP="005620D4">
      <w:pPr>
        <w:ind w:firstLine="0"/>
        <w:jc w:val="center"/>
      </w:pPr>
      <w:r>
        <w:t>п</w:t>
      </w:r>
      <w:r w:rsidR="00EE488D" w:rsidRPr="00BC2C02">
        <w:t xml:space="preserve">рофиль 13.00.01 Общая педагогика, история педагогики и образования </w:t>
      </w:r>
    </w:p>
    <w:p w14:paraId="18F43033" w14:textId="77777777" w:rsidR="00EE488D" w:rsidRPr="0076748F" w:rsidRDefault="00EE488D" w:rsidP="006B3F48">
      <w:pPr>
        <w:pStyle w:val="af6"/>
        <w:jc w:val="center"/>
      </w:pPr>
    </w:p>
    <w:p w14:paraId="6AE9D39D" w14:textId="77777777" w:rsidR="00EE488D" w:rsidRPr="0076748F" w:rsidRDefault="00EE488D" w:rsidP="00EE488D">
      <w:pPr>
        <w:pStyle w:val="af6"/>
        <w:jc w:val="center"/>
      </w:pPr>
    </w:p>
    <w:p w14:paraId="626C6FC9" w14:textId="4D18A592" w:rsidR="006B3F48" w:rsidRDefault="006B3F48" w:rsidP="00513355">
      <w:pPr>
        <w:ind w:firstLine="0"/>
        <w:rPr>
          <w:rFonts w:eastAsia="Times New Roman"/>
          <w:szCs w:val="24"/>
          <w:lang w:eastAsia="ru-RU"/>
        </w:rPr>
      </w:pPr>
    </w:p>
    <w:p w14:paraId="4594AAAE" w14:textId="7364AA7A" w:rsidR="00513355" w:rsidRDefault="00513355" w:rsidP="00513355">
      <w:pPr>
        <w:ind w:firstLine="0"/>
      </w:pPr>
    </w:p>
    <w:p w14:paraId="77ECFF48" w14:textId="5A0A5BD3" w:rsidR="00513355" w:rsidRDefault="00513355" w:rsidP="00513355">
      <w:pPr>
        <w:ind w:firstLine="0"/>
        <w:rPr>
          <w:sz w:val="20"/>
          <w:szCs w:val="20"/>
        </w:rPr>
      </w:pPr>
    </w:p>
    <w:p w14:paraId="5A71926E" w14:textId="77777777" w:rsidR="00513355" w:rsidRPr="00513355" w:rsidRDefault="00513355" w:rsidP="00513355">
      <w:pPr>
        <w:ind w:firstLine="0"/>
        <w:rPr>
          <w:sz w:val="15"/>
          <w:szCs w:val="15"/>
        </w:rPr>
      </w:pPr>
    </w:p>
    <w:p w14:paraId="75095AEB" w14:textId="77777777" w:rsidR="006B3F48" w:rsidRDefault="006B3F48" w:rsidP="006B3F48">
      <w:pPr>
        <w:ind w:firstLine="0"/>
      </w:pPr>
      <w:r>
        <w:t>Автор</w:t>
      </w:r>
      <w:r w:rsidRPr="00B4644A">
        <w:t xml:space="preserve"> программы</w:t>
      </w:r>
      <w:r>
        <w:t>:</w:t>
      </w:r>
    </w:p>
    <w:p w14:paraId="02F1CE9A" w14:textId="77777777" w:rsidR="006B3F48" w:rsidRPr="00EE1BF3" w:rsidRDefault="00686AED">
      <w:pPr>
        <w:ind w:firstLine="0"/>
      </w:pPr>
      <w:r>
        <w:fldChar w:fldCharType="begin"/>
      </w:r>
      <w:r>
        <w:instrText xml:space="preserve"> FILLIN   \* MERGEFORMAT </w:instrText>
      </w:r>
      <w:r>
        <w:fldChar w:fldCharType="separate"/>
      </w:r>
      <w:proofErr w:type="spellStart"/>
      <w:r w:rsidR="006B3F48">
        <w:t>Тюменева</w:t>
      </w:r>
      <w:proofErr w:type="spellEnd"/>
      <w:r w:rsidR="006B3F48">
        <w:t xml:space="preserve"> Юлия Алексеевна, к. </w:t>
      </w:r>
      <w:proofErr w:type="spellStart"/>
      <w:r w:rsidR="006B3F48">
        <w:t>психол.наук</w:t>
      </w:r>
      <w:proofErr w:type="spellEnd"/>
      <w:r w:rsidR="006B3F48">
        <w:t xml:space="preserve">, </w:t>
      </w:r>
      <w:r w:rsidR="006B3F48" w:rsidRPr="00EE1BF3">
        <w:t>jutu</w:t>
      </w:r>
      <w:r w:rsidR="006B3F48" w:rsidRPr="00624DD3">
        <w:t>@</w:t>
      </w:r>
      <w:r w:rsidR="006B3F48" w:rsidRPr="00EE1BF3">
        <w:t>yandex</w:t>
      </w:r>
      <w:r w:rsidR="006B3F48" w:rsidRPr="00624DD3">
        <w:t>.</w:t>
      </w:r>
      <w:r w:rsidR="006B3F48" w:rsidRPr="00EE1BF3">
        <w:t>ru</w:t>
      </w:r>
      <w:r>
        <w:fldChar w:fldCharType="end"/>
      </w:r>
    </w:p>
    <w:p w14:paraId="118FACB6" w14:textId="77777777" w:rsidR="00EE488D" w:rsidRPr="00513355" w:rsidRDefault="00EE488D" w:rsidP="00EE488D">
      <w:pPr>
        <w:rPr>
          <w:sz w:val="20"/>
          <w:szCs w:val="20"/>
        </w:rPr>
      </w:pPr>
    </w:p>
    <w:p w14:paraId="4FE16F87" w14:textId="77777777" w:rsidR="00EE488D" w:rsidRPr="00513355" w:rsidRDefault="00EE488D" w:rsidP="00EE488D">
      <w:pPr>
        <w:rPr>
          <w:sz w:val="20"/>
          <w:szCs w:val="20"/>
        </w:rPr>
      </w:pPr>
    </w:p>
    <w:p w14:paraId="16805B5F" w14:textId="77777777" w:rsidR="00EE488D" w:rsidRPr="00BC2C02" w:rsidRDefault="00EE488D" w:rsidP="00EE1BF3">
      <w:pPr>
        <w:ind w:firstLine="0"/>
      </w:pPr>
      <w:r w:rsidRPr="00BC2C02">
        <w:t xml:space="preserve">Одобрена на заседании Академического совета аспирантской школы по образованию </w:t>
      </w:r>
    </w:p>
    <w:p w14:paraId="553E105F" w14:textId="02A96467" w:rsidR="00EE488D" w:rsidRPr="00EE1BF3" w:rsidRDefault="00EE488D" w:rsidP="000B2DDC">
      <w:pPr>
        <w:ind w:firstLine="0"/>
        <w:rPr>
          <w:highlight w:val="darkYellow"/>
        </w:rPr>
      </w:pPr>
      <w:r w:rsidRPr="742EC5B9">
        <w:t>«_</w:t>
      </w:r>
      <w:r w:rsidR="66F900FF" w:rsidRPr="742EC5B9">
        <w:rPr>
          <w:u w:val="single"/>
        </w:rPr>
        <w:t>18</w:t>
      </w:r>
      <w:proofErr w:type="gramStart"/>
      <w:r w:rsidRPr="742EC5B9">
        <w:t>_»_</w:t>
      </w:r>
      <w:proofErr w:type="gramEnd"/>
      <w:r w:rsidRPr="742EC5B9">
        <w:rPr>
          <w:u w:val="single"/>
        </w:rPr>
        <w:t>октября</w:t>
      </w:r>
      <w:r w:rsidRPr="742EC5B9">
        <w:t>_ 201</w:t>
      </w:r>
      <w:r w:rsidR="66F900FF" w:rsidRPr="742EC5B9">
        <w:t>6</w:t>
      </w:r>
      <w:r w:rsidRPr="742EC5B9">
        <w:t xml:space="preserve">   г.</w:t>
      </w:r>
      <w:r w:rsidR="66F900FF" w:rsidRPr="742EC5B9">
        <w:t>, Протокол № 16</w:t>
      </w:r>
    </w:p>
    <w:p w14:paraId="4906E394" w14:textId="77777777" w:rsidR="00EE488D" w:rsidRPr="0076748F" w:rsidRDefault="00EE488D" w:rsidP="00EE488D">
      <w:pPr>
        <w:pStyle w:val="af6"/>
        <w:jc w:val="center"/>
      </w:pPr>
    </w:p>
    <w:p w14:paraId="28558127" w14:textId="77777777" w:rsidR="00EE488D" w:rsidRPr="0076748F" w:rsidRDefault="00EE488D" w:rsidP="00EE488D">
      <w:pPr>
        <w:pStyle w:val="af6"/>
        <w:jc w:val="center"/>
      </w:pPr>
    </w:p>
    <w:p w14:paraId="73488D95" w14:textId="77777777" w:rsidR="00EE488D" w:rsidRPr="0076748F" w:rsidRDefault="00EE488D" w:rsidP="00EE488D">
      <w:pPr>
        <w:pStyle w:val="af6"/>
        <w:jc w:val="center"/>
      </w:pPr>
    </w:p>
    <w:p w14:paraId="4FC27D16" w14:textId="73458C22" w:rsidR="00620A7C" w:rsidRPr="00EE1BF3" w:rsidRDefault="00620A7C">
      <w:pPr>
        <w:pStyle w:val="af6"/>
        <w:jc w:val="center"/>
        <w:rPr>
          <w:rFonts w:eastAsia="Calibri"/>
          <w:lang w:eastAsia="en-US"/>
        </w:rPr>
      </w:pPr>
    </w:p>
    <w:p w14:paraId="4E1DD7B5" w14:textId="69E90F32" w:rsidR="00620A7C" w:rsidRDefault="00620A7C" w:rsidP="00EE488D">
      <w:pPr>
        <w:pStyle w:val="af6"/>
        <w:jc w:val="center"/>
      </w:pPr>
    </w:p>
    <w:p w14:paraId="2CF8E634" w14:textId="63A42817" w:rsidR="00620A7C" w:rsidRDefault="00620A7C" w:rsidP="00EE488D">
      <w:pPr>
        <w:pStyle w:val="af6"/>
        <w:jc w:val="center"/>
      </w:pPr>
    </w:p>
    <w:p w14:paraId="2BA2D3F9" w14:textId="20AAB43A" w:rsidR="00620A7C" w:rsidRDefault="00620A7C" w:rsidP="00EE488D">
      <w:pPr>
        <w:pStyle w:val="af6"/>
        <w:jc w:val="center"/>
      </w:pPr>
    </w:p>
    <w:p w14:paraId="39A4EAA7" w14:textId="77777777" w:rsidR="00EE488D" w:rsidRPr="0076748F" w:rsidRDefault="00EE488D" w:rsidP="00513355">
      <w:pPr>
        <w:widowControl w:val="0"/>
        <w:spacing w:line="360" w:lineRule="auto"/>
        <w:ind w:firstLine="0"/>
      </w:pPr>
    </w:p>
    <w:p w14:paraId="06CAE79B" w14:textId="3DAE201E" w:rsidR="00EE488D" w:rsidRDefault="00EE488D" w:rsidP="00EE1BF3">
      <w:pPr>
        <w:widowControl w:val="0"/>
        <w:spacing w:line="360" w:lineRule="auto"/>
        <w:jc w:val="center"/>
      </w:pPr>
      <w:r w:rsidRPr="0076748F">
        <w:t>Москва, 201</w:t>
      </w:r>
      <w:r w:rsidR="69316A8B">
        <w:t>6</w:t>
      </w:r>
    </w:p>
    <w:bookmarkEnd w:id="0"/>
    <w:bookmarkEnd w:id="1"/>
    <w:bookmarkEnd w:id="2"/>
    <w:p w14:paraId="480C7F82" w14:textId="77777777" w:rsidR="0002550B" w:rsidRPr="00B4644A" w:rsidRDefault="0002550B" w:rsidP="0002550B"/>
    <w:p w14:paraId="228485EE" w14:textId="163E9F71" w:rsidR="00EE1BF3" w:rsidRDefault="00B4644A" w:rsidP="00B4644A">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14:paraId="7B775E41" w14:textId="77777777" w:rsidR="00EE1BF3" w:rsidRDefault="00EE1BF3">
      <w:pPr>
        <w:ind w:firstLine="0"/>
        <w:rPr>
          <w:i/>
        </w:rPr>
      </w:pPr>
      <w:r>
        <w:rPr>
          <w:i/>
        </w:rPr>
        <w:br w:type="page"/>
      </w:r>
    </w:p>
    <w:p w14:paraId="4AA77BA1" w14:textId="77777777" w:rsidR="00B4644A" w:rsidRPr="00B4644A" w:rsidRDefault="00B4644A" w:rsidP="00B4644A">
      <w:pPr>
        <w:jc w:val="center"/>
        <w:rPr>
          <w:i/>
        </w:rPr>
      </w:pPr>
    </w:p>
    <w:p w14:paraId="5112BDEC" w14:textId="77777777" w:rsidR="008F201C" w:rsidRPr="00427477" w:rsidRDefault="008F201C" w:rsidP="00D67373">
      <w:pPr>
        <w:pStyle w:val="1"/>
      </w:pPr>
      <w:r w:rsidRPr="00427477">
        <w:t>Область применения и нормативные ссылки</w:t>
      </w:r>
    </w:p>
    <w:p w14:paraId="570CE4FE" w14:textId="77777777" w:rsidR="00865B3C" w:rsidRPr="00527A5C" w:rsidRDefault="00865B3C" w:rsidP="00865B3C">
      <w:pPr>
        <w:ind w:firstLine="708"/>
        <w:jc w:val="both"/>
      </w:pPr>
      <w:r w:rsidRPr="00527A5C">
        <w:t xml:space="preserve">Настоящая программа учебной дисциплины устанавливает минимальные требования к знаниям и умениям </w:t>
      </w:r>
      <w:r>
        <w:t>аспиранта</w:t>
      </w:r>
      <w:r w:rsidRPr="00527A5C">
        <w:t xml:space="preserve"> и определяет содержание и виды учебных занятий и отчетности.</w:t>
      </w:r>
    </w:p>
    <w:p w14:paraId="24B9D172" w14:textId="09B29CA6" w:rsidR="00865B3C" w:rsidRPr="00865B3C" w:rsidRDefault="00865B3C" w:rsidP="00EE1BF3">
      <w:pPr>
        <w:ind w:firstLine="708"/>
        <w:jc w:val="both"/>
        <w:rPr>
          <w:szCs w:val="24"/>
        </w:rPr>
      </w:pPr>
      <w:r w:rsidRPr="00527A5C">
        <w:t xml:space="preserve">Программа предназначена для преподавателей, ведущих данную дисциплину, учебных ассистентов и </w:t>
      </w:r>
      <w:r>
        <w:t>аспирантов</w:t>
      </w:r>
      <w:r w:rsidRPr="00527A5C">
        <w:t xml:space="preserve"> направления </w:t>
      </w:r>
      <w:r w:rsidRPr="00BC2C02">
        <w:t>44.06.01 Образование и педагогические науки</w:t>
      </w:r>
      <w:r>
        <w:t xml:space="preserve">, </w:t>
      </w:r>
      <w:r w:rsidRPr="00527A5C">
        <w:t xml:space="preserve">обучающихся </w:t>
      </w:r>
      <w:r>
        <w:t xml:space="preserve">в Аспирантской школе по образованию и </w:t>
      </w:r>
      <w:r w:rsidRPr="00527A5C">
        <w:t xml:space="preserve">изучающих дисциплину </w:t>
      </w:r>
      <w:r w:rsidRPr="002A0104">
        <w:rPr>
          <w:szCs w:val="24"/>
        </w:rPr>
        <w:t>«</w:t>
      </w:r>
      <w:r w:rsidR="002A0104" w:rsidRPr="002A0104">
        <w:rPr>
          <w:szCs w:val="24"/>
        </w:rPr>
        <w:t>Измерения в психологии и образовании</w:t>
      </w:r>
      <w:r w:rsidRPr="002A0104">
        <w:rPr>
          <w:szCs w:val="24"/>
        </w:rPr>
        <w:t>».</w:t>
      </w:r>
    </w:p>
    <w:p w14:paraId="07A4CED8" w14:textId="77777777" w:rsidR="00865B3C" w:rsidRPr="00527A5C" w:rsidRDefault="00865B3C" w:rsidP="00865B3C">
      <w:pPr>
        <w:ind w:firstLine="708"/>
        <w:jc w:val="both"/>
      </w:pPr>
      <w:r w:rsidRPr="00527A5C">
        <w:t>Программа разработана в соответствии с:</w:t>
      </w:r>
    </w:p>
    <w:p w14:paraId="0B246E7C" w14:textId="3635EF09" w:rsidR="00865B3C" w:rsidRPr="00F250F9" w:rsidRDefault="00865B3C" w:rsidP="1252D822">
      <w:pPr>
        <w:pStyle w:val="a1"/>
        <w:jc w:val="both"/>
      </w:pPr>
      <w:r w:rsidRPr="00F250F9">
        <w:t>Образовательным стандартом НИУ ВШЭ</w:t>
      </w:r>
      <w:r w:rsidR="00427477" w:rsidRPr="1252D822">
        <w:t xml:space="preserve"> </w:t>
      </w:r>
      <w:r>
        <w:t xml:space="preserve">по направлению </w:t>
      </w:r>
      <w:r w:rsidRPr="00EE1BF3">
        <w:rPr>
          <w:lang w:eastAsia="ru-RU"/>
        </w:rPr>
        <w:t>44.06.01 Образование и педагогические науки</w:t>
      </w:r>
      <w:r w:rsidR="00427477" w:rsidRPr="1252D822">
        <w:t>;</w:t>
      </w:r>
    </w:p>
    <w:p w14:paraId="0FAF3C94" w14:textId="5D480174" w:rsidR="00865B3C" w:rsidRDefault="00865B3C" w:rsidP="00865B3C">
      <w:pPr>
        <w:pStyle w:val="a1"/>
        <w:jc w:val="both"/>
      </w:pPr>
      <w:r>
        <w:t>У</w:t>
      </w:r>
      <w:r w:rsidRPr="00F250F9">
        <w:t xml:space="preserve">чебным планом </w:t>
      </w:r>
      <w:r>
        <w:t>подготовки аспирантов</w:t>
      </w:r>
      <w:r w:rsidRPr="00F250F9">
        <w:t xml:space="preserve"> по направлению </w:t>
      </w:r>
      <w:r w:rsidRPr="00EE1BF3">
        <w:rPr>
          <w:lang w:eastAsia="ru-RU"/>
        </w:rPr>
        <w:t>44.06.01 Образование и педагогические науки</w:t>
      </w:r>
      <w:r>
        <w:t xml:space="preserve">, профиль </w:t>
      </w:r>
      <w:r w:rsidRPr="00EE1BF3">
        <w:rPr>
          <w:lang w:eastAsia="ru-RU"/>
        </w:rPr>
        <w:t xml:space="preserve">13.00.01 </w:t>
      </w:r>
      <w:r w:rsidRPr="00EE1BF3">
        <w:t>Общая педагогика, история педагогики и образования</w:t>
      </w:r>
      <w:r w:rsidR="00A81416" w:rsidRPr="00EE1BF3">
        <w:t>.</w:t>
      </w:r>
      <w:r w:rsidR="00BC1DB8" w:rsidRPr="00EE1BF3">
        <w:t xml:space="preserve"> </w:t>
      </w:r>
    </w:p>
    <w:p w14:paraId="186720DD" w14:textId="77777777" w:rsidR="00130932" w:rsidRDefault="00130932" w:rsidP="00130932">
      <w:pPr>
        <w:pStyle w:val="a1"/>
        <w:numPr>
          <w:ilvl w:val="0"/>
          <w:numId w:val="0"/>
        </w:numPr>
        <w:ind w:left="1429" w:hanging="360"/>
        <w:jc w:val="both"/>
      </w:pPr>
    </w:p>
    <w:p w14:paraId="50B3AFB7" w14:textId="586C84C3" w:rsidR="00D243CE" w:rsidRDefault="00D243CE" w:rsidP="00D67373">
      <w:pPr>
        <w:pStyle w:val="1"/>
      </w:pPr>
      <w:r>
        <w:t xml:space="preserve">Цели </w:t>
      </w:r>
      <w:r w:rsidR="00543518">
        <w:t>освоения</w:t>
      </w:r>
      <w:r>
        <w:t xml:space="preserve"> дисциплины</w:t>
      </w:r>
    </w:p>
    <w:p w14:paraId="562E1A3C" w14:textId="77777777" w:rsidR="005F2E93" w:rsidRPr="005F2E93" w:rsidRDefault="005F2E93" w:rsidP="005F2E93"/>
    <w:p w14:paraId="1868D0EE" w14:textId="77777777" w:rsidR="00D430BE" w:rsidRDefault="006D4465" w:rsidP="00EE1BF3">
      <w:pPr>
        <w:jc w:val="both"/>
        <w:rPr>
          <w:szCs w:val="24"/>
        </w:rPr>
      </w:pPr>
      <w:r>
        <w:t xml:space="preserve">Целями освоения </w:t>
      </w:r>
      <w:r w:rsidR="00D5784E">
        <w:t>дисциплины</w:t>
      </w:r>
      <w:r w:rsidR="00D5784E" w:rsidRPr="00D430BE">
        <w:rPr>
          <w:szCs w:val="24"/>
        </w:rPr>
        <w:t xml:space="preserve"> </w:t>
      </w:r>
      <w:r w:rsidR="000E6A22">
        <w:rPr>
          <w:szCs w:val="24"/>
        </w:rPr>
        <w:t>«</w:t>
      </w:r>
      <w:r w:rsidR="00620A7C">
        <w:rPr>
          <w:szCs w:val="24"/>
        </w:rPr>
        <w:fldChar w:fldCharType="begin"/>
      </w:r>
      <w:r w:rsidR="00620A7C">
        <w:rPr>
          <w:szCs w:val="24"/>
        </w:rPr>
        <w:instrText xml:space="preserve"> FILLIN   \* MERGEFORMAT </w:instrText>
      </w:r>
      <w:r w:rsidR="00620A7C">
        <w:rPr>
          <w:szCs w:val="24"/>
        </w:rPr>
        <w:fldChar w:fldCharType="separate"/>
      </w:r>
      <w:r w:rsidR="00D430BE" w:rsidRPr="00D430BE">
        <w:rPr>
          <w:szCs w:val="24"/>
        </w:rPr>
        <w:t>Теория и методология измерения в психологии и образовании</w:t>
      </w:r>
      <w:r w:rsidR="00620A7C">
        <w:rPr>
          <w:szCs w:val="24"/>
        </w:rPr>
        <w:fldChar w:fldCharType="end"/>
      </w:r>
      <w:r w:rsidR="000E6A22">
        <w:rPr>
          <w:szCs w:val="24"/>
        </w:rPr>
        <w:t>»</w:t>
      </w:r>
      <w:r w:rsidR="00D430BE">
        <w:rPr>
          <w:szCs w:val="24"/>
        </w:rPr>
        <w:t xml:space="preserve"> являются: </w:t>
      </w:r>
    </w:p>
    <w:p w14:paraId="0823FEF3" w14:textId="77777777" w:rsidR="00B86E97" w:rsidRPr="00882787" w:rsidRDefault="00D430BE" w:rsidP="00EE1BF3">
      <w:pPr>
        <w:pStyle w:val="af5"/>
        <w:numPr>
          <w:ilvl w:val="0"/>
          <w:numId w:val="48"/>
        </w:numPr>
        <w:spacing w:line="240" w:lineRule="auto"/>
        <w:ind w:left="709" w:firstLine="425"/>
        <w:jc w:val="both"/>
        <w:rPr>
          <w:rFonts w:ascii="Times New Roman" w:hAnsi="Times New Roman"/>
          <w:sz w:val="24"/>
          <w:szCs w:val="24"/>
          <w:lang w:val="ru-RU"/>
        </w:rPr>
      </w:pPr>
      <w:r w:rsidRPr="00882787">
        <w:rPr>
          <w:rFonts w:ascii="Times New Roman" w:hAnsi="Times New Roman"/>
          <w:sz w:val="24"/>
          <w:szCs w:val="24"/>
          <w:lang w:val="ru-RU"/>
        </w:rPr>
        <w:t>о</w:t>
      </w:r>
      <w:r w:rsidR="00B86E97" w:rsidRPr="00882787">
        <w:rPr>
          <w:rFonts w:ascii="Times New Roman" w:hAnsi="Times New Roman"/>
          <w:sz w:val="24"/>
          <w:szCs w:val="24"/>
          <w:lang w:val="ru-RU"/>
        </w:rPr>
        <w:t xml:space="preserve">беспечить </w:t>
      </w:r>
      <w:r w:rsidR="00E046FD">
        <w:rPr>
          <w:rFonts w:ascii="Times New Roman" w:hAnsi="Times New Roman"/>
          <w:sz w:val="24"/>
          <w:szCs w:val="24"/>
          <w:lang w:val="ru-RU"/>
        </w:rPr>
        <w:t xml:space="preserve">аспирантов </w:t>
      </w:r>
      <w:r w:rsidR="00B86E97" w:rsidRPr="00882787">
        <w:rPr>
          <w:rFonts w:ascii="Times New Roman" w:hAnsi="Times New Roman"/>
          <w:sz w:val="24"/>
          <w:szCs w:val="24"/>
          <w:lang w:val="ru-RU"/>
        </w:rPr>
        <w:t xml:space="preserve">прочным пониманием принципов измерения в социальных науках: роли выбора конструкта и </w:t>
      </w:r>
      <w:proofErr w:type="spellStart"/>
      <w:r w:rsidR="00B86E97" w:rsidRPr="00882787">
        <w:rPr>
          <w:rFonts w:ascii="Times New Roman" w:hAnsi="Times New Roman"/>
          <w:sz w:val="24"/>
          <w:szCs w:val="24"/>
          <w:lang w:val="ru-RU"/>
        </w:rPr>
        <w:t>операционального</w:t>
      </w:r>
      <w:proofErr w:type="spellEnd"/>
      <w:r w:rsidR="00B86E97" w:rsidRPr="00882787">
        <w:rPr>
          <w:rFonts w:ascii="Times New Roman" w:hAnsi="Times New Roman"/>
          <w:sz w:val="24"/>
          <w:szCs w:val="24"/>
          <w:lang w:val="ru-RU"/>
        </w:rPr>
        <w:t xml:space="preserve"> определения для измерения, связи шкалы измерения с возможностями обработки данных, </w:t>
      </w:r>
      <w:r w:rsidRPr="00882787">
        <w:rPr>
          <w:rFonts w:ascii="Times New Roman" w:hAnsi="Times New Roman"/>
          <w:sz w:val="24"/>
          <w:szCs w:val="24"/>
          <w:lang w:val="ru-RU"/>
        </w:rPr>
        <w:t xml:space="preserve">основными положениями классической теории тестирования; </w:t>
      </w:r>
      <w:r w:rsidR="00B86E97" w:rsidRPr="00882787">
        <w:rPr>
          <w:rFonts w:ascii="Times New Roman" w:hAnsi="Times New Roman"/>
          <w:sz w:val="24"/>
          <w:szCs w:val="24"/>
          <w:lang w:val="ru-RU"/>
        </w:rPr>
        <w:t>необходимых требований к измерению в той или иной тестовой ситуации и в связи с предназ</w:t>
      </w:r>
      <w:r w:rsidR="00882787" w:rsidRPr="00882787">
        <w:rPr>
          <w:rFonts w:ascii="Times New Roman" w:hAnsi="Times New Roman"/>
          <w:sz w:val="24"/>
          <w:szCs w:val="24"/>
          <w:lang w:val="ru-RU"/>
        </w:rPr>
        <w:t>начением инструмента измерения</w:t>
      </w:r>
      <w:r w:rsidR="00882787">
        <w:rPr>
          <w:rFonts w:ascii="Times New Roman" w:hAnsi="Times New Roman"/>
          <w:sz w:val="24"/>
          <w:szCs w:val="24"/>
          <w:lang w:val="ru-RU"/>
        </w:rPr>
        <w:t>;</w:t>
      </w:r>
    </w:p>
    <w:p w14:paraId="67F86480" w14:textId="77777777" w:rsidR="000E6A22" w:rsidRPr="00882787" w:rsidRDefault="000E6A22" w:rsidP="00EE1BF3">
      <w:pPr>
        <w:pStyle w:val="af5"/>
        <w:numPr>
          <w:ilvl w:val="0"/>
          <w:numId w:val="48"/>
        </w:numPr>
        <w:spacing w:line="240" w:lineRule="auto"/>
        <w:ind w:left="709" w:firstLine="425"/>
        <w:jc w:val="both"/>
        <w:rPr>
          <w:rFonts w:ascii="Times New Roman" w:hAnsi="Times New Roman"/>
          <w:sz w:val="24"/>
          <w:szCs w:val="24"/>
          <w:lang w:val="ru-RU"/>
        </w:rPr>
      </w:pPr>
      <w:r w:rsidRPr="00882787">
        <w:rPr>
          <w:rFonts w:ascii="Times New Roman" w:hAnsi="Times New Roman"/>
          <w:sz w:val="24"/>
          <w:szCs w:val="24"/>
          <w:lang w:val="ru-RU"/>
        </w:rPr>
        <w:t xml:space="preserve">выработать представление об этапах и необходимых процедурах </w:t>
      </w:r>
      <w:proofErr w:type="spellStart"/>
      <w:r w:rsidRPr="00882787">
        <w:rPr>
          <w:rFonts w:ascii="Times New Roman" w:hAnsi="Times New Roman"/>
          <w:sz w:val="24"/>
          <w:szCs w:val="24"/>
          <w:lang w:val="ru-RU"/>
        </w:rPr>
        <w:t>валидизации</w:t>
      </w:r>
      <w:proofErr w:type="spellEnd"/>
      <w:r w:rsidRPr="00882787">
        <w:rPr>
          <w:rFonts w:ascii="Times New Roman" w:hAnsi="Times New Roman"/>
          <w:sz w:val="24"/>
          <w:szCs w:val="24"/>
          <w:lang w:val="ru-RU"/>
        </w:rPr>
        <w:t xml:space="preserve"> инструмента оценки</w:t>
      </w:r>
      <w:r w:rsidR="00882787">
        <w:rPr>
          <w:rFonts w:ascii="Times New Roman" w:hAnsi="Times New Roman"/>
          <w:sz w:val="24"/>
          <w:szCs w:val="24"/>
          <w:lang w:val="ru-RU"/>
        </w:rPr>
        <w:t>;</w:t>
      </w:r>
    </w:p>
    <w:p w14:paraId="3F34737E" w14:textId="77777777" w:rsidR="000E6A22" w:rsidRPr="00EE488D" w:rsidRDefault="000E6A22" w:rsidP="00EE1BF3">
      <w:pPr>
        <w:pStyle w:val="af5"/>
        <w:numPr>
          <w:ilvl w:val="0"/>
          <w:numId w:val="48"/>
        </w:numPr>
        <w:spacing w:after="0" w:line="240" w:lineRule="auto"/>
        <w:ind w:left="709" w:firstLine="425"/>
        <w:jc w:val="both"/>
        <w:rPr>
          <w:rFonts w:ascii="Times New Roman" w:hAnsi="Times New Roman"/>
          <w:sz w:val="24"/>
          <w:szCs w:val="24"/>
          <w:lang w:val="ru-RU"/>
        </w:rPr>
      </w:pPr>
      <w:r w:rsidRPr="00EE488D">
        <w:rPr>
          <w:rFonts w:ascii="Times New Roman" w:hAnsi="Times New Roman"/>
          <w:sz w:val="24"/>
          <w:szCs w:val="24"/>
          <w:lang w:val="ru-RU"/>
        </w:rPr>
        <w:t>сформировать умение видеть разработку или использование инструмента оценки как необходимо звена внутри всего исследовательского процесса, подчиняющегося замыслу и логике последнего.</w:t>
      </w:r>
    </w:p>
    <w:p w14:paraId="5A3F7F50" w14:textId="77777777" w:rsidR="00D430BE" w:rsidRDefault="00D430BE" w:rsidP="00D430BE">
      <w:pPr>
        <w:jc w:val="both"/>
      </w:pPr>
    </w:p>
    <w:p w14:paraId="51041866" w14:textId="77777777" w:rsidR="00543518" w:rsidRDefault="006D4465" w:rsidP="00D67373">
      <w:pPr>
        <w:pStyle w:val="1"/>
      </w:pPr>
      <w:r>
        <w:t>Компетенции обучающегося, формируемые в результате освоения дисциплины</w:t>
      </w:r>
    </w:p>
    <w:p w14:paraId="2528CFF5" w14:textId="373F9E7E" w:rsidR="00256971" w:rsidRDefault="00256971" w:rsidP="00427477">
      <w:r>
        <w:t xml:space="preserve">В результате </w:t>
      </w:r>
      <w:r w:rsidR="00257AD2">
        <w:t>освоения</w:t>
      </w:r>
      <w:r>
        <w:t xml:space="preserve"> дисциплины </w:t>
      </w:r>
      <w:r w:rsidR="00E046FD">
        <w:t>аспирант</w:t>
      </w:r>
      <w:r>
        <w:t xml:space="preserve"> должен:</w:t>
      </w:r>
    </w:p>
    <w:p w14:paraId="1EB006CA" w14:textId="77777777" w:rsidR="00427477" w:rsidRPr="00EE1BF3" w:rsidRDefault="00427477" w:rsidP="00EE1BF3">
      <w:pPr>
        <w:rPr>
          <w:sz w:val="13"/>
          <w:szCs w:val="13"/>
        </w:rPr>
      </w:pPr>
    </w:p>
    <w:p w14:paraId="29BEA7BF" w14:textId="77777777" w:rsidR="00256971" w:rsidRPr="00EE1BF3" w:rsidRDefault="00B86E97" w:rsidP="00EE1BF3">
      <w:pPr>
        <w:pStyle w:val="a1"/>
        <w:numPr>
          <w:ilvl w:val="0"/>
          <w:numId w:val="0"/>
        </w:numPr>
        <w:ind w:left="1066" w:hanging="357"/>
        <w:rPr>
          <w:i/>
        </w:rPr>
      </w:pPr>
      <w:r w:rsidRPr="00EE1BF3">
        <w:rPr>
          <w:i/>
        </w:rPr>
        <w:t>Знать:</w:t>
      </w:r>
    </w:p>
    <w:p w14:paraId="123617A4" w14:textId="2E6CA292" w:rsidR="00B86E97" w:rsidRDefault="00427477" w:rsidP="00EE1BF3">
      <w:pPr>
        <w:pStyle w:val="a1"/>
        <w:jc w:val="both"/>
      </w:pPr>
      <w:r>
        <w:t>м</w:t>
      </w:r>
      <w:r w:rsidR="00B86E97">
        <w:t>етодологические основания различных подходов к измерению в социальных науках;</w:t>
      </w:r>
    </w:p>
    <w:p w14:paraId="4035AC78" w14:textId="18A5964E" w:rsidR="00B86E97" w:rsidRDefault="00427477" w:rsidP="00EE1BF3">
      <w:pPr>
        <w:pStyle w:val="a1"/>
        <w:jc w:val="both"/>
      </w:pPr>
      <w:r>
        <w:t>о</w:t>
      </w:r>
      <w:r w:rsidR="00B86E97">
        <w:t>сновные психометрические процедуры, необходимые для проведения и/или оценки проведенного измерения, конструирования инструментария измерения, а также для оценки научного статуса используемых методик и процедур;</w:t>
      </w:r>
    </w:p>
    <w:p w14:paraId="662652C8" w14:textId="2383EAF4" w:rsidR="00B86E97" w:rsidRDefault="00427477" w:rsidP="00EE1BF3">
      <w:pPr>
        <w:pStyle w:val="a1"/>
        <w:jc w:val="both"/>
      </w:pPr>
      <w:r>
        <w:t>о</w:t>
      </w:r>
      <w:r w:rsidR="00B86E97">
        <w:t>сновные типы измерительных инструментов и процедур, цели и особенности их применения.</w:t>
      </w:r>
    </w:p>
    <w:p w14:paraId="67429EAB" w14:textId="2DD5DFD9" w:rsidR="00B86E97" w:rsidRDefault="00427477" w:rsidP="00EE1BF3">
      <w:pPr>
        <w:pStyle w:val="a1"/>
        <w:jc w:val="both"/>
      </w:pPr>
      <w:r>
        <w:t>р</w:t>
      </w:r>
      <w:r w:rsidR="00B86E97">
        <w:t>оль и место измерения и анализа данных в едином процессе взаимодействия с людьми, принимающими решения в той или иной области (образовании, социальной политике, управлении персоналом и пр.)</w:t>
      </w:r>
    </w:p>
    <w:p w14:paraId="01CDE210" w14:textId="00F95D68" w:rsidR="00B86E97" w:rsidRDefault="00427477" w:rsidP="00EE1BF3">
      <w:pPr>
        <w:pStyle w:val="a1"/>
        <w:jc w:val="both"/>
      </w:pPr>
      <w:r>
        <w:t>э</w:t>
      </w:r>
      <w:r w:rsidR="00B86E97">
        <w:t>тические нормы и правила, регулирующие исследовательскую и оценочную деятельность.</w:t>
      </w:r>
    </w:p>
    <w:p w14:paraId="517CA205" w14:textId="77777777" w:rsidR="00BD71FC" w:rsidRDefault="00BD71FC" w:rsidP="00EE1BF3">
      <w:pPr>
        <w:pStyle w:val="a1"/>
        <w:numPr>
          <w:ilvl w:val="0"/>
          <w:numId w:val="0"/>
        </w:numPr>
      </w:pPr>
    </w:p>
    <w:p w14:paraId="350F97F7" w14:textId="0028F065" w:rsidR="00256971" w:rsidRDefault="00B86E97" w:rsidP="00427477">
      <w:pPr>
        <w:pStyle w:val="a1"/>
        <w:numPr>
          <w:ilvl w:val="0"/>
          <w:numId w:val="0"/>
        </w:numPr>
        <w:ind w:left="1066" w:hanging="357"/>
        <w:rPr>
          <w:i/>
        </w:rPr>
      </w:pPr>
      <w:r w:rsidRPr="00EE1BF3">
        <w:rPr>
          <w:i/>
        </w:rPr>
        <w:t>Уметь:</w:t>
      </w:r>
    </w:p>
    <w:p w14:paraId="3D9AF502" w14:textId="77777777" w:rsidR="00427477" w:rsidRPr="00EE1BF3" w:rsidRDefault="00427477" w:rsidP="00EE1BF3">
      <w:pPr>
        <w:pStyle w:val="a1"/>
        <w:numPr>
          <w:ilvl w:val="0"/>
          <w:numId w:val="0"/>
        </w:numPr>
        <w:ind w:left="1066" w:hanging="357"/>
        <w:rPr>
          <w:i/>
          <w:sz w:val="13"/>
          <w:szCs w:val="13"/>
        </w:rPr>
      </w:pPr>
    </w:p>
    <w:p w14:paraId="3245A816" w14:textId="77777777" w:rsidR="009B33FF" w:rsidRDefault="00B86E97" w:rsidP="00EE1BF3">
      <w:pPr>
        <w:pStyle w:val="a1"/>
      </w:pPr>
      <w:r>
        <w:t xml:space="preserve">различать </w:t>
      </w:r>
      <w:proofErr w:type="spellStart"/>
      <w:r>
        <w:t>операциональное</w:t>
      </w:r>
      <w:proofErr w:type="spellEnd"/>
      <w:r>
        <w:t xml:space="preserve"> определение от теоретического конструкта и предлагать </w:t>
      </w:r>
      <w:r w:rsidR="009B33FF">
        <w:t>различ</w:t>
      </w:r>
      <w:r>
        <w:t xml:space="preserve">ные варианты </w:t>
      </w:r>
      <w:proofErr w:type="spellStart"/>
      <w:r>
        <w:t>операционализации</w:t>
      </w:r>
      <w:proofErr w:type="spellEnd"/>
      <w:r>
        <w:t xml:space="preserve">; </w:t>
      </w:r>
    </w:p>
    <w:p w14:paraId="354E272A" w14:textId="77777777" w:rsidR="009B33FF" w:rsidRDefault="00B86E97" w:rsidP="00EE1BF3">
      <w:pPr>
        <w:pStyle w:val="a1"/>
        <w:jc w:val="both"/>
      </w:pPr>
      <w:r>
        <w:t>выделять психометрические требования для измерительных процедур в соответствии с задачами их применения</w:t>
      </w:r>
      <w:r w:rsidR="009B33FF" w:rsidRPr="009B33FF">
        <w:t xml:space="preserve"> </w:t>
      </w:r>
    </w:p>
    <w:p w14:paraId="12414190" w14:textId="77777777" w:rsidR="00B86E97" w:rsidRDefault="009B33FF" w:rsidP="00EE1BF3">
      <w:pPr>
        <w:pStyle w:val="a1"/>
        <w:jc w:val="both"/>
      </w:pPr>
      <w:r>
        <w:t xml:space="preserve">видеть исследовательские шаги, необходимые для обоснования надежности и </w:t>
      </w:r>
      <w:proofErr w:type="spellStart"/>
      <w:r>
        <w:t>валидности</w:t>
      </w:r>
      <w:proofErr w:type="spellEnd"/>
      <w:r>
        <w:t xml:space="preserve"> инструмента измерения</w:t>
      </w:r>
    </w:p>
    <w:p w14:paraId="6C7CF9D7" w14:textId="77777777" w:rsidR="00B86E97" w:rsidRDefault="009B33FF" w:rsidP="00EE1BF3">
      <w:pPr>
        <w:pStyle w:val="a1"/>
        <w:jc w:val="both"/>
      </w:pPr>
      <w:r>
        <w:t xml:space="preserve">делать психометрический анализ инструмента в рамках классической теории тестирования, используя пакеты программ </w:t>
      </w:r>
      <w:r>
        <w:rPr>
          <w:lang w:val="en-US"/>
        </w:rPr>
        <w:t>SPSS</w:t>
      </w:r>
      <w:r w:rsidRPr="009B33FF">
        <w:t xml:space="preserve">, </w:t>
      </w:r>
      <w:proofErr w:type="spellStart"/>
      <w:r>
        <w:rPr>
          <w:lang w:val="en-US"/>
        </w:rPr>
        <w:t>Iteman</w:t>
      </w:r>
      <w:proofErr w:type="spellEnd"/>
    </w:p>
    <w:p w14:paraId="1189A6B8" w14:textId="77777777" w:rsidR="009B33FF" w:rsidRDefault="009B33FF" w:rsidP="00EE1BF3">
      <w:pPr>
        <w:pStyle w:val="a1"/>
        <w:jc w:val="both"/>
      </w:pPr>
      <w:r>
        <w:t>делать интерпретации психометрического анализа и определять условия пригодности использования инструмента</w:t>
      </w:r>
    </w:p>
    <w:p w14:paraId="68CD8CD3" w14:textId="77777777" w:rsidR="009B33FF" w:rsidRPr="009B33FF" w:rsidRDefault="009B33FF" w:rsidP="00EE1BF3">
      <w:pPr>
        <w:pStyle w:val="a1"/>
        <w:jc w:val="both"/>
      </w:pPr>
      <w:r>
        <w:t xml:space="preserve">писать отчет и докладывать результаты исследований надежности и </w:t>
      </w:r>
      <w:proofErr w:type="spellStart"/>
      <w:r>
        <w:t>валидности</w:t>
      </w:r>
      <w:proofErr w:type="spellEnd"/>
      <w:r>
        <w:t xml:space="preserve"> измерительных инструментов</w:t>
      </w:r>
    </w:p>
    <w:p w14:paraId="30A06C65" w14:textId="77777777" w:rsidR="009B33FF" w:rsidRDefault="009B33FF" w:rsidP="00EE1BF3">
      <w:pPr>
        <w:pStyle w:val="a1"/>
        <w:numPr>
          <w:ilvl w:val="0"/>
          <w:numId w:val="0"/>
        </w:numPr>
        <w:ind w:left="1069"/>
      </w:pPr>
    </w:p>
    <w:p w14:paraId="156B2E31" w14:textId="6BAFCD24" w:rsidR="00256971" w:rsidRDefault="009B33FF" w:rsidP="00427477">
      <w:pPr>
        <w:pStyle w:val="a1"/>
        <w:numPr>
          <w:ilvl w:val="0"/>
          <w:numId w:val="0"/>
        </w:numPr>
        <w:ind w:left="1069" w:hanging="360"/>
        <w:rPr>
          <w:i/>
        </w:rPr>
      </w:pPr>
      <w:r w:rsidRPr="00EE1BF3">
        <w:rPr>
          <w:i/>
        </w:rPr>
        <w:t>Иметь навыки (приобрести опыт):</w:t>
      </w:r>
    </w:p>
    <w:p w14:paraId="525DC8ED" w14:textId="77777777" w:rsidR="00427477" w:rsidRPr="00EE1BF3" w:rsidRDefault="00427477" w:rsidP="00EE1BF3">
      <w:pPr>
        <w:pStyle w:val="a1"/>
        <w:numPr>
          <w:ilvl w:val="0"/>
          <w:numId w:val="0"/>
        </w:numPr>
        <w:ind w:left="1069" w:hanging="360"/>
        <w:rPr>
          <w:i/>
          <w:sz w:val="13"/>
          <w:szCs w:val="13"/>
        </w:rPr>
      </w:pPr>
    </w:p>
    <w:p w14:paraId="4BD7DCED" w14:textId="77777777" w:rsidR="009B33FF" w:rsidRDefault="009B33FF" w:rsidP="00EE1BF3">
      <w:pPr>
        <w:pStyle w:val="a1"/>
        <w:jc w:val="both"/>
      </w:pPr>
      <w:r>
        <w:t xml:space="preserve">делать психометрический анализ инструмента в рамках классической теории тестирования, используя пакеты программ </w:t>
      </w:r>
      <w:r>
        <w:rPr>
          <w:lang w:val="en-US"/>
        </w:rPr>
        <w:t>SPSS</w:t>
      </w:r>
      <w:r w:rsidRPr="009B33FF">
        <w:t xml:space="preserve">, </w:t>
      </w:r>
      <w:proofErr w:type="spellStart"/>
      <w:r>
        <w:rPr>
          <w:lang w:val="en-US"/>
        </w:rPr>
        <w:t>Iteman</w:t>
      </w:r>
      <w:proofErr w:type="spellEnd"/>
    </w:p>
    <w:p w14:paraId="334342BF" w14:textId="77777777" w:rsidR="009B33FF" w:rsidRDefault="009B33FF" w:rsidP="00EE1BF3">
      <w:pPr>
        <w:pStyle w:val="a1"/>
        <w:jc w:val="both"/>
      </w:pPr>
      <w:r>
        <w:t>делать интерпретации психометрического анализа и определять условия пригодности использования инструмента</w:t>
      </w:r>
    </w:p>
    <w:p w14:paraId="36645A47" w14:textId="77777777" w:rsidR="009B33FF" w:rsidRPr="009B33FF" w:rsidRDefault="009B33FF" w:rsidP="00EE1BF3">
      <w:pPr>
        <w:pStyle w:val="a1"/>
        <w:jc w:val="both"/>
      </w:pPr>
      <w:r>
        <w:t xml:space="preserve">писать отчет и докладывать результаты исследований надежности и </w:t>
      </w:r>
      <w:proofErr w:type="spellStart"/>
      <w:r>
        <w:t>валидности</w:t>
      </w:r>
      <w:proofErr w:type="spellEnd"/>
      <w:r>
        <w:t xml:space="preserve"> измерительных инструментов</w:t>
      </w:r>
    </w:p>
    <w:p w14:paraId="5C7319D2" w14:textId="77777777" w:rsidR="00256971" w:rsidRDefault="00256971" w:rsidP="00EE1BF3">
      <w:pPr>
        <w:ind w:firstLine="0"/>
      </w:pPr>
    </w:p>
    <w:p w14:paraId="46B27836" w14:textId="77777777" w:rsidR="00EB1A4B" w:rsidRDefault="00256971" w:rsidP="00EE1BF3">
      <w:pPr>
        <w:ind w:firstLine="0"/>
      </w:pPr>
      <w:r>
        <w:t xml:space="preserve">В результате </w:t>
      </w:r>
      <w:r w:rsidR="00257AD2">
        <w:t>освоения</w:t>
      </w:r>
      <w:r w:rsidR="00EB1A4B">
        <w:t xml:space="preserve"> дисциплины </w:t>
      </w:r>
      <w:r w:rsidR="00E046FD">
        <w:t>аспирант</w:t>
      </w:r>
      <w:r w:rsidR="00EB1A4B">
        <w:t xml:space="preserve"> </w:t>
      </w:r>
      <w:r>
        <w:t>осваивает</w:t>
      </w:r>
      <w:r w:rsidR="00EB1A4B">
        <w:t xml:space="preserve"> следующие компетенции:</w:t>
      </w:r>
    </w:p>
    <w:p w14:paraId="47BA912C" w14:textId="77777777" w:rsidR="00E046FD" w:rsidRDefault="00E046FD" w:rsidP="00F16287"/>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E046FD" w:rsidRPr="00F87788" w14:paraId="05AA0DB0" w14:textId="77777777" w:rsidTr="00EE1BF3">
        <w:trPr>
          <w:cantSplit/>
          <w:tblHeader/>
        </w:trPr>
        <w:tc>
          <w:tcPr>
            <w:tcW w:w="2802" w:type="dxa"/>
            <w:vAlign w:val="center"/>
          </w:tcPr>
          <w:p w14:paraId="5B6031DB" w14:textId="77777777" w:rsidR="00E046FD" w:rsidRPr="00F87788" w:rsidRDefault="00E046FD" w:rsidP="00BD3997">
            <w:pPr>
              <w:ind w:firstLine="0"/>
              <w:jc w:val="center"/>
              <w:rPr>
                <w:szCs w:val="24"/>
                <w:lang w:eastAsia="ru-RU"/>
              </w:rPr>
            </w:pPr>
            <w:r w:rsidRPr="00F87788">
              <w:rPr>
                <w:szCs w:val="24"/>
                <w:lang w:eastAsia="ru-RU"/>
              </w:rPr>
              <w:t>Компетенция</w:t>
            </w:r>
          </w:p>
        </w:tc>
        <w:tc>
          <w:tcPr>
            <w:tcW w:w="850" w:type="dxa"/>
            <w:vAlign w:val="center"/>
          </w:tcPr>
          <w:p w14:paraId="1465757A" w14:textId="77777777" w:rsidR="00E046FD" w:rsidRPr="00F87788" w:rsidRDefault="00E046FD" w:rsidP="00BD3997">
            <w:pPr>
              <w:ind w:left="-108" w:right="-108" w:firstLine="0"/>
              <w:jc w:val="center"/>
              <w:rPr>
                <w:szCs w:val="24"/>
                <w:lang w:eastAsia="ru-RU"/>
              </w:rPr>
            </w:pPr>
            <w:r w:rsidRPr="00F87788">
              <w:rPr>
                <w:szCs w:val="24"/>
                <w:lang w:eastAsia="ru-RU"/>
              </w:rPr>
              <w:t>Код по ФГОС/ НИУ</w:t>
            </w:r>
          </w:p>
        </w:tc>
        <w:tc>
          <w:tcPr>
            <w:tcW w:w="3544" w:type="dxa"/>
            <w:vAlign w:val="center"/>
          </w:tcPr>
          <w:p w14:paraId="135897C6" w14:textId="77777777" w:rsidR="00E046FD" w:rsidRPr="00F87788" w:rsidRDefault="00E046FD" w:rsidP="00BD3997">
            <w:pPr>
              <w:ind w:firstLine="0"/>
              <w:jc w:val="both"/>
              <w:rPr>
                <w:szCs w:val="24"/>
                <w:lang w:eastAsia="ru-RU"/>
              </w:rPr>
            </w:pPr>
            <w:r w:rsidRPr="00F87788">
              <w:rPr>
                <w:szCs w:val="24"/>
                <w:lang w:eastAsia="ru-RU"/>
              </w:rPr>
              <w:t>Дескрипторы – основные признаки освоения (показатели достижения результата)</w:t>
            </w:r>
          </w:p>
        </w:tc>
        <w:tc>
          <w:tcPr>
            <w:tcW w:w="2976" w:type="dxa"/>
            <w:vAlign w:val="center"/>
          </w:tcPr>
          <w:p w14:paraId="48C34139" w14:textId="77777777" w:rsidR="00E046FD" w:rsidRPr="00F87788" w:rsidRDefault="00E046FD" w:rsidP="00BD3997">
            <w:pPr>
              <w:ind w:firstLine="0"/>
              <w:jc w:val="both"/>
              <w:rPr>
                <w:szCs w:val="24"/>
                <w:lang w:eastAsia="ru-RU"/>
              </w:rPr>
            </w:pPr>
            <w:r w:rsidRPr="00F87788">
              <w:rPr>
                <w:szCs w:val="24"/>
                <w:lang w:eastAsia="ru-RU"/>
              </w:rPr>
              <w:t>Формы и методы обучения, способствующие формированию и развитию компетенции</w:t>
            </w:r>
          </w:p>
        </w:tc>
      </w:tr>
      <w:tr w:rsidR="00F87788" w:rsidRPr="00F87788" w14:paraId="78195BDE" w14:textId="77777777" w:rsidTr="00EE1BF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DBD494" w14:textId="77777777" w:rsidR="00F87788" w:rsidRPr="00F87788" w:rsidRDefault="00F87788" w:rsidP="00E046FD">
            <w:pPr>
              <w:ind w:firstLine="0"/>
              <w:jc w:val="both"/>
              <w:rPr>
                <w:szCs w:val="24"/>
                <w:lang w:eastAsia="ru-RU"/>
              </w:rPr>
            </w:pPr>
            <w:proofErr w:type="gramStart"/>
            <w:r w:rsidRPr="00F87788">
              <w:rPr>
                <w:szCs w:val="24"/>
              </w:rPr>
              <w:t>Способность  к</w:t>
            </w:r>
            <w:proofErr w:type="gramEnd"/>
            <w:r w:rsidRPr="00F87788">
              <w:rPr>
                <w:szCs w:val="24"/>
              </w:rPr>
              <w:t xml:space="preserve"> критическому анализу и оценке современных научных достижений,   в том числе в междисциплинарных областях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772214" w14:textId="77777777" w:rsidR="00F87788" w:rsidRPr="00F87788" w:rsidRDefault="00F87788" w:rsidP="00BD3997">
            <w:pPr>
              <w:ind w:left="-108" w:right="-108" w:firstLine="0"/>
              <w:jc w:val="center"/>
              <w:rPr>
                <w:szCs w:val="24"/>
                <w:lang w:eastAsia="ru-RU"/>
              </w:rPr>
            </w:pPr>
            <w:r w:rsidRPr="00F87788">
              <w:rPr>
                <w:szCs w:val="24"/>
                <w:lang w:eastAsia="ru-RU"/>
              </w:rPr>
              <w:t>УК-1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63642F" w14:textId="77777777" w:rsidR="00F87788" w:rsidRPr="00F87788" w:rsidRDefault="00F87788" w:rsidP="00BD3997">
            <w:pPr>
              <w:ind w:firstLine="0"/>
              <w:jc w:val="both"/>
              <w:rPr>
                <w:szCs w:val="24"/>
              </w:rPr>
            </w:pPr>
            <w:r w:rsidRPr="00F87788">
              <w:rPr>
                <w:szCs w:val="24"/>
              </w:rPr>
              <w:t>Предлагает модель и способ оценки того или иного конструкта, обосновывает выбор</w:t>
            </w:r>
            <w:r>
              <w:rPr>
                <w:szCs w:val="24"/>
              </w:rPr>
              <w:t>.</w:t>
            </w:r>
          </w:p>
          <w:p w14:paraId="70072FEB" w14:textId="77777777" w:rsidR="00F87788" w:rsidRPr="00F87788" w:rsidRDefault="00F87788" w:rsidP="00BD3997">
            <w:pPr>
              <w:ind w:firstLine="0"/>
              <w:jc w:val="both"/>
              <w:rPr>
                <w:szCs w:val="24"/>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C64A32" w14:textId="77777777" w:rsidR="00F87788" w:rsidRPr="00F87788" w:rsidRDefault="00F87788" w:rsidP="00BD3997">
            <w:pPr>
              <w:ind w:firstLine="0"/>
              <w:jc w:val="both"/>
              <w:rPr>
                <w:szCs w:val="24"/>
                <w:lang w:eastAsia="ru-RU"/>
              </w:rPr>
            </w:pPr>
            <w:r w:rsidRPr="00F87788">
              <w:rPr>
                <w:szCs w:val="24"/>
                <w:lang w:eastAsia="ru-RU"/>
              </w:rPr>
              <w:t xml:space="preserve">Лекции, семинары, самостоятельная работы, письменные самостоятельные работы, практические занятия, работа по группам, </w:t>
            </w:r>
            <w:proofErr w:type="spellStart"/>
            <w:r w:rsidRPr="00F87788">
              <w:rPr>
                <w:szCs w:val="24"/>
                <w:lang w:eastAsia="ru-RU"/>
              </w:rPr>
              <w:t>общегрупповая</w:t>
            </w:r>
            <w:proofErr w:type="spellEnd"/>
            <w:r w:rsidRPr="00F87788">
              <w:rPr>
                <w:szCs w:val="24"/>
                <w:lang w:eastAsia="ru-RU"/>
              </w:rPr>
              <w:t xml:space="preserve"> дискуссия, презентации и их защите, мастер-классы</w:t>
            </w:r>
          </w:p>
        </w:tc>
      </w:tr>
      <w:tr w:rsidR="00D658F0" w:rsidRPr="00F87788" w14:paraId="0A6A8FF1" w14:textId="77777777" w:rsidTr="00EE1BF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E64F94" w14:textId="77777777" w:rsidR="00D658F0" w:rsidRPr="00F87788" w:rsidRDefault="00D658F0" w:rsidP="00BD3997">
            <w:pPr>
              <w:ind w:firstLine="0"/>
              <w:rPr>
                <w:szCs w:val="24"/>
                <w:lang w:eastAsia="ru-RU"/>
              </w:rPr>
            </w:pPr>
            <w:proofErr w:type="gramStart"/>
            <w:r w:rsidRPr="00F87788">
              <w:rPr>
                <w:szCs w:val="24"/>
              </w:rPr>
              <w:t>Способность  осуществлять</w:t>
            </w:r>
            <w:proofErr w:type="gramEnd"/>
            <w:r w:rsidRPr="00F87788">
              <w:rPr>
                <w:szCs w:val="24"/>
              </w:rPr>
              <w:t xml:space="preserve"> комплексные исследования, в том числе междисциплинарные, на основе целостного системного научного мировоззрения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87CB64" w14:textId="77777777" w:rsidR="00D658F0" w:rsidRPr="00F87788" w:rsidRDefault="00D658F0" w:rsidP="00BD3997">
            <w:pPr>
              <w:ind w:left="-108" w:right="-108" w:firstLine="0"/>
              <w:jc w:val="center"/>
              <w:rPr>
                <w:szCs w:val="24"/>
                <w:lang w:eastAsia="ru-RU"/>
              </w:rPr>
            </w:pPr>
            <w:r w:rsidRPr="00F87788">
              <w:rPr>
                <w:szCs w:val="24"/>
                <w:lang w:eastAsia="ru-RU"/>
              </w:rPr>
              <w:t>УК-5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928117" w14:textId="77777777" w:rsidR="00D658F0" w:rsidRPr="00F87788" w:rsidRDefault="00D658F0" w:rsidP="00BD3997">
            <w:pPr>
              <w:ind w:firstLine="0"/>
              <w:jc w:val="both"/>
              <w:rPr>
                <w:szCs w:val="24"/>
                <w:lang w:eastAsia="ru-RU"/>
              </w:rPr>
            </w:pPr>
            <w:r w:rsidRPr="00F87788">
              <w:rPr>
                <w:szCs w:val="24"/>
              </w:rPr>
              <w:t xml:space="preserve">Использует адекватные методы и владеет правилами проверки надежности и </w:t>
            </w:r>
            <w:proofErr w:type="spellStart"/>
            <w:r w:rsidRPr="00F87788">
              <w:rPr>
                <w:szCs w:val="24"/>
              </w:rPr>
              <w:t>валидности</w:t>
            </w:r>
            <w:proofErr w:type="spellEnd"/>
            <w:r w:rsidRPr="00F87788">
              <w:rPr>
                <w:szCs w:val="24"/>
              </w:rPr>
              <w:t xml:space="preserve"> инструментария, видит границы их применения демонстрирует. Адекватно применяет статистические </w:t>
            </w:r>
            <w:proofErr w:type="gramStart"/>
            <w:r w:rsidRPr="00F87788">
              <w:rPr>
                <w:szCs w:val="24"/>
              </w:rPr>
              <w:t>процедуры,  обосновывает</w:t>
            </w:r>
            <w:proofErr w:type="gramEnd"/>
            <w:r w:rsidRPr="00F87788">
              <w:rPr>
                <w:szCs w:val="24"/>
              </w:rPr>
              <w:t xml:space="preserve"> их выбор,  интерпретирует и оценивает результаты в более широком контексте</w:t>
            </w:r>
            <w:r w:rsidR="00F87788">
              <w:rPr>
                <w:szCs w:val="24"/>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6F06F4" w14:textId="77777777" w:rsidR="00D658F0" w:rsidRPr="00F87788" w:rsidRDefault="00D658F0" w:rsidP="00BD3997">
            <w:pPr>
              <w:ind w:firstLine="0"/>
              <w:jc w:val="both"/>
              <w:rPr>
                <w:szCs w:val="24"/>
                <w:lang w:eastAsia="ru-RU"/>
              </w:rPr>
            </w:pPr>
            <w:r w:rsidRPr="00F87788">
              <w:rPr>
                <w:szCs w:val="24"/>
                <w:lang w:eastAsia="ru-RU"/>
              </w:rPr>
              <w:t xml:space="preserve">Лекции, семинары, самостоятельная работы, письменные самостоятельные работы, практические занятия, работа по группам, </w:t>
            </w:r>
            <w:proofErr w:type="spellStart"/>
            <w:r w:rsidRPr="00F87788">
              <w:rPr>
                <w:szCs w:val="24"/>
                <w:lang w:eastAsia="ru-RU"/>
              </w:rPr>
              <w:t>общегрупповая</w:t>
            </w:r>
            <w:proofErr w:type="spellEnd"/>
            <w:r w:rsidRPr="00F87788">
              <w:rPr>
                <w:szCs w:val="24"/>
                <w:lang w:eastAsia="ru-RU"/>
              </w:rPr>
              <w:t xml:space="preserve"> дискуссия, презентации и их защите, мастер-классы</w:t>
            </w:r>
          </w:p>
        </w:tc>
      </w:tr>
      <w:tr w:rsidR="00F87788" w:rsidRPr="00F87788" w14:paraId="38C94AA6" w14:textId="77777777" w:rsidTr="00EE1BF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20C719" w14:textId="2F6E2DC0" w:rsidR="00F87788" w:rsidRPr="00F87788" w:rsidRDefault="00F87788" w:rsidP="00710DC0">
            <w:pPr>
              <w:ind w:firstLine="0"/>
              <w:rPr>
                <w:szCs w:val="24"/>
                <w:lang w:eastAsia="ru-RU"/>
              </w:rPr>
            </w:pPr>
            <w:r w:rsidRPr="00F87788">
              <w:rPr>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82ECEA" w14:textId="77777777" w:rsidR="00F87788" w:rsidRPr="00F87788" w:rsidRDefault="00F87788" w:rsidP="00BD3997">
            <w:pPr>
              <w:ind w:left="-108" w:right="-108" w:firstLine="0"/>
              <w:jc w:val="center"/>
              <w:rPr>
                <w:szCs w:val="24"/>
                <w:lang w:eastAsia="ru-RU"/>
              </w:rPr>
            </w:pPr>
            <w:r w:rsidRPr="00F87788">
              <w:rPr>
                <w:szCs w:val="24"/>
                <w:lang w:eastAsia="ru-RU"/>
              </w:rPr>
              <w:t>УК-6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C796E3" w14:textId="30DDF7EA" w:rsidR="00F87788" w:rsidRDefault="00F87788" w:rsidP="00F87788">
            <w:pPr>
              <w:ind w:firstLine="0"/>
              <w:jc w:val="both"/>
              <w:rPr>
                <w:szCs w:val="24"/>
                <w:lang w:eastAsia="ru-RU"/>
              </w:rPr>
            </w:pPr>
            <w:r>
              <w:rPr>
                <w:szCs w:val="24"/>
                <w:lang w:eastAsia="ru-RU"/>
              </w:rPr>
              <w:t>Воспроизводит основные особенности многосторонней коммуникации, способен ее организовать</w:t>
            </w:r>
            <w:r w:rsidR="00DF1585">
              <w:rPr>
                <w:szCs w:val="24"/>
                <w:lang w:eastAsia="ru-RU"/>
              </w:rPr>
              <w:t xml:space="preserve">. </w:t>
            </w:r>
          </w:p>
          <w:p w14:paraId="65F4600C" w14:textId="77777777" w:rsidR="00DF1585" w:rsidRPr="00BF7CD6" w:rsidRDefault="00DF1585" w:rsidP="00DF1585">
            <w:pPr>
              <w:ind w:firstLine="0"/>
              <w:jc w:val="both"/>
              <w:rPr>
                <w:szCs w:val="24"/>
                <w:lang w:eastAsia="ru-RU"/>
              </w:rPr>
            </w:pPr>
            <w:r>
              <w:t xml:space="preserve">Оформляет и представляет результаты своей деятельности в виде отчета по научной и практической работе и презентации на русском (государственном) и иностранном языке в публичном и индивидуальном общении.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15A78A" w14:textId="77777777" w:rsidR="00F87788" w:rsidRPr="00F87788" w:rsidRDefault="00F87788" w:rsidP="00BD3997">
            <w:pPr>
              <w:ind w:firstLine="0"/>
              <w:jc w:val="both"/>
              <w:rPr>
                <w:szCs w:val="24"/>
                <w:lang w:eastAsia="ru-RU"/>
              </w:rPr>
            </w:pPr>
            <w:r w:rsidRPr="00F87788">
              <w:rPr>
                <w:szCs w:val="24"/>
                <w:lang w:eastAsia="ru-RU"/>
              </w:rPr>
              <w:t>Лекции, семинары, презентации и их защите, мастер-классы с участием зарубежных экспертов</w:t>
            </w:r>
          </w:p>
        </w:tc>
      </w:tr>
      <w:tr w:rsidR="00A81416" w:rsidRPr="00F87788" w14:paraId="1445B44A" w14:textId="77777777" w:rsidTr="00EE1BF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81D121" w14:textId="77777777" w:rsidR="00A81416" w:rsidRPr="00EE1BF3" w:rsidRDefault="00A81416">
            <w:pPr>
              <w:ind w:firstLine="0"/>
              <w:rPr>
                <w:lang w:eastAsia="ru-RU"/>
              </w:rPr>
            </w:pPr>
            <w:r w:rsidRPr="00EE1BF3">
              <w:t>Способность на основе анализа результатов теоретических и прикладных исследований формулировать релевантные основания для решений в области образовательной практики и политики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40BFB9" w14:textId="77777777" w:rsidR="00A81416" w:rsidRPr="00EE1BF3" w:rsidRDefault="00A81416">
            <w:pPr>
              <w:ind w:left="-108" w:right="-108" w:firstLine="0"/>
              <w:jc w:val="center"/>
              <w:rPr>
                <w:lang w:eastAsia="ru-RU"/>
              </w:rPr>
            </w:pPr>
            <w:r w:rsidRPr="00EE1BF3">
              <w:rPr>
                <w:lang w:eastAsia="ru-RU"/>
              </w:rPr>
              <w:t>ОПК-3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C208A3" w14:textId="77777777" w:rsidR="004C4DC1" w:rsidRDefault="00A81416" w:rsidP="66F900FF">
            <w:pPr>
              <w:ind w:firstLine="0"/>
              <w:jc w:val="both"/>
            </w:pPr>
            <w:r>
              <w:t xml:space="preserve">Использует концепции, модели, методы, способы и инструменты работы для решения комплексных задач </w:t>
            </w:r>
          </w:p>
          <w:p w14:paraId="5707E2DD" w14:textId="67D1FFEC" w:rsidR="00A81416" w:rsidRDefault="004C4DC1" w:rsidP="66F900FF">
            <w:pPr>
              <w:ind w:firstLine="0"/>
              <w:jc w:val="both"/>
            </w:pPr>
            <w:r w:rsidRPr="00EE1BF3">
              <w:rPr>
                <w:lang w:eastAsia="ru-RU"/>
              </w:rPr>
              <w:t>Демонстрирует знания о способах принятия управленческих решений и о последствиях неверного планирования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971D23" w14:textId="77777777" w:rsidR="00A81416" w:rsidRPr="00EE1BF3" w:rsidRDefault="00A81416">
            <w:pPr>
              <w:ind w:firstLine="0"/>
              <w:jc w:val="both"/>
              <w:rPr>
                <w:lang w:eastAsia="ru-RU"/>
              </w:rPr>
            </w:pPr>
            <w:r w:rsidRPr="00EE1BF3">
              <w:rPr>
                <w:lang w:eastAsia="ru-RU"/>
              </w:rPr>
              <w:t>Лекции, семинары, самостоятельная работы, письменные самостоятельные работы, презентации и их защите, мастер-классы</w:t>
            </w:r>
          </w:p>
        </w:tc>
      </w:tr>
      <w:tr w:rsidR="00250A5F" w:rsidRPr="00F87788" w14:paraId="1C66B6F8" w14:textId="77777777" w:rsidTr="00EE1BF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41A357" w14:textId="4E7CABB1" w:rsidR="00250A5F" w:rsidRPr="00EE1BF3" w:rsidRDefault="00250A5F" w:rsidP="00710DC0">
            <w:pPr>
              <w:ind w:firstLine="0"/>
              <w:rPr>
                <w:lang w:eastAsia="ru-RU"/>
              </w:rPr>
            </w:pPr>
            <w:r w:rsidRPr="00EE1BF3">
              <w:rPr>
                <w:kern w:val="2"/>
              </w:rPr>
              <w:t xml:space="preserve">Способность к выполнению междисциплинарных исследований в области </w:t>
            </w:r>
            <w:r w:rsidRPr="00EE1BF3">
              <w:t>социально-психологических, социокультурных, социально-экономических аспектов образования</w:t>
            </w:r>
            <w:r w:rsidR="004C4DC1" w:rsidRPr="00EE1BF3">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23FCB2" w14:textId="77777777" w:rsidR="00250A5F" w:rsidRPr="00F87788" w:rsidRDefault="00250A5F" w:rsidP="00BD3997">
            <w:pPr>
              <w:ind w:left="-108" w:right="-108" w:firstLine="0"/>
              <w:jc w:val="center"/>
              <w:rPr>
                <w:szCs w:val="24"/>
                <w:lang w:eastAsia="ru-RU"/>
              </w:rPr>
            </w:pPr>
            <w:r w:rsidRPr="00F87788">
              <w:rPr>
                <w:szCs w:val="24"/>
                <w:lang w:eastAsia="ru-RU"/>
              </w:rPr>
              <w:t>ПК-2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A22C6D" w14:textId="77777777" w:rsidR="00250A5F" w:rsidRDefault="00250A5F" w:rsidP="00BD3997">
            <w:pPr>
              <w:ind w:firstLine="0"/>
              <w:jc w:val="both"/>
              <w:rPr>
                <w:szCs w:val="24"/>
                <w:lang w:eastAsia="ru-RU"/>
              </w:rPr>
            </w:pPr>
            <w:r>
              <w:rPr>
                <w:szCs w:val="24"/>
                <w:lang w:eastAsia="ru-RU"/>
              </w:rPr>
              <w:t>Использует существующие методы исследования и измерения, руководствуясь общими принципами.</w:t>
            </w:r>
          </w:p>
          <w:p w14:paraId="558F43DD" w14:textId="77777777" w:rsidR="00250A5F" w:rsidRDefault="00250A5F" w:rsidP="00BD3997">
            <w:pPr>
              <w:ind w:firstLine="0"/>
              <w:jc w:val="both"/>
              <w:rPr>
                <w:szCs w:val="24"/>
                <w:lang w:eastAsia="ru-RU"/>
              </w:rPr>
            </w:pPr>
            <w:r>
              <w:rPr>
                <w:szCs w:val="24"/>
                <w:lang w:eastAsia="ru-RU"/>
              </w:rPr>
              <w:t>Проявляет поисковое поведение и владеет правилами профессиональной деятельности в поисковой среде.</w:t>
            </w:r>
          </w:p>
          <w:p w14:paraId="742B4F32" w14:textId="77777777" w:rsidR="00250A5F" w:rsidRPr="00BF7CD6" w:rsidRDefault="00250A5F" w:rsidP="00BD3997">
            <w:pPr>
              <w:ind w:firstLine="0"/>
              <w:jc w:val="both"/>
              <w:rPr>
                <w:szCs w:val="24"/>
                <w:lang w:eastAsia="ru-RU"/>
              </w:rPr>
            </w:pPr>
            <w:r>
              <w:rPr>
                <w:szCs w:val="24"/>
                <w:lang w:eastAsia="ru-RU"/>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8A302B" w14:textId="77777777" w:rsidR="00250A5F" w:rsidRPr="00250A5F" w:rsidRDefault="00250A5F" w:rsidP="00BD3997">
            <w:pPr>
              <w:ind w:firstLine="0"/>
              <w:jc w:val="both"/>
              <w:rPr>
                <w:szCs w:val="24"/>
                <w:lang w:eastAsia="ru-RU"/>
              </w:rPr>
            </w:pPr>
            <w:r w:rsidRPr="00250A5F">
              <w:rPr>
                <w:szCs w:val="24"/>
                <w:lang w:eastAsia="ru-RU"/>
              </w:rPr>
              <w:t xml:space="preserve">Лекции, семинары, самостоятельная работы, письменные самостоятельные работы, практические занятия, работа по группам, </w:t>
            </w:r>
            <w:proofErr w:type="spellStart"/>
            <w:r w:rsidRPr="00250A5F">
              <w:rPr>
                <w:szCs w:val="24"/>
                <w:lang w:eastAsia="ru-RU"/>
              </w:rPr>
              <w:t>общегрупповая</w:t>
            </w:r>
            <w:proofErr w:type="spellEnd"/>
            <w:r w:rsidRPr="00250A5F">
              <w:rPr>
                <w:szCs w:val="24"/>
                <w:lang w:eastAsia="ru-RU"/>
              </w:rPr>
              <w:t xml:space="preserve"> дискуссия, презентации и их защите, мастер-классы</w:t>
            </w:r>
          </w:p>
        </w:tc>
      </w:tr>
    </w:tbl>
    <w:p w14:paraId="427D8B84" w14:textId="77777777" w:rsidR="00E046FD" w:rsidRDefault="00E046FD" w:rsidP="00F16287"/>
    <w:p w14:paraId="655E0C09" w14:textId="77777777" w:rsidR="00E046FD" w:rsidRDefault="00E046FD" w:rsidP="00F16287"/>
    <w:p w14:paraId="6400A13D" w14:textId="77777777" w:rsidR="0002550B" w:rsidRPr="001D1858" w:rsidRDefault="00D243CE" w:rsidP="00D67373">
      <w:pPr>
        <w:pStyle w:val="1"/>
      </w:pPr>
      <w:r w:rsidRPr="001D1858">
        <w:t>М</w:t>
      </w:r>
      <w:r w:rsidR="0002550B" w:rsidRPr="001D1858">
        <w:t>есто</w:t>
      </w:r>
      <w:r w:rsidRPr="001D1858">
        <w:t xml:space="preserve"> дисциплины в </w:t>
      </w:r>
      <w:r w:rsidR="00543518" w:rsidRPr="001D1858">
        <w:t>структуре образовательной программы</w:t>
      </w:r>
    </w:p>
    <w:p w14:paraId="4B3D4B3E" w14:textId="462EC88A" w:rsidR="00427477" w:rsidRPr="00527A5C" w:rsidRDefault="003C6CED" w:rsidP="1252D822">
      <w:pPr>
        <w:ind w:firstLine="432"/>
        <w:jc w:val="both"/>
      </w:pPr>
      <w:r w:rsidRPr="00527A5C">
        <w:t xml:space="preserve">Настоящая дисциплина относится к циклу дисциплин </w:t>
      </w:r>
      <w:r>
        <w:t xml:space="preserve">по выбору и изучается на </w:t>
      </w:r>
      <w:r w:rsidR="00A25AD8">
        <w:t xml:space="preserve">1-м или </w:t>
      </w:r>
      <w:r>
        <w:t xml:space="preserve">2-м году обучения. </w:t>
      </w:r>
    </w:p>
    <w:p w14:paraId="5460AF66" w14:textId="77777777" w:rsidR="003C6CED" w:rsidRPr="00527A5C" w:rsidRDefault="003C6CED" w:rsidP="00EE1BF3">
      <w:pPr>
        <w:ind w:firstLine="432"/>
        <w:jc w:val="both"/>
      </w:pPr>
    </w:p>
    <w:p w14:paraId="0970DF9A" w14:textId="2A90C9E9" w:rsidR="0002550B" w:rsidRDefault="0002550B" w:rsidP="00D67373">
      <w:pPr>
        <w:pStyle w:val="1"/>
      </w:pPr>
      <w:r>
        <w:t>Ф</w:t>
      </w:r>
      <w:r w:rsidRPr="007E65ED">
        <w:t xml:space="preserve">ормы контроля знаний </w:t>
      </w:r>
      <w:r w:rsidR="00D16A9F">
        <w:t>аспирант</w:t>
      </w:r>
      <w:r w:rsidRPr="007E65ED">
        <w:t>ов</w:t>
      </w:r>
      <w:r w:rsidR="00A97408">
        <w:t xml:space="preserve">: </w:t>
      </w:r>
    </w:p>
    <w:p w14:paraId="2FF1F878" w14:textId="77777777" w:rsidR="005F2E93" w:rsidRPr="005F2E93" w:rsidRDefault="005F2E93" w:rsidP="005F2E93"/>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709"/>
        <w:gridCol w:w="708"/>
        <w:gridCol w:w="709"/>
        <w:gridCol w:w="709"/>
        <w:gridCol w:w="4536"/>
      </w:tblGrid>
      <w:tr w:rsidR="005550E8" w:rsidRPr="002412B3" w14:paraId="7C532D40" w14:textId="77777777" w:rsidTr="002412B3">
        <w:tc>
          <w:tcPr>
            <w:tcW w:w="1101" w:type="dxa"/>
            <w:vMerge w:val="restart"/>
          </w:tcPr>
          <w:p w14:paraId="4A3EC5A0" w14:textId="77777777" w:rsidR="005550E8" w:rsidRPr="002412B3" w:rsidRDefault="005550E8" w:rsidP="000522F8">
            <w:pPr>
              <w:ind w:right="-108" w:firstLine="0"/>
            </w:pPr>
            <w:r w:rsidRPr="002412B3">
              <w:t>Тип контроля</w:t>
            </w:r>
          </w:p>
        </w:tc>
        <w:tc>
          <w:tcPr>
            <w:tcW w:w="1559" w:type="dxa"/>
            <w:vMerge w:val="restart"/>
          </w:tcPr>
          <w:p w14:paraId="65306B2E" w14:textId="77777777" w:rsidR="005550E8" w:rsidRPr="002412B3" w:rsidRDefault="005550E8" w:rsidP="0037505F">
            <w:pPr>
              <w:ind w:firstLine="0"/>
            </w:pPr>
            <w:r w:rsidRPr="002412B3">
              <w:t>Форма контроля</w:t>
            </w:r>
          </w:p>
        </w:tc>
        <w:tc>
          <w:tcPr>
            <w:tcW w:w="2835" w:type="dxa"/>
            <w:gridSpan w:val="4"/>
          </w:tcPr>
          <w:p w14:paraId="0D8CBEAC" w14:textId="77777777" w:rsidR="005550E8" w:rsidRPr="002412B3" w:rsidRDefault="005550E8" w:rsidP="00850D1F">
            <w:pPr>
              <w:ind w:firstLine="0"/>
              <w:jc w:val="center"/>
            </w:pPr>
            <w:r w:rsidRPr="002412B3">
              <w:t>1 год</w:t>
            </w:r>
          </w:p>
        </w:tc>
        <w:tc>
          <w:tcPr>
            <w:tcW w:w="4536" w:type="dxa"/>
            <w:vMerge w:val="restart"/>
          </w:tcPr>
          <w:p w14:paraId="6B7B82BB" w14:textId="77777777" w:rsidR="005550E8" w:rsidRPr="002412B3" w:rsidRDefault="005550E8" w:rsidP="00E17945">
            <w:pPr>
              <w:ind w:firstLine="0"/>
            </w:pPr>
            <w:r w:rsidRPr="002412B3">
              <w:t>Параметры **</w:t>
            </w:r>
          </w:p>
        </w:tc>
      </w:tr>
      <w:tr w:rsidR="005550E8" w:rsidRPr="002412B3" w14:paraId="33AD2AAA" w14:textId="77777777" w:rsidTr="002412B3">
        <w:tc>
          <w:tcPr>
            <w:tcW w:w="1101" w:type="dxa"/>
            <w:vMerge/>
          </w:tcPr>
          <w:p w14:paraId="1DFBF10E" w14:textId="77777777" w:rsidR="005550E8" w:rsidRPr="002412B3" w:rsidRDefault="005550E8" w:rsidP="000522F8">
            <w:pPr>
              <w:ind w:right="-108" w:firstLine="0"/>
            </w:pPr>
          </w:p>
        </w:tc>
        <w:tc>
          <w:tcPr>
            <w:tcW w:w="1559" w:type="dxa"/>
            <w:vMerge/>
          </w:tcPr>
          <w:p w14:paraId="655B62DA" w14:textId="77777777" w:rsidR="005550E8" w:rsidRPr="002412B3" w:rsidRDefault="005550E8" w:rsidP="00850D1F">
            <w:pPr>
              <w:ind w:firstLine="0"/>
            </w:pPr>
          </w:p>
        </w:tc>
        <w:tc>
          <w:tcPr>
            <w:tcW w:w="709" w:type="dxa"/>
          </w:tcPr>
          <w:p w14:paraId="7DEC2AF2" w14:textId="77777777" w:rsidR="005550E8" w:rsidRPr="002412B3" w:rsidRDefault="005550E8" w:rsidP="00850D1F">
            <w:pPr>
              <w:ind w:firstLine="0"/>
              <w:jc w:val="center"/>
            </w:pPr>
            <w:r w:rsidRPr="002412B3">
              <w:t>1</w:t>
            </w:r>
          </w:p>
        </w:tc>
        <w:tc>
          <w:tcPr>
            <w:tcW w:w="708" w:type="dxa"/>
          </w:tcPr>
          <w:p w14:paraId="68387960" w14:textId="77777777" w:rsidR="005550E8" w:rsidRPr="002412B3" w:rsidRDefault="005550E8" w:rsidP="00850D1F">
            <w:pPr>
              <w:ind w:firstLine="0"/>
              <w:jc w:val="center"/>
            </w:pPr>
            <w:r w:rsidRPr="002412B3">
              <w:t>2</w:t>
            </w:r>
          </w:p>
        </w:tc>
        <w:tc>
          <w:tcPr>
            <w:tcW w:w="709" w:type="dxa"/>
          </w:tcPr>
          <w:p w14:paraId="599554A1" w14:textId="77777777" w:rsidR="005550E8" w:rsidRPr="002412B3" w:rsidRDefault="005550E8" w:rsidP="00850D1F">
            <w:pPr>
              <w:ind w:firstLine="0"/>
              <w:jc w:val="center"/>
            </w:pPr>
            <w:r w:rsidRPr="002412B3">
              <w:t>3</w:t>
            </w:r>
          </w:p>
        </w:tc>
        <w:tc>
          <w:tcPr>
            <w:tcW w:w="709" w:type="dxa"/>
          </w:tcPr>
          <w:p w14:paraId="50DC8EE3" w14:textId="77777777" w:rsidR="005550E8" w:rsidRPr="002412B3" w:rsidRDefault="005550E8" w:rsidP="00850D1F">
            <w:pPr>
              <w:ind w:firstLine="0"/>
              <w:jc w:val="center"/>
            </w:pPr>
            <w:r w:rsidRPr="002412B3">
              <w:t>4</w:t>
            </w:r>
          </w:p>
        </w:tc>
        <w:tc>
          <w:tcPr>
            <w:tcW w:w="4536" w:type="dxa"/>
            <w:vMerge/>
          </w:tcPr>
          <w:p w14:paraId="3862719B" w14:textId="77777777" w:rsidR="005550E8" w:rsidRPr="002412B3" w:rsidRDefault="005550E8" w:rsidP="00850D1F">
            <w:pPr>
              <w:ind w:firstLine="0"/>
            </w:pPr>
          </w:p>
        </w:tc>
      </w:tr>
      <w:tr w:rsidR="005550E8" w:rsidRPr="002412B3" w14:paraId="3E85647B" w14:textId="77777777" w:rsidTr="002412B3">
        <w:tc>
          <w:tcPr>
            <w:tcW w:w="1101" w:type="dxa"/>
            <w:vMerge w:val="restart"/>
          </w:tcPr>
          <w:p w14:paraId="154A900E" w14:textId="77777777" w:rsidR="005550E8" w:rsidRPr="002412B3" w:rsidRDefault="005550E8" w:rsidP="000522F8">
            <w:pPr>
              <w:ind w:right="-108" w:firstLine="0"/>
            </w:pPr>
            <w:r w:rsidRPr="002412B3">
              <w:t>Текущий</w:t>
            </w:r>
          </w:p>
          <w:p w14:paraId="688529D2" w14:textId="77777777" w:rsidR="005550E8" w:rsidRPr="002412B3" w:rsidRDefault="005550E8" w:rsidP="000522F8">
            <w:pPr>
              <w:ind w:right="-108" w:firstLine="0"/>
            </w:pPr>
            <w:r w:rsidRPr="002412B3">
              <w:t>(неделя)</w:t>
            </w:r>
          </w:p>
        </w:tc>
        <w:tc>
          <w:tcPr>
            <w:tcW w:w="1559" w:type="dxa"/>
            <w:vMerge w:val="restart"/>
          </w:tcPr>
          <w:p w14:paraId="57A25B18" w14:textId="77777777" w:rsidR="005550E8" w:rsidRPr="002412B3" w:rsidRDefault="005550E8" w:rsidP="00850D1F">
            <w:pPr>
              <w:ind w:firstLine="0"/>
            </w:pPr>
            <w:r w:rsidRPr="002412B3">
              <w:t>Контрольная работа</w:t>
            </w:r>
          </w:p>
        </w:tc>
        <w:tc>
          <w:tcPr>
            <w:tcW w:w="709" w:type="dxa"/>
          </w:tcPr>
          <w:p w14:paraId="0A8D8096" w14:textId="5B27AEE2" w:rsidR="005550E8" w:rsidRPr="002412B3" w:rsidRDefault="002412B3" w:rsidP="00850D1F">
            <w:pPr>
              <w:ind w:firstLine="0"/>
              <w:jc w:val="center"/>
            </w:pPr>
            <w:r>
              <w:t>*</w:t>
            </w:r>
          </w:p>
        </w:tc>
        <w:tc>
          <w:tcPr>
            <w:tcW w:w="708" w:type="dxa"/>
          </w:tcPr>
          <w:p w14:paraId="718ABE4D" w14:textId="77777777" w:rsidR="005550E8" w:rsidRPr="002412B3" w:rsidRDefault="005550E8" w:rsidP="00850D1F">
            <w:pPr>
              <w:ind w:firstLine="0"/>
              <w:jc w:val="center"/>
            </w:pPr>
          </w:p>
        </w:tc>
        <w:tc>
          <w:tcPr>
            <w:tcW w:w="709" w:type="dxa"/>
          </w:tcPr>
          <w:p w14:paraId="72B37892" w14:textId="77777777" w:rsidR="005550E8" w:rsidRPr="002412B3" w:rsidRDefault="005550E8" w:rsidP="00850D1F">
            <w:pPr>
              <w:ind w:firstLine="0"/>
              <w:jc w:val="center"/>
            </w:pPr>
          </w:p>
        </w:tc>
        <w:tc>
          <w:tcPr>
            <w:tcW w:w="709" w:type="dxa"/>
          </w:tcPr>
          <w:p w14:paraId="6A2568C1" w14:textId="77777777" w:rsidR="005550E8" w:rsidRPr="002412B3" w:rsidRDefault="005550E8" w:rsidP="00850D1F">
            <w:pPr>
              <w:ind w:firstLine="0"/>
              <w:jc w:val="center"/>
            </w:pPr>
          </w:p>
        </w:tc>
        <w:tc>
          <w:tcPr>
            <w:tcW w:w="4536" w:type="dxa"/>
          </w:tcPr>
          <w:p w14:paraId="3830ADB9" w14:textId="470769D8" w:rsidR="005550E8" w:rsidRPr="002412B3" w:rsidRDefault="005550E8" w:rsidP="002412B3">
            <w:pPr>
              <w:ind w:firstLine="0"/>
            </w:pPr>
            <w:r w:rsidRPr="002412B3">
              <w:t>письменная работа на занятии</w:t>
            </w:r>
          </w:p>
        </w:tc>
      </w:tr>
      <w:tr w:rsidR="005550E8" w:rsidRPr="002412B3" w14:paraId="3AA32E64" w14:textId="77777777" w:rsidTr="002412B3">
        <w:tc>
          <w:tcPr>
            <w:tcW w:w="1101" w:type="dxa"/>
            <w:vMerge/>
          </w:tcPr>
          <w:p w14:paraId="1E6C8718" w14:textId="77777777" w:rsidR="005550E8" w:rsidRPr="002412B3" w:rsidRDefault="005550E8" w:rsidP="000522F8">
            <w:pPr>
              <w:ind w:right="-108" w:firstLine="0"/>
            </w:pPr>
          </w:p>
        </w:tc>
        <w:tc>
          <w:tcPr>
            <w:tcW w:w="1559" w:type="dxa"/>
            <w:vMerge/>
          </w:tcPr>
          <w:p w14:paraId="44877757" w14:textId="77777777" w:rsidR="005550E8" w:rsidRPr="002412B3" w:rsidRDefault="005550E8" w:rsidP="00850D1F">
            <w:pPr>
              <w:ind w:firstLine="0"/>
            </w:pPr>
          </w:p>
        </w:tc>
        <w:tc>
          <w:tcPr>
            <w:tcW w:w="709" w:type="dxa"/>
          </w:tcPr>
          <w:p w14:paraId="1BFA135C" w14:textId="77777777" w:rsidR="005550E8" w:rsidRPr="002412B3" w:rsidRDefault="005550E8" w:rsidP="00850D1F">
            <w:pPr>
              <w:ind w:firstLine="0"/>
              <w:jc w:val="center"/>
            </w:pPr>
          </w:p>
        </w:tc>
        <w:tc>
          <w:tcPr>
            <w:tcW w:w="708" w:type="dxa"/>
          </w:tcPr>
          <w:p w14:paraId="63C56039" w14:textId="1CCE073F" w:rsidR="005550E8" w:rsidRPr="002412B3" w:rsidRDefault="002412B3" w:rsidP="00850D1F">
            <w:pPr>
              <w:ind w:firstLine="0"/>
              <w:jc w:val="center"/>
            </w:pPr>
            <w:r>
              <w:t>*</w:t>
            </w:r>
          </w:p>
        </w:tc>
        <w:tc>
          <w:tcPr>
            <w:tcW w:w="709" w:type="dxa"/>
          </w:tcPr>
          <w:p w14:paraId="26096691" w14:textId="77777777" w:rsidR="005550E8" w:rsidRPr="002412B3" w:rsidRDefault="005550E8" w:rsidP="00850D1F">
            <w:pPr>
              <w:ind w:firstLine="0"/>
              <w:jc w:val="center"/>
            </w:pPr>
          </w:p>
        </w:tc>
        <w:tc>
          <w:tcPr>
            <w:tcW w:w="709" w:type="dxa"/>
          </w:tcPr>
          <w:p w14:paraId="51B085D1" w14:textId="77777777" w:rsidR="005550E8" w:rsidRPr="002412B3" w:rsidRDefault="005550E8" w:rsidP="00850D1F">
            <w:pPr>
              <w:ind w:firstLine="0"/>
              <w:jc w:val="center"/>
            </w:pPr>
          </w:p>
        </w:tc>
        <w:tc>
          <w:tcPr>
            <w:tcW w:w="4536" w:type="dxa"/>
          </w:tcPr>
          <w:p w14:paraId="7C0A8527" w14:textId="02745C43" w:rsidR="005550E8" w:rsidRPr="002412B3" w:rsidRDefault="005550E8" w:rsidP="002412B3">
            <w:pPr>
              <w:ind w:firstLine="0"/>
            </w:pPr>
            <w:r w:rsidRPr="002412B3">
              <w:t>письменная работа на занятии</w:t>
            </w:r>
          </w:p>
        </w:tc>
      </w:tr>
      <w:tr w:rsidR="002412B3" w:rsidRPr="002412B3" w14:paraId="0155826C" w14:textId="77777777" w:rsidTr="002412B3">
        <w:trPr>
          <w:trHeight w:val="838"/>
        </w:trPr>
        <w:tc>
          <w:tcPr>
            <w:tcW w:w="1101" w:type="dxa"/>
            <w:vMerge/>
          </w:tcPr>
          <w:p w14:paraId="21378AAC" w14:textId="77777777" w:rsidR="002412B3" w:rsidRPr="002412B3" w:rsidRDefault="002412B3" w:rsidP="000522F8">
            <w:pPr>
              <w:ind w:right="-108" w:firstLine="0"/>
            </w:pPr>
          </w:p>
        </w:tc>
        <w:tc>
          <w:tcPr>
            <w:tcW w:w="1559" w:type="dxa"/>
          </w:tcPr>
          <w:p w14:paraId="6ACFA1E1" w14:textId="77777777" w:rsidR="002412B3" w:rsidRPr="002412B3" w:rsidRDefault="002412B3" w:rsidP="00850D1F">
            <w:pPr>
              <w:ind w:firstLine="0"/>
            </w:pPr>
            <w:r w:rsidRPr="002412B3">
              <w:t>Домашнее задание</w:t>
            </w:r>
          </w:p>
        </w:tc>
        <w:tc>
          <w:tcPr>
            <w:tcW w:w="709" w:type="dxa"/>
          </w:tcPr>
          <w:p w14:paraId="3A8213D3" w14:textId="5185B99F" w:rsidR="002412B3" w:rsidRPr="002412B3" w:rsidRDefault="002412B3" w:rsidP="00850D1F">
            <w:pPr>
              <w:ind w:firstLine="0"/>
              <w:jc w:val="center"/>
            </w:pPr>
          </w:p>
        </w:tc>
        <w:tc>
          <w:tcPr>
            <w:tcW w:w="708" w:type="dxa"/>
          </w:tcPr>
          <w:p w14:paraId="2B3F4C76" w14:textId="122EDE1C" w:rsidR="002412B3" w:rsidRPr="002412B3" w:rsidRDefault="002412B3" w:rsidP="00850D1F">
            <w:pPr>
              <w:ind w:firstLine="0"/>
              <w:jc w:val="center"/>
            </w:pPr>
            <w:r>
              <w:t>*</w:t>
            </w:r>
          </w:p>
        </w:tc>
        <w:tc>
          <w:tcPr>
            <w:tcW w:w="709" w:type="dxa"/>
          </w:tcPr>
          <w:p w14:paraId="3665174C" w14:textId="77777777" w:rsidR="002412B3" w:rsidRPr="002412B3" w:rsidRDefault="002412B3" w:rsidP="00850D1F">
            <w:pPr>
              <w:ind w:firstLine="0"/>
              <w:jc w:val="center"/>
            </w:pPr>
          </w:p>
        </w:tc>
        <w:tc>
          <w:tcPr>
            <w:tcW w:w="709" w:type="dxa"/>
          </w:tcPr>
          <w:p w14:paraId="5F3B7C93" w14:textId="77777777" w:rsidR="002412B3" w:rsidRPr="002412B3" w:rsidRDefault="002412B3" w:rsidP="00850D1F">
            <w:pPr>
              <w:ind w:firstLine="0"/>
              <w:jc w:val="center"/>
            </w:pPr>
          </w:p>
        </w:tc>
        <w:tc>
          <w:tcPr>
            <w:tcW w:w="4536" w:type="dxa"/>
          </w:tcPr>
          <w:p w14:paraId="59A746D7" w14:textId="00473791" w:rsidR="002412B3" w:rsidRPr="002412B3" w:rsidRDefault="002412B3" w:rsidP="002412B3">
            <w:pPr>
              <w:ind w:firstLine="0"/>
            </w:pPr>
            <w:r w:rsidRPr="002412B3">
              <w:t>письменная работа 3-4 стр.</w:t>
            </w:r>
          </w:p>
        </w:tc>
      </w:tr>
      <w:tr w:rsidR="005550E8" w14:paraId="6BA2731E" w14:textId="77777777" w:rsidTr="002412B3">
        <w:tc>
          <w:tcPr>
            <w:tcW w:w="1101" w:type="dxa"/>
          </w:tcPr>
          <w:p w14:paraId="1E7D70E7" w14:textId="77777777" w:rsidR="005550E8" w:rsidRPr="002412B3" w:rsidRDefault="005550E8" w:rsidP="000522F8">
            <w:pPr>
              <w:ind w:right="-108" w:firstLine="0"/>
            </w:pPr>
            <w:r w:rsidRPr="002412B3">
              <w:t>Итоговый</w:t>
            </w:r>
          </w:p>
        </w:tc>
        <w:tc>
          <w:tcPr>
            <w:tcW w:w="1559" w:type="dxa"/>
          </w:tcPr>
          <w:p w14:paraId="4D612150" w14:textId="4D2C586F" w:rsidR="005550E8" w:rsidRPr="002412B3" w:rsidRDefault="002412B3" w:rsidP="00850D1F">
            <w:pPr>
              <w:ind w:firstLine="0"/>
            </w:pPr>
            <w:r w:rsidRPr="002412B3">
              <w:t>Зачет</w:t>
            </w:r>
          </w:p>
          <w:p w14:paraId="2247DA46" w14:textId="77777777" w:rsidR="005550E8" w:rsidRPr="002412B3" w:rsidRDefault="005550E8" w:rsidP="0062096E">
            <w:pPr>
              <w:ind w:firstLine="0"/>
            </w:pPr>
          </w:p>
        </w:tc>
        <w:tc>
          <w:tcPr>
            <w:tcW w:w="709" w:type="dxa"/>
          </w:tcPr>
          <w:p w14:paraId="398D6B99" w14:textId="77777777" w:rsidR="005550E8" w:rsidRPr="002412B3" w:rsidRDefault="005550E8" w:rsidP="00850D1F">
            <w:pPr>
              <w:ind w:firstLine="0"/>
              <w:jc w:val="center"/>
            </w:pPr>
          </w:p>
        </w:tc>
        <w:tc>
          <w:tcPr>
            <w:tcW w:w="708" w:type="dxa"/>
          </w:tcPr>
          <w:p w14:paraId="0165A0F5" w14:textId="77777777" w:rsidR="005550E8" w:rsidRPr="002412B3" w:rsidRDefault="005550E8" w:rsidP="00850D1F">
            <w:pPr>
              <w:ind w:firstLine="0"/>
              <w:jc w:val="center"/>
            </w:pPr>
          </w:p>
        </w:tc>
        <w:tc>
          <w:tcPr>
            <w:tcW w:w="709" w:type="dxa"/>
          </w:tcPr>
          <w:p w14:paraId="32DC7859" w14:textId="77777777" w:rsidR="005550E8" w:rsidRPr="002412B3" w:rsidRDefault="005550E8" w:rsidP="00850D1F">
            <w:pPr>
              <w:ind w:firstLine="0"/>
              <w:jc w:val="center"/>
            </w:pPr>
          </w:p>
        </w:tc>
        <w:tc>
          <w:tcPr>
            <w:tcW w:w="709" w:type="dxa"/>
          </w:tcPr>
          <w:p w14:paraId="4F01C1A7" w14:textId="52529D2E" w:rsidR="005550E8" w:rsidRPr="002412B3" w:rsidRDefault="00CE76BF" w:rsidP="00850D1F">
            <w:pPr>
              <w:ind w:firstLine="0"/>
              <w:jc w:val="center"/>
            </w:pPr>
            <w:r>
              <w:t>*</w:t>
            </w:r>
          </w:p>
        </w:tc>
        <w:tc>
          <w:tcPr>
            <w:tcW w:w="4536" w:type="dxa"/>
          </w:tcPr>
          <w:p w14:paraId="116F086A" w14:textId="39497A4F" w:rsidR="005550E8" w:rsidRDefault="005550E8" w:rsidP="002412B3">
            <w:pPr>
              <w:ind w:firstLine="0"/>
            </w:pPr>
            <w:r w:rsidRPr="002412B3">
              <w:t xml:space="preserve">Тест </w:t>
            </w:r>
          </w:p>
        </w:tc>
      </w:tr>
    </w:tbl>
    <w:p w14:paraId="448E89A9" w14:textId="356068DE" w:rsidR="001F63CC" w:rsidRPr="00CB7E21" w:rsidRDefault="0037505F" w:rsidP="00BD71FC">
      <w:pPr>
        <w:jc w:val="both"/>
      </w:pPr>
      <w:r w:rsidRPr="00CB7E21">
        <w:t xml:space="preserve"> </w:t>
      </w:r>
    </w:p>
    <w:p w14:paraId="2B4403FE" w14:textId="77777777" w:rsidR="00FF13D5" w:rsidRDefault="00FF13D5" w:rsidP="00EE1BF3">
      <w:pPr>
        <w:pStyle w:val="2"/>
        <w:ind w:left="567" w:hanging="567"/>
      </w:pPr>
      <w:r>
        <w:t>Критерии оценки знаний, навыков</w:t>
      </w:r>
    </w:p>
    <w:p w14:paraId="6B59FAD1" w14:textId="77777777" w:rsidR="00480AE2" w:rsidRDefault="00480AE2" w:rsidP="00297F09">
      <w:pPr>
        <w:jc w:val="both"/>
      </w:pPr>
      <w:r w:rsidRPr="00DD2315">
        <w:rPr>
          <w:u w:val="single"/>
        </w:rPr>
        <w:t>Контрольная работа</w:t>
      </w:r>
      <w:r>
        <w:t xml:space="preserve"> </w:t>
      </w:r>
      <w:r w:rsidRPr="00DD2315">
        <w:rPr>
          <w:b/>
        </w:rPr>
        <w:t>4 неделя первого модуля</w:t>
      </w:r>
    </w:p>
    <w:p w14:paraId="75F81211" w14:textId="77777777" w:rsidR="003B5D12" w:rsidRDefault="003B5D12" w:rsidP="00297F09">
      <w:pPr>
        <w:jc w:val="both"/>
      </w:pPr>
      <w:r>
        <w:t xml:space="preserve">Умеет различать </w:t>
      </w:r>
      <w:proofErr w:type="spellStart"/>
      <w:r>
        <w:t>операциональные</w:t>
      </w:r>
      <w:proofErr w:type="spellEnd"/>
      <w:r>
        <w:t xml:space="preserve"> определения и конструкты; правильно использует шкалы измерения, обосновывает ответ. Владеет базовыми статистическими процедурами, интерпретирует результаты.  </w:t>
      </w:r>
    </w:p>
    <w:p w14:paraId="71B057F3" w14:textId="59F32A18" w:rsidR="003B5D12" w:rsidRDefault="003B5D12" w:rsidP="00297F09">
      <w:pPr>
        <w:jc w:val="both"/>
      </w:pPr>
      <w:r>
        <w:t>.</w:t>
      </w:r>
    </w:p>
    <w:p w14:paraId="152AEB08" w14:textId="77777777" w:rsidR="003B5D12" w:rsidRPr="00DD2315" w:rsidRDefault="003B5D12" w:rsidP="003B5D12">
      <w:pPr>
        <w:jc w:val="both"/>
        <w:rPr>
          <w:b/>
        </w:rPr>
      </w:pPr>
      <w:r w:rsidRPr="00DD2315">
        <w:rPr>
          <w:u w:val="single"/>
        </w:rPr>
        <w:t>Контрольная работа</w:t>
      </w:r>
      <w:r>
        <w:t xml:space="preserve"> </w:t>
      </w:r>
      <w:r w:rsidRPr="00DD2315">
        <w:rPr>
          <w:b/>
        </w:rPr>
        <w:t>4 неделя второго модуля</w:t>
      </w:r>
    </w:p>
    <w:p w14:paraId="2A875F29" w14:textId="77777777" w:rsidR="003B5D12" w:rsidRDefault="003B5D12" w:rsidP="00297F09">
      <w:pPr>
        <w:jc w:val="both"/>
      </w:pPr>
      <w:r>
        <w:t>Демонстрирует умение использовать профессиональные компьютерные программы для подсчета надежности и анализа тестовых заданий, интерпретирует, делает выводы о пригодности теста и задний, обосновывает вывод.</w:t>
      </w:r>
    </w:p>
    <w:p w14:paraId="60A2B648" w14:textId="77777777" w:rsidR="001875CD" w:rsidRDefault="001875CD" w:rsidP="00297F09">
      <w:pPr>
        <w:jc w:val="both"/>
      </w:pPr>
    </w:p>
    <w:p w14:paraId="265A65CA" w14:textId="77777777" w:rsidR="003B5D12" w:rsidRDefault="003B5D12" w:rsidP="003B5D12">
      <w:pPr>
        <w:jc w:val="both"/>
      </w:pPr>
      <w:r w:rsidRPr="00DD2315">
        <w:rPr>
          <w:u w:val="single"/>
        </w:rPr>
        <w:t>Домашняя работа</w:t>
      </w:r>
      <w:r>
        <w:t xml:space="preserve"> </w:t>
      </w:r>
      <w:r w:rsidRPr="00DD2315">
        <w:rPr>
          <w:b/>
        </w:rPr>
        <w:t>8 неделя второго модуля</w:t>
      </w:r>
    </w:p>
    <w:p w14:paraId="74FFAB34" w14:textId="5D37C0A5" w:rsidR="003B5D12" w:rsidRDefault="003B5D12" w:rsidP="00297F09">
      <w:pPr>
        <w:jc w:val="both"/>
      </w:pPr>
      <w:r>
        <w:t xml:space="preserve">Воспроизводит основные положения теории </w:t>
      </w:r>
      <w:proofErr w:type="spellStart"/>
      <w:r>
        <w:t>валидности</w:t>
      </w:r>
      <w:proofErr w:type="spellEnd"/>
      <w:r>
        <w:t xml:space="preserve">. Интерпретирует результаты исследований </w:t>
      </w:r>
      <w:proofErr w:type="spellStart"/>
      <w:r>
        <w:t>валидности</w:t>
      </w:r>
      <w:proofErr w:type="spellEnd"/>
      <w:r w:rsidR="001875CD">
        <w:t>.</w:t>
      </w:r>
    </w:p>
    <w:p w14:paraId="0F57EC45" w14:textId="77777777" w:rsidR="00FF13D5" w:rsidRPr="001A5F84" w:rsidRDefault="00FF13D5" w:rsidP="00297F09">
      <w:pPr>
        <w:jc w:val="both"/>
      </w:pPr>
      <w:r>
        <w:t xml:space="preserve">Оценки по всем формам текущего контроля выставляются по 10-ти балльной шкале. </w:t>
      </w:r>
    </w:p>
    <w:p w14:paraId="3B0FC8A4" w14:textId="77777777" w:rsidR="00DD2315" w:rsidRDefault="00DD2315" w:rsidP="00297F09">
      <w:pPr>
        <w:jc w:val="both"/>
      </w:pPr>
    </w:p>
    <w:p w14:paraId="4334A3F3" w14:textId="13F5A0B0" w:rsidR="00465AB9" w:rsidRDefault="003B5D12" w:rsidP="00BD71FC">
      <w:pPr>
        <w:jc w:val="both"/>
      </w:pPr>
      <w:r>
        <w:t xml:space="preserve">Дистанционно осуществляется проверка домашних работ. </w:t>
      </w:r>
    </w:p>
    <w:p w14:paraId="51222DB8" w14:textId="77777777" w:rsidR="00BD71FC" w:rsidRDefault="00BD71FC" w:rsidP="00BD71FC">
      <w:pPr>
        <w:jc w:val="both"/>
      </w:pPr>
    </w:p>
    <w:p w14:paraId="558279FE" w14:textId="097C71C1" w:rsidR="003C304C" w:rsidRDefault="003C304C" w:rsidP="00D67373">
      <w:pPr>
        <w:pStyle w:val="1"/>
      </w:pPr>
      <w:r w:rsidRPr="00B275E0">
        <w:t>С</w:t>
      </w:r>
      <w:r w:rsidR="0002550B" w:rsidRPr="00B275E0">
        <w:t xml:space="preserve">одержание </w:t>
      </w:r>
      <w:r w:rsidRPr="00B275E0">
        <w:t>дисциплины</w:t>
      </w:r>
    </w:p>
    <w:p w14:paraId="06249FA1" w14:textId="77777777" w:rsidR="00427477" w:rsidRPr="00EE1BF3" w:rsidRDefault="00427477" w:rsidP="00EE1BF3">
      <w:pPr>
        <w:rPr>
          <w:sz w:val="13"/>
          <w:szCs w:val="13"/>
        </w:rPr>
      </w:pPr>
    </w:p>
    <w:p w14:paraId="098EE184" w14:textId="4D31D09A" w:rsidR="00AE2B96" w:rsidRPr="00EE1BF3" w:rsidRDefault="00985F18">
      <w:pPr>
        <w:pStyle w:val="a"/>
        <w:numPr>
          <w:ilvl w:val="0"/>
          <w:numId w:val="0"/>
        </w:numPr>
        <w:ind w:left="709"/>
        <w:jc w:val="both"/>
        <w:rPr>
          <w:u w:val="single"/>
        </w:rPr>
      </w:pPr>
      <w:r w:rsidRPr="00EE1BF3">
        <w:rPr>
          <w:b/>
          <w:bCs/>
        </w:rPr>
        <w:t>Тема</w:t>
      </w:r>
      <w:r w:rsidR="00940D74" w:rsidRPr="00EE1BF3">
        <w:rPr>
          <w:b/>
          <w:bCs/>
        </w:rPr>
        <w:t xml:space="preserve"> 1 </w:t>
      </w:r>
      <w:r w:rsidR="005F2E93" w:rsidRPr="00EE1BF3">
        <w:rPr>
          <w:b/>
          <w:bCs/>
        </w:rPr>
        <w:t xml:space="preserve">   </w:t>
      </w:r>
      <w:r w:rsidR="00B85EDA" w:rsidRPr="00EE1BF3">
        <w:rPr>
          <w:b/>
          <w:bCs/>
        </w:rPr>
        <w:t>Проблема измерения в социальных науках</w:t>
      </w:r>
      <w:r w:rsidR="00B85EDA" w:rsidRPr="00EE1BF3">
        <w:rPr>
          <w:u w:val="single"/>
        </w:rPr>
        <w:t>.</w:t>
      </w:r>
    </w:p>
    <w:p w14:paraId="2AA841AE" w14:textId="77777777" w:rsidR="00CF11C4" w:rsidRPr="00AE2B96" w:rsidRDefault="00CF11C4" w:rsidP="00B85EDA">
      <w:pPr>
        <w:pStyle w:val="a"/>
        <w:numPr>
          <w:ilvl w:val="0"/>
          <w:numId w:val="0"/>
        </w:numPr>
        <w:ind w:left="709"/>
        <w:jc w:val="both"/>
      </w:pPr>
    </w:p>
    <w:p w14:paraId="4EB745A8" w14:textId="77777777" w:rsidR="00B85EDA" w:rsidRDefault="00B85EDA" w:rsidP="00EE1BF3">
      <w:pPr>
        <w:jc w:val="both"/>
      </w:pPr>
      <w:r>
        <w:t xml:space="preserve">Специфика исследований в психологии и социальных науках в отличие от исследований в точных (естественных) науках. Теоретические конструкты и </w:t>
      </w:r>
      <w:proofErr w:type="spellStart"/>
      <w:r>
        <w:t>операциональные</w:t>
      </w:r>
      <w:proofErr w:type="spellEnd"/>
      <w:r>
        <w:t xml:space="preserve"> определения. Формулировка эмпирических вопросов: необходимость </w:t>
      </w:r>
      <w:proofErr w:type="spellStart"/>
      <w:r>
        <w:t>операционализации</w:t>
      </w:r>
      <w:proofErr w:type="spellEnd"/>
      <w:r>
        <w:t xml:space="preserve"> теоретических положений. Критерии хорошей </w:t>
      </w:r>
      <w:proofErr w:type="spellStart"/>
      <w:r>
        <w:t>операционализации</w:t>
      </w:r>
      <w:proofErr w:type="spellEnd"/>
      <w:r>
        <w:t xml:space="preserve">. Последствия принятия конкретного </w:t>
      </w:r>
      <w:proofErr w:type="spellStart"/>
      <w:r>
        <w:t>операционального</w:t>
      </w:r>
      <w:proofErr w:type="spellEnd"/>
      <w:r>
        <w:t xml:space="preserve"> определения для последующего измерения и обработки результатов. </w:t>
      </w:r>
    </w:p>
    <w:p w14:paraId="64D58E9D" w14:textId="6062AA8F" w:rsidR="00CF11C4" w:rsidRDefault="00B85EDA" w:rsidP="00EE1BF3">
      <w:pPr>
        <w:jc w:val="both"/>
      </w:pPr>
      <w:r>
        <w:t xml:space="preserve">Концептуализация – необходимый шаг для обобщения и экспликации выводов исследования. Излишне широкая и излишне ограниченные концептуализации. Ограничения и некорректность концептуализации. </w:t>
      </w:r>
    </w:p>
    <w:p w14:paraId="31F82BDC" w14:textId="77777777" w:rsidR="00B85EDA" w:rsidRDefault="00B85EDA" w:rsidP="00EE1BF3">
      <w:pPr>
        <w:jc w:val="both"/>
      </w:pPr>
      <w:r>
        <w:t>Роль теории в эмпирическом исследовании. Формальные и неформальные теории. Последствия теоретического анализа для последующего эмпирического исследования.</w:t>
      </w:r>
    </w:p>
    <w:p w14:paraId="1A20E737" w14:textId="77777777" w:rsidR="00B85EDA" w:rsidRPr="00EE1BF3" w:rsidRDefault="00B85EDA" w:rsidP="00EE1BF3">
      <w:pPr>
        <w:tabs>
          <w:tab w:val="num" w:pos="709"/>
        </w:tabs>
        <w:jc w:val="both"/>
      </w:pPr>
    </w:p>
    <w:p w14:paraId="7B52D5DC" w14:textId="1227FF23" w:rsidR="00B85EDA" w:rsidRPr="00EE1BF3" w:rsidRDefault="00985F18" w:rsidP="00EE1BF3">
      <w:pPr>
        <w:pStyle w:val="af3"/>
        <w:ind w:firstLine="709"/>
        <w:jc w:val="both"/>
        <w:rPr>
          <w:rFonts w:ascii="Times New Roman" w:eastAsia="MS Mincho" w:hAnsi="Times New Roman" w:cs="Times New Roman"/>
          <w:b/>
          <w:bCs/>
          <w:sz w:val="24"/>
          <w:szCs w:val="24"/>
        </w:rPr>
      </w:pPr>
      <w:r w:rsidRPr="00EE1BF3">
        <w:rPr>
          <w:rFonts w:ascii="Times New Roman" w:eastAsia="MS Mincho" w:hAnsi="Times New Roman" w:cs="Times New Roman"/>
          <w:b/>
          <w:bCs/>
          <w:sz w:val="24"/>
          <w:szCs w:val="24"/>
        </w:rPr>
        <w:t>Тема</w:t>
      </w:r>
      <w:r w:rsidR="00B85EDA" w:rsidRPr="00EE1BF3">
        <w:rPr>
          <w:rFonts w:ascii="Times New Roman" w:eastAsia="MS Mincho" w:hAnsi="Times New Roman" w:cs="Times New Roman"/>
          <w:b/>
          <w:bCs/>
          <w:sz w:val="24"/>
          <w:szCs w:val="24"/>
        </w:rPr>
        <w:t xml:space="preserve"> 2. </w:t>
      </w:r>
      <w:r w:rsidR="005F2E93" w:rsidRPr="00EE1BF3">
        <w:rPr>
          <w:rFonts w:ascii="Times New Roman" w:eastAsia="MS Mincho" w:hAnsi="Times New Roman" w:cs="Times New Roman"/>
          <w:b/>
          <w:bCs/>
          <w:sz w:val="24"/>
          <w:szCs w:val="24"/>
        </w:rPr>
        <w:t xml:space="preserve">   </w:t>
      </w:r>
      <w:r w:rsidR="00B85EDA" w:rsidRPr="00EE1BF3">
        <w:rPr>
          <w:rFonts w:ascii="Times New Roman" w:eastAsia="MS Mincho" w:hAnsi="Times New Roman" w:cs="Times New Roman"/>
          <w:b/>
          <w:bCs/>
          <w:sz w:val="24"/>
          <w:szCs w:val="24"/>
        </w:rPr>
        <w:t>Базовые компоненты измерения – шкалы и язык статистического анализа.</w:t>
      </w:r>
    </w:p>
    <w:p w14:paraId="46356E97" w14:textId="77777777" w:rsidR="005F2E93" w:rsidRPr="00EE1BF3" w:rsidRDefault="005F2E93" w:rsidP="00EE1BF3">
      <w:pPr>
        <w:pStyle w:val="af3"/>
        <w:jc w:val="both"/>
        <w:rPr>
          <w:rFonts w:ascii="Times New Roman" w:eastAsia="MS Mincho" w:hAnsi="Times New Roman" w:cs="Times New Roman"/>
          <w:b/>
          <w:sz w:val="24"/>
          <w:szCs w:val="24"/>
        </w:rPr>
      </w:pPr>
    </w:p>
    <w:p w14:paraId="09401FC9" w14:textId="77777777" w:rsidR="00B85EDA" w:rsidRDefault="00B85EDA" w:rsidP="00EE1BF3">
      <w:pPr>
        <w:jc w:val="both"/>
      </w:pPr>
      <w:r>
        <w:t xml:space="preserve">Непрерывные и дискретные переменные. Понятие о шкале измерения. Виды шкал: номинальная, порядковая, интервальная, шкала отношений. Графики распределения. Допустимые статистики в каждой шкале: описание </w:t>
      </w:r>
      <w:proofErr w:type="spellStart"/>
      <w:r>
        <w:t>среднегрупповых</w:t>
      </w:r>
      <w:proofErr w:type="spellEnd"/>
      <w:r>
        <w:t xml:space="preserve"> данных, возможность сравнения индивида с группой, измерение взаимосвязи в каждой шкале. Сравнительная характеристика шкал измерения. </w:t>
      </w:r>
    </w:p>
    <w:p w14:paraId="7C102886" w14:textId="77777777" w:rsidR="00B85EDA" w:rsidRDefault="00B85EDA" w:rsidP="00EE1BF3">
      <w:pPr>
        <w:jc w:val="both"/>
      </w:pPr>
      <w:r>
        <w:t>Язык описательной статистики. Описательная статистика: меры центральной тенденции (мода, медиана, среднее арифметическое) и меры изменчивости (разброс, отклонение, среднее отклонение, стандартное отклонение). Общее представление о корреляции и корреляционных процедурах. Вопросы, на которые может ответить корреляционное исследование.</w:t>
      </w:r>
    </w:p>
    <w:p w14:paraId="12EF99F6" w14:textId="77777777" w:rsidR="00B85EDA" w:rsidRDefault="00B85EDA" w:rsidP="00EE1BF3">
      <w:pPr>
        <w:jc w:val="both"/>
      </w:pPr>
      <w:r>
        <w:t>Оценка корреляции: графическая и математическая, коэффициент корреляции. Специфика оценки корреляционной связи в различных шкалах измерения.</w:t>
      </w:r>
    </w:p>
    <w:p w14:paraId="0CF240D2" w14:textId="77777777" w:rsidR="00B85EDA" w:rsidRDefault="00B85EDA" w:rsidP="00EE1BF3">
      <w:pPr>
        <w:jc w:val="both"/>
      </w:pPr>
      <w:r>
        <w:t xml:space="preserve">Толкование корреляции. Корреляционная связь и связь причинно-следственная. Коэффициент детерминации. Регрессионный анализ. Линия регрессии. Допущения, связанные с применением и толкование регрессии. </w:t>
      </w:r>
    </w:p>
    <w:p w14:paraId="5CE92006" w14:textId="77777777" w:rsidR="005F2E93" w:rsidRDefault="005F2E93" w:rsidP="00EE1BF3">
      <w:pPr>
        <w:ind w:firstLine="0"/>
        <w:jc w:val="both"/>
      </w:pPr>
    </w:p>
    <w:p w14:paraId="35861C71" w14:textId="2DF783DA" w:rsidR="00B85EDA" w:rsidRPr="00EE1BF3" w:rsidRDefault="00985F18" w:rsidP="00EE1BF3">
      <w:pPr>
        <w:pStyle w:val="7"/>
        <w:numPr>
          <w:ilvl w:val="6"/>
          <w:numId w:val="0"/>
        </w:numPr>
        <w:spacing w:before="0" w:after="0"/>
        <w:ind w:left="1296" w:hanging="588"/>
        <w:jc w:val="both"/>
        <w:rPr>
          <w:rFonts w:ascii="Times New Roman" w:hAnsi="Times New Roman"/>
          <w:b/>
          <w:bCs/>
        </w:rPr>
      </w:pPr>
      <w:r w:rsidRPr="00EE1BF3">
        <w:rPr>
          <w:rFonts w:ascii="Times New Roman" w:hAnsi="Times New Roman"/>
          <w:b/>
          <w:bCs/>
        </w:rPr>
        <w:t>Тема</w:t>
      </w:r>
      <w:r w:rsidR="00B85EDA" w:rsidRPr="00EE1BF3">
        <w:rPr>
          <w:rFonts w:ascii="Times New Roman" w:hAnsi="Times New Roman"/>
          <w:b/>
          <w:bCs/>
        </w:rPr>
        <w:t xml:space="preserve"> 3. </w:t>
      </w:r>
      <w:r w:rsidR="005F2E93" w:rsidRPr="00EE1BF3">
        <w:rPr>
          <w:rFonts w:ascii="Times New Roman" w:hAnsi="Times New Roman"/>
          <w:b/>
          <w:bCs/>
        </w:rPr>
        <w:t xml:space="preserve">   </w:t>
      </w:r>
      <w:r w:rsidR="00B85EDA" w:rsidRPr="00EE1BF3">
        <w:rPr>
          <w:rFonts w:ascii="Times New Roman" w:hAnsi="Times New Roman"/>
          <w:b/>
          <w:bCs/>
        </w:rPr>
        <w:t>Статистики для измерения в социальных науках.</w:t>
      </w:r>
    </w:p>
    <w:p w14:paraId="5123C127" w14:textId="77777777" w:rsidR="005F2E93" w:rsidRPr="005F2E93" w:rsidRDefault="005F2E93" w:rsidP="00EE1BF3">
      <w:pPr>
        <w:jc w:val="both"/>
      </w:pPr>
    </w:p>
    <w:p w14:paraId="065602CC" w14:textId="77777777" w:rsidR="00B85EDA" w:rsidRPr="00C435C1" w:rsidRDefault="00B85EDA" w:rsidP="00EE1BF3">
      <w:pPr>
        <w:pStyle w:val="7"/>
        <w:numPr>
          <w:ilvl w:val="0"/>
          <w:numId w:val="0"/>
        </w:numPr>
        <w:spacing w:before="0" w:after="0"/>
        <w:ind w:firstLine="709"/>
        <w:jc w:val="both"/>
        <w:rPr>
          <w:rFonts w:ascii="Times New Roman" w:hAnsi="Times New Roman"/>
        </w:rPr>
      </w:pPr>
      <w:r w:rsidRPr="00C435C1">
        <w:rPr>
          <w:rFonts w:ascii="Times New Roman" w:hAnsi="Times New Roman"/>
        </w:rPr>
        <w:t>Частотное распределение. Нормальная кривая. Скошенные распределения. Нор</w:t>
      </w:r>
      <w:r>
        <w:rPr>
          <w:rFonts w:ascii="Times New Roman" w:hAnsi="Times New Roman"/>
        </w:rPr>
        <w:t xml:space="preserve">мальная кривая </w:t>
      </w:r>
      <w:r w:rsidRPr="00C435C1">
        <w:rPr>
          <w:rFonts w:ascii="Times New Roman" w:hAnsi="Times New Roman"/>
        </w:rPr>
        <w:t xml:space="preserve">и вероятность. Выборка, ошибки выборки. Стандартная ошибка измерения. Доверительные интервалы. </w:t>
      </w:r>
      <w:r w:rsidRPr="00C435C1">
        <w:rPr>
          <w:rFonts w:ascii="Times New Roman" w:hAnsi="Times New Roman"/>
          <w:lang w:val="en-US"/>
        </w:rPr>
        <w:t>Z</w:t>
      </w:r>
      <w:r w:rsidRPr="00C435C1">
        <w:rPr>
          <w:rFonts w:ascii="Times New Roman" w:hAnsi="Times New Roman"/>
        </w:rPr>
        <w:t>-показатели, линейные преобразования. Процентильные нормы. Нормализация и нелинейные преобразования.</w:t>
      </w:r>
    </w:p>
    <w:p w14:paraId="200B1410" w14:textId="77777777" w:rsidR="00B85EDA" w:rsidRPr="00FA0DA4" w:rsidRDefault="00B85EDA" w:rsidP="00EE1BF3">
      <w:pPr>
        <w:ind w:firstLine="0"/>
        <w:jc w:val="both"/>
        <w:rPr>
          <w:vanish/>
        </w:rPr>
      </w:pPr>
    </w:p>
    <w:p w14:paraId="640D7BDB" w14:textId="4739A929" w:rsidR="00B85EDA" w:rsidRPr="00EE1BF3" w:rsidRDefault="00985F18" w:rsidP="00EE1BF3">
      <w:pPr>
        <w:jc w:val="both"/>
        <w:rPr>
          <w:b/>
          <w:bCs/>
        </w:rPr>
      </w:pPr>
      <w:r w:rsidRPr="00EE1BF3">
        <w:rPr>
          <w:b/>
          <w:bCs/>
        </w:rPr>
        <w:t>Тема</w:t>
      </w:r>
      <w:r w:rsidR="00B85EDA" w:rsidRPr="00EE1BF3">
        <w:rPr>
          <w:b/>
          <w:bCs/>
        </w:rPr>
        <w:t xml:space="preserve"> 4. </w:t>
      </w:r>
      <w:r w:rsidR="005F2E93" w:rsidRPr="00EE1BF3">
        <w:rPr>
          <w:b/>
          <w:bCs/>
        </w:rPr>
        <w:t xml:space="preserve">   </w:t>
      </w:r>
      <w:r w:rsidR="00B85EDA" w:rsidRPr="00EE1BF3">
        <w:rPr>
          <w:b/>
          <w:bCs/>
        </w:rPr>
        <w:t>Классическая теория тестиров</w:t>
      </w:r>
      <w:r w:rsidR="00CF11C4" w:rsidRPr="00EE1BF3">
        <w:rPr>
          <w:b/>
          <w:bCs/>
        </w:rPr>
        <w:t>ания</w:t>
      </w:r>
    </w:p>
    <w:p w14:paraId="61C9CA6F" w14:textId="77777777" w:rsidR="005F2E93" w:rsidRPr="00EE1BF3" w:rsidRDefault="005F2E93" w:rsidP="00EE1BF3">
      <w:pPr>
        <w:jc w:val="both"/>
        <w:rPr>
          <w:b/>
        </w:rPr>
      </w:pPr>
    </w:p>
    <w:p w14:paraId="4D83576C" w14:textId="0A1B5C3F" w:rsidR="00CF11C4" w:rsidRDefault="00B85EDA" w:rsidP="00EE1BF3">
      <w:pPr>
        <w:jc w:val="both"/>
      </w:pPr>
      <w:r>
        <w:t>Основные положения к</w:t>
      </w:r>
      <w:r w:rsidRPr="00B85EDA">
        <w:t>лассическая теория тестирования</w:t>
      </w:r>
      <w:r>
        <w:t>: истинный балл, тестовый балл, ошибка измерения.</w:t>
      </w:r>
      <w:r w:rsidR="007A5E02">
        <w:t xml:space="preserve"> Определения интервалов для истинного балла. </w:t>
      </w:r>
      <w:r>
        <w:t xml:space="preserve"> Конструирование и анализ тестовых заданий. Обзор тестовых заданий.</w:t>
      </w:r>
    </w:p>
    <w:p w14:paraId="7E605C88" w14:textId="77777777" w:rsidR="007A5E02" w:rsidRDefault="007A5E02" w:rsidP="00EE1BF3">
      <w:pPr>
        <w:jc w:val="both"/>
      </w:pPr>
      <w:r>
        <w:t xml:space="preserve">Систематически и </w:t>
      </w:r>
      <w:proofErr w:type="gramStart"/>
      <w:r>
        <w:t>несистематические ошибки</w:t>
      </w:r>
      <w:proofErr w:type="gramEnd"/>
      <w:r>
        <w:t xml:space="preserve"> и их источники.</w:t>
      </w:r>
    </w:p>
    <w:p w14:paraId="5FE40674" w14:textId="77777777" w:rsidR="00B85EDA" w:rsidRPr="00C0494B" w:rsidRDefault="00B85EDA" w:rsidP="00EE1BF3">
      <w:pPr>
        <w:pStyle w:val="af3"/>
        <w:jc w:val="both"/>
        <w:rPr>
          <w:rFonts w:ascii="Times New Roman" w:hAnsi="Times New Roman" w:cs="Times New Roman"/>
          <w:i/>
          <w:iCs/>
          <w:sz w:val="24"/>
          <w:szCs w:val="24"/>
          <w:u w:val="single"/>
        </w:rPr>
      </w:pPr>
    </w:p>
    <w:p w14:paraId="49D87CC9" w14:textId="4D35A12C" w:rsidR="00B85EDA" w:rsidRPr="00EE1BF3" w:rsidRDefault="00985F18" w:rsidP="00EE1BF3">
      <w:pPr>
        <w:pStyle w:val="af3"/>
        <w:ind w:firstLine="708"/>
        <w:jc w:val="both"/>
        <w:rPr>
          <w:rFonts w:ascii="Times New Roman" w:hAnsi="Times New Roman" w:cs="Times New Roman"/>
          <w:b/>
          <w:bCs/>
          <w:sz w:val="24"/>
          <w:szCs w:val="24"/>
        </w:rPr>
      </w:pPr>
      <w:r w:rsidRPr="00EE1BF3">
        <w:rPr>
          <w:rFonts w:ascii="Times New Roman" w:hAnsi="Times New Roman" w:cs="Times New Roman"/>
          <w:b/>
          <w:bCs/>
          <w:sz w:val="24"/>
          <w:szCs w:val="24"/>
        </w:rPr>
        <w:t>Тема</w:t>
      </w:r>
      <w:r w:rsidR="00B85EDA" w:rsidRPr="00EE1BF3">
        <w:rPr>
          <w:rFonts w:ascii="Times New Roman" w:hAnsi="Times New Roman" w:cs="Times New Roman"/>
          <w:b/>
          <w:bCs/>
          <w:sz w:val="24"/>
          <w:szCs w:val="24"/>
        </w:rPr>
        <w:t xml:space="preserve"> 5. </w:t>
      </w:r>
      <w:r w:rsidR="005F2E93" w:rsidRPr="00EE1BF3">
        <w:rPr>
          <w:rFonts w:ascii="Times New Roman" w:hAnsi="Times New Roman" w:cs="Times New Roman"/>
          <w:b/>
          <w:bCs/>
          <w:sz w:val="24"/>
          <w:szCs w:val="24"/>
        </w:rPr>
        <w:t xml:space="preserve">   </w:t>
      </w:r>
      <w:r w:rsidR="00B85EDA" w:rsidRPr="00EE1BF3">
        <w:rPr>
          <w:rFonts w:ascii="Times New Roman" w:hAnsi="Times New Roman" w:cs="Times New Roman"/>
          <w:b/>
          <w:bCs/>
          <w:sz w:val="24"/>
          <w:szCs w:val="24"/>
        </w:rPr>
        <w:t xml:space="preserve">Надежность </w:t>
      </w:r>
      <w:r w:rsidR="001875CD" w:rsidRPr="00EE1BF3">
        <w:rPr>
          <w:rFonts w:ascii="Times New Roman" w:hAnsi="Times New Roman" w:cs="Times New Roman"/>
          <w:b/>
          <w:bCs/>
          <w:sz w:val="24"/>
          <w:szCs w:val="24"/>
        </w:rPr>
        <w:t xml:space="preserve">и </w:t>
      </w:r>
      <w:proofErr w:type="spellStart"/>
      <w:r w:rsidR="001875CD" w:rsidRPr="00EE1BF3">
        <w:rPr>
          <w:rFonts w:ascii="Times New Roman" w:hAnsi="Times New Roman" w:cs="Times New Roman"/>
          <w:b/>
          <w:bCs/>
          <w:sz w:val="24"/>
          <w:szCs w:val="24"/>
        </w:rPr>
        <w:t>валидность</w:t>
      </w:r>
      <w:proofErr w:type="spellEnd"/>
      <w:r w:rsidR="001875CD" w:rsidRPr="00EE1BF3">
        <w:rPr>
          <w:rFonts w:ascii="Times New Roman" w:hAnsi="Times New Roman" w:cs="Times New Roman"/>
          <w:b/>
          <w:bCs/>
          <w:sz w:val="24"/>
          <w:szCs w:val="24"/>
        </w:rPr>
        <w:t xml:space="preserve"> </w:t>
      </w:r>
      <w:r w:rsidR="00B85EDA" w:rsidRPr="00EE1BF3">
        <w:rPr>
          <w:rFonts w:ascii="Times New Roman" w:hAnsi="Times New Roman" w:cs="Times New Roman"/>
          <w:b/>
          <w:bCs/>
          <w:sz w:val="24"/>
          <w:szCs w:val="24"/>
        </w:rPr>
        <w:t>измерения.</w:t>
      </w:r>
    </w:p>
    <w:p w14:paraId="6E262ED4" w14:textId="77777777" w:rsidR="00CF11C4" w:rsidRPr="00EE1BF3" w:rsidRDefault="00CF11C4" w:rsidP="00EE1BF3">
      <w:pPr>
        <w:pStyle w:val="af3"/>
        <w:ind w:firstLine="708"/>
        <w:jc w:val="both"/>
        <w:rPr>
          <w:rFonts w:ascii="Times New Roman" w:hAnsi="Times New Roman" w:cs="Times New Roman"/>
          <w:b/>
          <w:iCs/>
          <w:sz w:val="24"/>
          <w:szCs w:val="24"/>
        </w:rPr>
      </w:pPr>
    </w:p>
    <w:p w14:paraId="33E70866" w14:textId="77777777" w:rsidR="00B85EDA" w:rsidRDefault="00B85EDA" w:rsidP="00EE1BF3">
      <w:pPr>
        <w:jc w:val="both"/>
      </w:pPr>
      <w:r>
        <w:t>Понятие о надежности – как одной из основных психометрических характеристик измерения. Интерпретация надежности измерения как надежности тестовых показателей. Модель истинных баллов. Индекс надежности и коэффициент надежности. Ошибка измерения – показатель точности измерения. Альтернативные определения истинного балла и ошибки измерения.</w:t>
      </w:r>
    </w:p>
    <w:p w14:paraId="4139FB3C" w14:textId="77777777" w:rsidR="00B85EDA" w:rsidRDefault="00B85EDA" w:rsidP="00EE1BF3">
      <w:pPr>
        <w:jc w:val="both"/>
      </w:pPr>
      <w:r>
        <w:t xml:space="preserve">Надежность как согласованность показателей. Виды надежности. </w:t>
      </w:r>
      <w:proofErr w:type="spellStart"/>
      <w:r>
        <w:t>Ретестовая</w:t>
      </w:r>
      <w:proofErr w:type="spellEnd"/>
      <w:r>
        <w:t xml:space="preserve"> надежность. Надежность расщепленных половин. Надежность, установленная методом эквивалентных форм. Внутренняя согласованность тестовых показателей. </w:t>
      </w:r>
    </w:p>
    <w:p w14:paraId="6867FFE4" w14:textId="77777777" w:rsidR="00B85EDA" w:rsidRDefault="00B85EDA" w:rsidP="00EE1BF3">
      <w:pPr>
        <w:jc w:val="both"/>
      </w:pPr>
      <w:r>
        <w:t>Надежность оценок наблюдателей или экспертов – как особый вид надежности, применяемый в ситуации слабоструктурированных инструментов измерения (проективные тесты, интервью, наблюдения, экспертная оценка и пр.).</w:t>
      </w:r>
    </w:p>
    <w:p w14:paraId="78D0B886" w14:textId="77777777" w:rsidR="00B85EDA" w:rsidRDefault="00B85EDA" w:rsidP="00EE1BF3">
      <w:pPr>
        <w:jc w:val="both"/>
      </w:pPr>
      <w:r>
        <w:t xml:space="preserve">Коэффициенты надежности для </w:t>
      </w:r>
      <w:proofErr w:type="spellStart"/>
      <w:r>
        <w:t>критериально</w:t>
      </w:r>
      <w:proofErr w:type="spellEnd"/>
      <w:r>
        <w:t>-ориентированных тестов.</w:t>
      </w:r>
    </w:p>
    <w:p w14:paraId="16C01542" w14:textId="77777777" w:rsidR="001875CD" w:rsidRDefault="001875CD" w:rsidP="00EE1BF3">
      <w:pPr>
        <w:jc w:val="both"/>
      </w:pPr>
      <w:r>
        <w:t xml:space="preserve">Понятие о </w:t>
      </w:r>
      <w:proofErr w:type="spellStart"/>
      <w:r>
        <w:t>валидности</w:t>
      </w:r>
      <w:proofErr w:type="spellEnd"/>
      <w:r>
        <w:t xml:space="preserve"> – как одной из основных психометрических характеристик измерения. Интерпретация </w:t>
      </w:r>
      <w:proofErr w:type="spellStart"/>
      <w:r>
        <w:t>валидности</w:t>
      </w:r>
      <w:proofErr w:type="spellEnd"/>
      <w:r>
        <w:t xml:space="preserve"> как целостной характеристики измерения. </w:t>
      </w:r>
    </w:p>
    <w:p w14:paraId="61FC3BBF" w14:textId="77777777" w:rsidR="001875CD" w:rsidRDefault="001875CD" w:rsidP="00EE1BF3">
      <w:pPr>
        <w:jc w:val="both"/>
      </w:pPr>
      <w:r>
        <w:t xml:space="preserve">Аспекты </w:t>
      </w:r>
      <w:proofErr w:type="spellStart"/>
      <w:r>
        <w:t>валидности</w:t>
      </w:r>
      <w:proofErr w:type="spellEnd"/>
      <w:r>
        <w:t xml:space="preserve">: очевидная, </w:t>
      </w:r>
      <w:proofErr w:type="spellStart"/>
      <w:r>
        <w:t>критериальная</w:t>
      </w:r>
      <w:proofErr w:type="spellEnd"/>
      <w:r>
        <w:t xml:space="preserve">, </w:t>
      </w:r>
      <w:proofErr w:type="spellStart"/>
      <w:r>
        <w:t>конструктная</w:t>
      </w:r>
      <w:proofErr w:type="spellEnd"/>
      <w:r>
        <w:t xml:space="preserve">, содержательная. Методы оценки различных аспектов </w:t>
      </w:r>
      <w:proofErr w:type="spellStart"/>
      <w:r>
        <w:t>валидности</w:t>
      </w:r>
      <w:proofErr w:type="spellEnd"/>
      <w:r>
        <w:t>.</w:t>
      </w:r>
    </w:p>
    <w:p w14:paraId="248D0620" w14:textId="77777777" w:rsidR="001875CD" w:rsidRDefault="001875CD" w:rsidP="00EE1BF3">
      <w:pPr>
        <w:jc w:val="both"/>
      </w:pPr>
      <w:r>
        <w:t>Статистические процедуры для предсказания и классификации: частная корреляция, множественная регрессия, дискриминантный анализ.</w:t>
      </w:r>
    </w:p>
    <w:p w14:paraId="5130B724" w14:textId="77777777" w:rsidR="001875CD" w:rsidRDefault="001875CD" w:rsidP="00EE1BF3">
      <w:pPr>
        <w:jc w:val="both"/>
      </w:pPr>
      <w:r>
        <w:rPr>
          <w:lang w:val="en-US"/>
        </w:rPr>
        <w:t>Bias</w:t>
      </w:r>
      <w:r w:rsidRPr="000472A5">
        <w:t xml:space="preserve"> </w:t>
      </w:r>
      <w:r>
        <w:t xml:space="preserve">в отборе. Базовые термины. Группы меньшинств. Психометрические определения </w:t>
      </w:r>
      <w:r>
        <w:rPr>
          <w:lang w:val="en-US"/>
        </w:rPr>
        <w:t>bias</w:t>
      </w:r>
      <w:r w:rsidRPr="000472A5">
        <w:t xml:space="preserve">. </w:t>
      </w:r>
      <w:r>
        <w:t>Процедуры справедливого отбора. Критика моделей.</w:t>
      </w:r>
    </w:p>
    <w:p w14:paraId="54EEBEC9" w14:textId="77777777" w:rsidR="001875CD" w:rsidRPr="000472A5" w:rsidRDefault="001875CD" w:rsidP="00EE1BF3">
      <w:pPr>
        <w:jc w:val="both"/>
      </w:pPr>
      <w:r>
        <w:t xml:space="preserve">Факторный анализ. Факторы и факторные нагрузки. Ротация. Коррелирующие факторы. Число факторов. Уникальные вклады. </w:t>
      </w:r>
      <w:proofErr w:type="spellStart"/>
      <w:r>
        <w:t>Эксплоративный</w:t>
      </w:r>
      <w:proofErr w:type="spellEnd"/>
      <w:r>
        <w:t xml:space="preserve"> и </w:t>
      </w:r>
      <w:proofErr w:type="spellStart"/>
      <w:r>
        <w:t>конфирматорный</w:t>
      </w:r>
      <w:proofErr w:type="spellEnd"/>
      <w:r>
        <w:t xml:space="preserve"> факторный анализ.</w:t>
      </w:r>
    </w:p>
    <w:p w14:paraId="1261434E" w14:textId="1D74F0C6" w:rsidR="0019165B" w:rsidRDefault="001875CD" w:rsidP="00EE1BF3">
      <w:pPr>
        <w:jc w:val="both"/>
      </w:pPr>
      <w:r>
        <w:t xml:space="preserve">Связь </w:t>
      </w:r>
      <w:proofErr w:type="spellStart"/>
      <w:r>
        <w:t>валидности</w:t>
      </w:r>
      <w:proofErr w:type="spellEnd"/>
      <w:r>
        <w:t xml:space="preserve"> и надежности измерения.</w:t>
      </w:r>
    </w:p>
    <w:p w14:paraId="34CF28E1" w14:textId="77777777" w:rsidR="00B85EDA" w:rsidRPr="00FA0DA4" w:rsidRDefault="00B85EDA" w:rsidP="00EE1BF3">
      <w:pPr>
        <w:jc w:val="both"/>
      </w:pPr>
    </w:p>
    <w:p w14:paraId="0A60093F" w14:textId="711B0DC3" w:rsidR="00B85EDA" w:rsidRPr="00EE1BF3" w:rsidRDefault="00985F18" w:rsidP="00EE1BF3">
      <w:pPr>
        <w:pStyle w:val="af3"/>
        <w:ind w:firstLine="708"/>
        <w:jc w:val="both"/>
        <w:rPr>
          <w:rFonts w:ascii="Times New Roman" w:hAnsi="Times New Roman" w:cs="Times New Roman"/>
          <w:b/>
          <w:bCs/>
          <w:sz w:val="24"/>
          <w:szCs w:val="24"/>
        </w:rPr>
      </w:pPr>
      <w:r w:rsidRPr="00EE1BF3">
        <w:rPr>
          <w:rFonts w:ascii="Times New Roman" w:hAnsi="Times New Roman" w:cs="Times New Roman"/>
          <w:b/>
          <w:bCs/>
          <w:sz w:val="24"/>
          <w:szCs w:val="24"/>
        </w:rPr>
        <w:t>Тема</w:t>
      </w:r>
      <w:r w:rsidR="00B85EDA" w:rsidRPr="00EE1BF3">
        <w:rPr>
          <w:rFonts w:ascii="Times New Roman" w:hAnsi="Times New Roman" w:cs="Times New Roman"/>
          <w:b/>
          <w:bCs/>
          <w:sz w:val="24"/>
          <w:szCs w:val="24"/>
        </w:rPr>
        <w:t xml:space="preserve"> </w:t>
      </w:r>
      <w:r w:rsidR="00862839" w:rsidRPr="00EE1BF3">
        <w:rPr>
          <w:rFonts w:ascii="Times New Roman" w:hAnsi="Times New Roman" w:cs="Times New Roman"/>
          <w:b/>
          <w:bCs/>
          <w:sz w:val="24"/>
          <w:szCs w:val="24"/>
        </w:rPr>
        <w:t>6</w:t>
      </w:r>
      <w:r w:rsidR="00B85EDA" w:rsidRPr="00EE1BF3">
        <w:rPr>
          <w:rFonts w:ascii="Times New Roman" w:hAnsi="Times New Roman" w:cs="Times New Roman"/>
          <w:b/>
          <w:bCs/>
          <w:sz w:val="24"/>
          <w:szCs w:val="24"/>
        </w:rPr>
        <w:t xml:space="preserve">. </w:t>
      </w:r>
      <w:r w:rsidR="005F2E93" w:rsidRPr="00EE1BF3">
        <w:rPr>
          <w:rFonts w:ascii="Times New Roman" w:hAnsi="Times New Roman" w:cs="Times New Roman"/>
          <w:b/>
          <w:bCs/>
          <w:sz w:val="24"/>
          <w:szCs w:val="24"/>
        </w:rPr>
        <w:t xml:space="preserve">   </w:t>
      </w:r>
      <w:r w:rsidR="00B85EDA" w:rsidRPr="00EE1BF3">
        <w:rPr>
          <w:rFonts w:ascii="Times New Roman" w:hAnsi="Times New Roman" w:cs="Times New Roman"/>
          <w:b/>
          <w:bCs/>
          <w:sz w:val="24"/>
          <w:szCs w:val="24"/>
        </w:rPr>
        <w:t>Анализ заданий</w:t>
      </w:r>
      <w:r w:rsidR="00862839" w:rsidRPr="00EE1BF3">
        <w:rPr>
          <w:rFonts w:ascii="Times New Roman" w:hAnsi="Times New Roman" w:cs="Times New Roman"/>
          <w:b/>
          <w:bCs/>
          <w:sz w:val="24"/>
          <w:szCs w:val="24"/>
        </w:rPr>
        <w:t xml:space="preserve"> и теория «задание-ответ</w:t>
      </w:r>
      <w:r w:rsidR="00B85EDA" w:rsidRPr="00EE1BF3">
        <w:rPr>
          <w:rFonts w:ascii="Times New Roman" w:hAnsi="Times New Roman" w:cs="Times New Roman"/>
          <w:b/>
          <w:bCs/>
          <w:sz w:val="24"/>
          <w:szCs w:val="24"/>
        </w:rPr>
        <w:t xml:space="preserve"> </w:t>
      </w:r>
    </w:p>
    <w:p w14:paraId="7AA94DBD" w14:textId="77777777" w:rsidR="005F2E93" w:rsidRPr="00EE1BF3" w:rsidRDefault="005F2E93" w:rsidP="00EE1BF3">
      <w:pPr>
        <w:pStyle w:val="af3"/>
        <w:ind w:firstLine="708"/>
        <w:jc w:val="both"/>
        <w:rPr>
          <w:rFonts w:ascii="Times New Roman" w:hAnsi="Times New Roman" w:cs="Times New Roman"/>
          <w:b/>
          <w:sz w:val="24"/>
          <w:szCs w:val="24"/>
        </w:rPr>
      </w:pPr>
    </w:p>
    <w:p w14:paraId="54090F49" w14:textId="0F7F3CBA" w:rsidR="007A5E02" w:rsidRPr="007A5E02" w:rsidRDefault="00E317BE" w:rsidP="00EE1BF3">
      <w:pPr>
        <w:jc w:val="both"/>
      </w:pPr>
      <w:r>
        <w:t>О</w:t>
      </w:r>
      <w:r w:rsidR="007A5E02">
        <w:t>бзор тестовых заданий.</w:t>
      </w:r>
      <w:r w:rsidR="007A5E02" w:rsidRPr="007A5E02">
        <w:t xml:space="preserve"> </w:t>
      </w:r>
      <w:r w:rsidR="007A5E02">
        <w:t xml:space="preserve">Конструирование и анализ тестовых заданий. Трудность, </w:t>
      </w:r>
      <w:proofErr w:type="spellStart"/>
      <w:r w:rsidR="007A5E02">
        <w:t>дискриминативность</w:t>
      </w:r>
      <w:proofErr w:type="spellEnd"/>
      <w:r w:rsidR="007A5E02">
        <w:t xml:space="preserve"> заданий. Комплексная оценка заданий. Характеристическая кривая задания. Знакомство с программой </w:t>
      </w:r>
      <w:proofErr w:type="spellStart"/>
      <w:r w:rsidR="007A5E02">
        <w:rPr>
          <w:lang w:val="en-US"/>
        </w:rPr>
        <w:t>Iteman</w:t>
      </w:r>
      <w:proofErr w:type="spellEnd"/>
      <w:r w:rsidR="007A5E02" w:rsidRPr="007A5E02">
        <w:t xml:space="preserve">. </w:t>
      </w:r>
      <w:r w:rsidR="007A5E02">
        <w:t xml:space="preserve">Анализ заданий с помощью </w:t>
      </w:r>
      <w:proofErr w:type="spellStart"/>
      <w:r w:rsidR="007A5E02">
        <w:rPr>
          <w:lang w:val="en-US"/>
        </w:rPr>
        <w:t>Iteman</w:t>
      </w:r>
      <w:proofErr w:type="spellEnd"/>
      <w:r w:rsidR="007A5E02" w:rsidRPr="007A5E02">
        <w:t xml:space="preserve"> </w:t>
      </w:r>
      <w:r w:rsidR="007A5E02">
        <w:t>и интерпретация.</w:t>
      </w:r>
    </w:p>
    <w:p w14:paraId="6117CC20" w14:textId="77777777" w:rsidR="00B85EDA" w:rsidRDefault="00B85EDA" w:rsidP="00EE1BF3">
      <w:pPr>
        <w:pStyle w:val="af3"/>
        <w:jc w:val="both"/>
        <w:rPr>
          <w:rFonts w:ascii="Times New Roman" w:hAnsi="Times New Roman" w:cs="Times New Roman"/>
          <w:sz w:val="24"/>
          <w:szCs w:val="24"/>
          <w:u w:val="single"/>
        </w:rPr>
      </w:pPr>
    </w:p>
    <w:p w14:paraId="68FED0BF" w14:textId="30CCFE9A" w:rsidR="00B85EDA" w:rsidRPr="00EE1BF3" w:rsidRDefault="00985F18" w:rsidP="00EE1BF3">
      <w:pPr>
        <w:pStyle w:val="af3"/>
        <w:ind w:firstLine="708"/>
        <w:jc w:val="both"/>
        <w:rPr>
          <w:rFonts w:ascii="Times New Roman" w:hAnsi="Times New Roman" w:cs="Times New Roman"/>
          <w:b/>
          <w:bCs/>
          <w:sz w:val="24"/>
          <w:szCs w:val="24"/>
        </w:rPr>
      </w:pPr>
      <w:r w:rsidRPr="00EE1BF3">
        <w:rPr>
          <w:rFonts w:ascii="Times New Roman" w:hAnsi="Times New Roman" w:cs="Times New Roman"/>
          <w:b/>
          <w:bCs/>
          <w:sz w:val="24"/>
          <w:szCs w:val="24"/>
        </w:rPr>
        <w:t>Тема</w:t>
      </w:r>
      <w:r w:rsidR="00B85EDA" w:rsidRPr="00EE1BF3">
        <w:rPr>
          <w:rFonts w:ascii="Times New Roman" w:hAnsi="Times New Roman" w:cs="Times New Roman"/>
          <w:b/>
          <w:bCs/>
          <w:sz w:val="24"/>
          <w:szCs w:val="24"/>
        </w:rPr>
        <w:t xml:space="preserve"> </w:t>
      </w:r>
      <w:r w:rsidR="00862839" w:rsidRPr="00EE1BF3">
        <w:rPr>
          <w:rFonts w:ascii="Times New Roman" w:hAnsi="Times New Roman" w:cs="Times New Roman"/>
          <w:b/>
          <w:bCs/>
          <w:sz w:val="24"/>
          <w:szCs w:val="24"/>
        </w:rPr>
        <w:t>7</w:t>
      </w:r>
      <w:r w:rsidR="00B85EDA" w:rsidRPr="00EE1BF3">
        <w:rPr>
          <w:rFonts w:ascii="Times New Roman" w:hAnsi="Times New Roman" w:cs="Times New Roman"/>
          <w:b/>
          <w:bCs/>
          <w:sz w:val="24"/>
          <w:szCs w:val="24"/>
        </w:rPr>
        <w:t xml:space="preserve">. </w:t>
      </w:r>
      <w:r w:rsidR="005F2E93" w:rsidRPr="00EE1BF3">
        <w:rPr>
          <w:rFonts w:ascii="Times New Roman" w:hAnsi="Times New Roman" w:cs="Times New Roman"/>
          <w:b/>
          <w:bCs/>
          <w:sz w:val="24"/>
          <w:szCs w:val="24"/>
        </w:rPr>
        <w:t xml:space="preserve">   </w:t>
      </w:r>
      <w:r w:rsidR="00B85EDA" w:rsidRPr="00EE1BF3">
        <w:rPr>
          <w:rFonts w:ascii="Times New Roman" w:hAnsi="Times New Roman" w:cs="Times New Roman"/>
          <w:b/>
          <w:bCs/>
          <w:sz w:val="24"/>
          <w:szCs w:val="24"/>
        </w:rPr>
        <w:t>Подсчет баллов и интерпретация тестовых показателей</w:t>
      </w:r>
      <w:r w:rsidR="00862839" w:rsidRPr="00EE1BF3">
        <w:rPr>
          <w:rFonts w:ascii="Times New Roman" w:hAnsi="Times New Roman" w:cs="Times New Roman"/>
          <w:b/>
          <w:bCs/>
          <w:sz w:val="24"/>
          <w:szCs w:val="24"/>
        </w:rPr>
        <w:t>. Композитные баллы и интерпретация</w:t>
      </w:r>
      <w:r w:rsidR="00B85EDA" w:rsidRPr="00EE1BF3">
        <w:rPr>
          <w:rFonts w:ascii="Times New Roman" w:hAnsi="Times New Roman" w:cs="Times New Roman"/>
          <w:b/>
          <w:bCs/>
          <w:sz w:val="24"/>
          <w:szCs w:val="24"/>
        </w:rPr>
        <w:t>.</w:t>
      </w:r>
    </w:p>
    <w:p w14:paraId="2E4501B2" w14:textId="77777777" w:rsidR="00862839" w:rsidRDefault="00862839" w:rsidP="00EE1BF3">
      <w:pPr>
        <w:pStyle w:val="af3"/>
        <w:jc w:val="both"/>
        <w:rPr>
          <w:rFonts w:ascii="Times New Roman" w:hAnsi="Times New Roman" w:cs="Times New Roman"/>
          <w:sz w:val="24"/>
          <w:szCs w:val="24"/>
        </w:rPr>
      </w:pPr>
    </w:p>
    <w:p w14:paraId="3291C701" w14:textId="77777777" w:rsidR="00CF11C4" w:rsidRDefault="00B85EDA" w:rsidP="00EE1BF3">
      <w:pPr>
        <w:pStyle w:val="af3"/>
        <w:ind w:firstLine="708"/>
        <w:jc w:val="both"/>
        <w:rPr>
          <w:rFonts w:ascii="Times New Roman" w:hAnsi="Times New Roman" w:cs="Times New Roman"/>
          <w:sz w:val="24"/>
          <w:szCs w:val="24"/>
        </w:rPr>
      </w:pPr>
      <w:r w:rsidRPr="008D4EE4">
        <w:rPr>
          <w:rFonts w:ascii="Times New Roman" w:hAnsi="Times New Roman" w:cs="Times New Roman"/>
          <w:sz w:val="24"/>
          <w:szCs w:val="24"/>
        </w:rPr>
        <w:t>Процедуры подсчета баллов</w:t>
      </w:r>
      <w:r>
        <w:rPr>
          <w:rFonts w:ascii="Times New Roman" w:hAnsi="Times New Roman" w:cs="Times New Roman"/>
          <w:sz w:val="24"/>
          <w:szCs w:val="24"/>
        </w:rPr>
        <w:t xml:space="preserve"> при разных форматах теста. Интерпретация тестовых показателей. Сырые, процентильные, стандартные показатели. Нормальное распределение и нормирование. Нормы. Выравнивание баллов для различных тестов. Определение выравнивания. </w:t>
      </w:r>
    </w:p>
    <w:p w14:paraId="1430E44B" w14:textId="1960D32B" w:rsidR="00B85EDA" w:rsidRDefault="00B85EDA" w:rsidP="00EE1BF3">
      <w:pPr>
        <w:pStyle w:val="af3"/>
        <w:ind w:firstLine="708"/>
        <w:jc w:val="both"/>
        <w:rPr>
          <w:rFonts w:ascii="Times New Roman" w:hAnsi="Times New Roman" w:cs="Times New Roman"/>
          <w:sz w:val="24"/>
          <w:szCs w:val="24"/>
        </w:rPr>
      </w:pPr>
      <w:r>
        <w:rPr>
          <w:rFonts w:ascii="Times New Roman" w:hAnsi="Times New Roman" w:cs="Times New Roman"/>
          <w:sz w:val="24"/>
          <w:szCs w:val="24"/>
        </w:rPr>
        <w:t xml:space="preserve">Сбор данных для выравнивания. Выравнивание в </w:t>
      </w:r>
      <w:r>
        <w:rPr>
          <w:rFonts w:ascii="Times New Roman" w:hAnsi="Times New Roman" w:cs="Times New Roman"/>
          <w:sz w:val="24"/>
          <w:szCs w:val="24"/>
          <w:lang w:val="en-US"/>
        </w:rPr>
        <w:t>IRT</w:t>
      </w:r>
      <w:r w:rsidRPr="003E2830">
        <w:rPr>
          <w:rFonts w:ascii="Times New Roman" w:hAnsi="Times New Roman" w:cs="Times New Roman"/>
          <w:sz w:val="24"/>
          <w:szCs w:val="24"/>
        </w:rPr>
        <w:t xml:space="preserve"> </w:t>
      </w:r>
      <w:r>
        <w:rPr>
          <w:rFonts w:ascii="Times New Roman" w:hAnsi="Times New Roman" w:cs="Times New Roman"/>
          <w:sz w:val="24"/>
          <w:szCs w:val="24"/>
        </w:rPr>
        <w:t>подходе. Вертикальное выравнивание.</w:t>
      </w:r>
    </w:p>
    <w:p w14:paraId="6B2CE839" w14:textId="77777777" w:rsidR="00862839" w:rsidRPr="00E317BE" w:rsidRDefault="00862839" w:rsidP="00EE1BF3">
      <w:pPr>
        <w:pStyle w:val="af3"/>
        <w:ind w:firstLine="708"/>
        <w:jc w:val="both"/>
        <w:rPr>
          <w:rFonts w:ascii="Times New Roman" w:eastAsia="MS Mincho" w:hAnsi="Times New Roman" w:cs="Times New Roman"/>
          <w:sz w:val="24"/>
          <w:szCs w:val="24"/>
        </w:rPr>
      </w:pPr>
      <w:r w:rsidRPr="00E317BE">
        <w:rPr>
          <w:rFonts w:ascii="Times New Roman" w:eastAsia="MS Mincho" w:hAnsi="Times New Roman" w:cs="Times New Roman"/>
          <w:sz w:val="24"/>
          <w:szCs w:val="24"/>
        </w:rPr>
        <w:t>Что</w:t>
      </w:r>
      <w:r>
        <w:rPr>
          <w:rFonts w:ascii="Times New Roman" w:eastAsia="MS Mincho" w:hAnsi="Times New Roman" w:cs="Times New Roman"/>
          <w:sz w:val="24"/>
          <w:szCs w:val="24"/>
        </w:rPr>
        <w:t xml:space="preserve"> </w:t>
      </w:r>
      <w:r w:rsidRPr="00E317BE">
        <w:rPr>
          <w:rFonts w:ascii="Times New Roman" w:eastAsia="MS Mincho" w:hAnsi="Times New Roman" w:cs="Times New Roman"/>
          <w:sz w:val="24"/>
          <w:szCs w:val="24"/>
        </w:rPr>
        <w:t>так</w:t>
      </w:r>
      <w:r>
        <w:rPr>
          <w:rFonts w:ascii="Times New Roman" w:eastAsia="MS Mincho" w:hAnsi="Times New Roman" w:cs="Times New Roman"/>
          <w:sz w:val="24"/>
          <w:szCs w:val="24"/>
        </w:rPr>
        <w:t xml:space="preserve">ое композитные баллы? Смысл их использования и примеры из международных сравнительных исследований. Специфика подсчета композитного балла. Взвешивание компонентов. Надежность. </w:t>
      </w:r>
    </w:p>
    <w:p w14:paraId="30E564C4" w14:textId="77777777" w:rsidR="007A5E02" w:rsidRDefault="007A5E02" w:rsidP="00EE1BF3">
      <w:pPr>
        <w:pStyle w:val="af3"/>
        <w:jc w:val="both"/>
        <w:rPr>
          <w:rFonts w:ascii="Times New Roman" w:eastAsia="MS Mincho" w:hAnsi="Times New Roman" w:cs="Times New Roman"/>
          <w:i/>
          <w:sz w:val="24"/>
          <w:szCs w:val="24"/>
          <w:u w:val="single"/>
        </w:rPr>
      </w:pPr>
    </w:p>
    <w:p w14:paraId="061070FB" w14:textId="2800B02F" w:rsidR="007A5E02" w:rsidRPr="00EE1BF3" w:rsidRDefault="00985F18" w:rsidP="00EE1BF3">
      <w:pPr>
        <w:pStyle w:val="af3"/>
        <w:ind w:firstLine="708"/>
        <w:jc w:val="both"/>
        <w:rPr>
          <w:rFonts w:ascii="Times New Roman" w:eastAsia="MS Mincho" w:hAnsi="Times New Roman" w:cs="Times New Roman"/>
          <w:b/>
          <w:bCs/>
          <w:sz w:val="24"/>
          <w:szCs w:val="24"/>
        </w:rPr>
      </w:pPr>
      <w:r w:rsidRPr="00EE1BF3">
        <w:rPr>
          <w:rFonts w:ascii="Times New Roman" w:eastAsia="MS Mincho" w:hAnsi="Times New Roman" w:cs="Times New Roman"/>
          <w:b/>
          <w:bCs/>
          <w:sz w:val="24"/>
          <w:szCs w:val="24"/>
        </w:rPr>
        <w:t>Тема</w:t>
      </w:r>
      <w:r w:rsidR="007A5E02" w:rsidRPr="00EE1BF3">
        <w:rPr>
          <w:rFonts w:ascii="Times New Roman" w:eastAsia="MS Mincho" w:hAnsi="Times New Roman" w:cs="Times New Roman"/>
          <w:b/>
          <w:bCs/>
          <w:sz w:val="24"/>
          <w:szCs w:val="24"/>
        </w:rPr>
        <w:t xml:space="preserve"> </w:t>
      </w:r>
      <w:r w:rsidR="00862839" w:rsidRPr="00EE1BF3">
        <w:rPr>
          <w:rFonts w:ascii="Times New Roman" w:eastAsia="MS Mincho" w:hAnsi="Times New Roman" w:cs="Times New Roman"/>
          <w:b/>
          <w:bCs/>
          <w:sz w:val="24"/>
          <w:szCs w:val="24"/>
        </w:rPr>
        <w:t>8</w:t>
      </w:r>
      <w:r w:rsidR="007A5E02" w:rsidRPr="00EE1BF3">
        <w:rPr>
          <w:rFonts w:ascii="Times New Roman" w:eastAsia="MS Mincho" w:hAnsi="Times New Roman" w:cs="Times New Roman"/>
          <w:b/>
          <w:bCs/>
          <w:sz w:val="24"/>
          <w:szCs w:val="24"/>
        </w:rPr>
        <w:t xml:space="preserve">. </w:t>
      </w:r>
      <w:r w:rsidR="005F2E93" w:rsidRPr="00EE1BF3">
        <w:rPr>
          <w:rFonts w:ascii="Times New Roman" w:eastAsia="MS Mincho" w:hAnsi="Times New Roman" w:cs="Times New Roman"/>
          <w:b/>
          <w:bCs/>
          <w:sz w:val="24"/>
          <w:szCs w:val="24"/>
        </w:rPr>
        <w:t xml:space="preserve">   </w:t>
      </w:r>
      <w:r w:rsidR="007A5E02" w:rsidRPr="00EE1BF3">
        <w:rPr>
          <w:rFonts w:ascii="Times New Roman" w:eastAsia="MS Mincho" w:hAnsi="Times New Roman" w:cs="Times New Roman"/>
          <w:b/>
          <w:bCs/>
          <w:sz w:val="24"/>
          <w:szCs w:val="24"/>
        </w:rPr>
        <w:t>Условия проведения тестирования</w:t>
      </w:r>
      <w:r w:rsidR="00862839" w:rsidRPr="00EE1BF3">
        <w:rPr>
          <w:rFonts w:ascii="Times New Roman" w:eastAsia="MS Mincho" w:hAnsi="Times New Roman" w:cs="Times New Roman"/>
          <w:b/>
          <w:bCs/>
          <w:sz w:val="24"/>
          <w:szCs w:val="24"/>
        </w:rPr>
        <w:t>. Администрирование и этика тестирования.</w:t>
      </w:r>
    </w:p>
    <w:p w14:paraId="468226EA" w14:textId="77777777" w:rsidR="00D51CDA" w:rsidRDefault="00D51CDA" w:rsidP="00EE1BF3">
      <w:pPr>
        <w:pStyle w:val="af3"/>
        <w:jc w:val="both"/>
        <w:rPr>
          <w:rFonts w:ascii="Times New Roman" w:eastAsia="MS Mincho" w:hAnsi="Times New Roman" w:cs="Times New Roman"/>
          <w:iCs/>
          <w:sz w:val="24"/>
          <w:szCs w:val="24"/>
        </w:rPr>
      </w:pPr>
    </w:p>
    <w:p w14:paraId="26EF20F1" w14:textId="3D73BB70" w:rsidR="00CF11C4" w:rsidRDefault="007A5E02" w:rsidP="00EE1BF3">
      <w:pPr>
        <w:pStyle w:val="af3"/>
        <w:ind w:firstLine="708"/>
        <w:jc w:val="both"/>
        <w:rPr>
          <w:rFonts w:ascii="Times New Roman" w:eastAsia="MS Mincho" w:hAnsi="Times New Roman" w:cs="Times New Roman"/>
          <w:iCs/>
          <w:sz w:val="24"/>
          <w:szCs w:val="24"/>
        </w:rPr>
      </w:pPr>
      <w:r>
        <w:rPr>
          <w:rFonts w:ascii="Times New Roman" w:eastAsia="MS Mincho" w:hAnsi="Times New Roman" w:cs="Times New Roman"/>
          <w:iCs/>
          <w:sz w:val="24"/>
          <w:szCs w:val="24"/>
        </w:rPr>
        <w:t>Источники систематических ошибок измерения</w:t>
      </w:r>
      <w:r w:rsidR="00CB4B85">
        <w:rPr>
          <w:rFonts w:ascii="Times New Roman" w:eastAsia="MS Mincho" w:hAnsi="Times New Roman" w:cs="Times New Roman"/>
          <w:iCs/>
          <w:sz w:val="24"/>
          <w:szCs w:val="24"/>
        </w:rPr>
        <w:t xml:space="preserve">. Условия проведение тестирования и диапазоны их изменчивости. </w:t>
      </w:r>
      <w:proofErr w:type="spellStart"/>
      <w:r w:rsidR="00CB4B85">
        <w:rPr>
          <w:rFonts w:ascii="Times New Roman" w:eastAsia="MS Mincho" w:hAnsi="Times New Roman" w:cs="Times New Roman"/>
          <w:iCs/>
          <w:sz w:val="24"/>
          <w:szCs w:val="24"/>
        </w:rPr>
        <w:t>Валидность</w:t>
      </w:r>
      <w:proofErr w:type="spellEnd"/>
      <w:r w:rsidR="00CB4B85">
        <w:rPr>
          <w:rFonts w:ascii="Times New Roman" w:eastAsia="MS Mincho" w:hAnsi="Times New Roman" w:cs="Times New Roman"/>
          <w:iCs/>
          <w:sz w:val="24"/>
          <w:szCs w:val="24"/>
        </w:rPr>
        <w:t xml:space="preserve"> тестовых баллов и условия тестирования. </w:t>
      </w:r>
    </w:p>
    <w:p w14:paraId="3760C904" w14:textId="1BEA92A7" w:rsidR="00CF11C4" w:rsidRPr="00723CB1" w:rsidRDefault="00862839" w:rsidP="00EE1BF3">
      <w:pPr>
        <w:pStyle w:val="af3"/>
        <w:ind w:firstLine="708"/>
        <w:jc w:val="both"/>
        <w:rPr>
          <w:rFonts w:ascii="Times New Roman" w:eastAsia="MS Mincho" w:hAnsi="Times New Roman" w:cs="Times New Roman"/>
          <w:sz w:val="24"/>
          <w:szCs w:val="24"/>
        </w:rPr>
      </w:pPr>
      <w:r w:rsidRPr="00723CB1">
        <w:rPr>
          <w:rFonts w:ascii="Times New Roman" w:eastAsia="MS Mincho" w:hAnsi="Times New Roman" w:cs="Times New Roman"/>
          <w:sz w:val="24"/>
          <w:szCs w:val="24"/>
        </w:rPr>
        <w:t>Разработка Руководства к инструменту оценки. Процедуры для администрации теста. Типы администрирования. Влияние условий, в которых проводится тестирование. Стандартизация. Специальные мероприятия по обеспечению тестирования в особых группах респондентов. Обеспечение мотивации тестируемых. Тестирование как социальные отношения. Компьютер как тестирующий. Мошенничества при тестировании. Обеспечение безопасности теста и результатов тестирования. Отчет.</w:t>
      </w:r>
    </w:p>
    <w:p w14:paraId="1AD9BF48" w14:textId="1F4970A8" w:rsidR="00862839" w:rsidRPr="00EE1BF3" w:rsidRDefault="00862839" w:rsidP="00EE1BF3">
      <w:pPr>
        <w:pStyle w:val="af3"/>
        <w:ind w:firstLine="708"/>
        <w:jc w:val="both"/>
        <w:rPr>
          <w:rFonts w:ascii="Times New Roman" w:eastAsia="MS Mincho" w:hAnsi="Times New Roman" w:cs="Times New Roman"/>
          <w:sz w:val="24"/>
          <w:szCs w:val="24"/>
          <w:u w:val="single"/>
        </w:rPr>
      </w:pPr>
      <w:proofErr w:type="spellStart"/>
      <w:r w:rsidRPr="00723CB1">
        <w:rPr>
          <w:rFonts w:ascii="Times New Roman" w:eastAsia="MS Mincho" w:hAnsi="Times New Roman" w:cs="Times New Roman"/>
          <w:sz w:val="24"/>
          <w:szCs w:val="24"/>
        </w:rPr>
        <w:t>Этическиепроблемы</w:t>
      </w:r>
      <w:proofErr w:type="spellEnd"/>
      <w:r w:rsidRPr="00723CB1">
        <w:rPr>
          <w:rFonts w:ascii="Times New Roman" w:eastAsia="MS Mincho" w:hAnsi="Times New Roman" w:cs="Times New Roman"/>
          <w:sz w:val="24"/>
          <w:szCs w:val="24"/>
        </w:rPr>
        <w:t xml:space="preserve"> связанные с отбором, процедурой, обработкой, и</w:t>
      </w:r>
      <w:r w:rsidR="00CF11C4">
        <w:rPr>
          <w:rFonts w:ascii="Times New Roman" w:eastAsia="MS Mincho" w:hAnsi="Times New Roman" w:cs="Times New Roman"/>
          <w:sz w:val="24"/>
          <w:szCs w:val="24"/>
        </w:rPr>
        <w:t>н</w:t>
      </w:r>
      <w:r w:rsidRPr="00723CB1">
        <w:rPr>
          <w:rFonts w:ascii="Times New Roman" w:eastAsia="MS Mincho" w:hAnsi="Times New Roman" w:cs="Times New Roman"/>
          <w:sz w:val="24"/>
          <w:szCs w:val="24"/>
        </w:rPr>
        <w:t>терпретацией, хранением информацией и отчетом.</w:t>
      </w:r>
    </w:p>
    <w:p w14:paraId="53324EFC" w14:textId="77777777" w:rsidR="007A5E02" w:rsidRPr="00FA0DA4" w:rsidRDefault="007A5E02" w:rsidP="00EE1BF3">
      <w:pPr>
        <w:pStyle w:val="af3"/>
        <w:jc w:val="both"/>
        <w:rPr>
          <w:rFonts w:ascii="Times New Roman" w:eastAsia="MS Mincho" w:hAnsi="Times New Roman" w:cs="Times New Roman"/>
          <w:sz w:val="24"/>
          <w:szCs w:val="24"/>
        </w:rPr>
      </w:pPr>
    </w:p>
    <w:p w14:paraId="4C0CF1D0" w14:textId="555E3C2F" w:rsidR="001A5F84" w:rsidRDefault="001A5F84" w:rsidP="00D67373">
      <w:pPr>
        <w:pStyle w:val="1"/>
      </w:pPr>
      <w:r w:rsidRPr="003032C5">
        <w:t>Образовательные технологии</w:t>
      </w:r>
    </w:p>
    <w:p w14:paraId="1B37B3B0" w14:textId="77777777" w:rsidR="00CF11C4" w:rsidRPr="00D67373" w:rsidRDefault="00CF11C4" w:rsidP="00EE1BF3"/>
    <w:p w14:paraId="27A5915B" w14:textId="42F52DE5" w:rsidR="001A5F84" w:rsidRDefault="00BD3997" w:rsidP="00CF11C4">
      <w:pPr>
        <w:jc w:val="both"/>
        <w:rPr>
          <w:szCs w:val="24"/>
        </w:rPr>
      </w:pPr>
      <w:r w:rsidRPr="00D67373">
        <w:rPr>
          <w:szCs w:val="24"/>
        </w:rPr>
        <w:fldChar w:fldCharType="begin"/>
      </w:r>
      <w:r w:rsidRPr="00EE1BF3">
        <w:rPr>
          <w:szCs w:val="24"/>
        </w:rPr>
        <w:instrText xml:space="preserve"> FILLIN   \* MERGEFORMAT </w:instrText>
      </w:r>
      <w:r w:rsidRPr="00D67373">
        <w:rPr>
          <w:szCs w:val="24"/>
        </w:rPr>
        <w:fldChar w:fldCharType="separate"/>
      </w:r>
      <w:r w:rsidR="003032C5" w:rsidRPr="00EE1BF3">
        <w:rPr>
          <w:szCs w:val="24"/>
          <w:lang w:eastAsia="ru-RU"/>
        </w:rPr>
        <w:t xml:space="preserve">Лекции, семинары, самостоятельная работы, письменные самостоятельные работы, практические занятия, работа по группам, </w:t>
      </w:r>
      <w:proofErr w:type="spellStart"/>
      <w:r w:rsidR="003032C5" w:rsidRPr="00EE1BF3">
        <w:rPr>
          <w:szCs w:val="24"/>
          <w:lang w:eastAsia="ru-RU"/>
        </w:rPr>
        <w:t>общегрупповая</w:t>
      </w:r>
      <w:proofErr w:type="spellEnd"/>
      <w:r w:rsidR="003032C5" w:rsidRPr="00EE1BF3">
        <w:rPr>
          <w:szCs w:val="24"/>
          <w:lang w:eastAsia="ru-RU"/>
        </w:rPr>
        <w:t xml:space="preserve"> дискуссия, презентации и их защит</w:t>
      </w:r>
      <w:r w:rsidR="006A1CD8" w:rsidRPr="00EE1BF3">
        <w:rPr>
          <w:szCs w:val="24"/>
          <w:lang w:eastAsia="ru-RU"/>
        </w:rPr>
        <w:t>а</w:t>
      </w:r>
      <w:r w:rsidR="003032C5" w:rsidRPr="00EE1BF3">
        <w:rPr>
          <w:szCs w:val="24"/>
          <w:lang w:eastAsia="ru-RU"/>
        </w:rPr>
        <w:t>, мастер-классы</w:t>
      </w:r>
      <w:r w:rsidR="003032C5" w:rsidRPr="00D67373">
        <w:rPr>
          <w:szCs w:val="24"/>
        </w:rPr>
        <w:t xml:space="preserve"> </w:t>
      </w:r>
      <w:r w:rsidRPr="00D67373">
        <w:rPr>
          <w:szCs w:val="24"/>
        </w:rPr>
        <w:fldChar w:fldCharType="end"/>
      </w:r>
    </w:p>
    <w:p w14:paraId="52EE848E" w14:textId="77777777" w:rsidR="00CF11C4" w:rsidRPr="00D67373" w:rsidRDefault="00CF11C4">
      <w:pPr>
        <w:jc w:val="both"/>
        <w:rPr>
          <w:szCs w:val="24"/>
        </w:rPr>
      </w:pPr>
    </w:p>
    <w:p w14:paraId="47822CC6" w14:textId="439856D8" w:rsidR="001A5F84" w:rsidRDefault="001A5F84" w:rsidP="66F900FF">
      <w:pPr>
        <w:pStyle w:val="1"/>
      </w:pPr>
      <w:r>
        <w:t xml:space="preserve">Оценочные средства для текущего контроля и аттестации </w:t>
      </w:r>
      <w:r w:rsidR="00CF11C4">
        <w:t>аспиранта</w:t>
      </w:r>
    </w:p>
    <w:p w14:paraId="6BEF6433" w14:textId="77777777" w:rsidR="00985F18" w:rsidRPr="00EE1BF3" w:rsidRDefault="00985F18" w:rsidP="00EE1BF3"/>
    <w:p w14:paraId="67FC7E9F" w14:textId="77777777" w:rsidR="0087280E" w:rsidRPr="0087280E" w:rsidRDefault="0087280E">
      <w:r>
        <w:t>Для текущего контроля используются контрольные работы и домашние задания.</w:t>
      </w:r>
    </w:p>
    <w:p w14:paraId="5C9279AB" w14:textId="77777777" w:rsidR="00DB38F6" w:rsidRDefault="00DB38F6" w:rsidP="00EE1BF3">
      <w:pPr>
        <w:pStyle w:val="2"/>
        <w:ind w:left="292" w:hanging="292"/>
        <w:jc w:val="both"/>
      </w:pPr>
      <w:r>
        <w:t>Т</w:t>
      </w:r>
      <w:r w:rsidRPr="007E65ED">
        <w:t>ематика заданий текущ</w:t>
      </w:r>
      <w:r>
        <w:t>его</w:t>
      </w:r>
      <w:r w:rsidRPr="007E65ED">
        <w:t xml:space="preserve"> контроля</w:t>
      </w:r>
    </w:p>
    <w:p w14:paraId="2BAA479B" w14:textId="77777777" w:rsidR="00862839" w:rsidRPr="00862839" w:rsidRDefault="00862839"/>
    <w:p w14:paraId="7A528223" w14:textId="77777777" w:rsidR="00DB38F6" w:rsidRPr="005F2E93" w:rsidRDefault="00DB38F6">
      <w:pPr>
        <w:jc w:val="both"/>
      </w:pPr>
      <w:r w:rsidRPr="005F2E93">
        <w:t>Примерные вопросы</w:t>
      </w:r>
      <w:r w:rsidR="0087280E" w:rsidRPr="005F2E93">
        <w:t xml:space="preserve"> контрольных работ</w:t>
      </w:r>
      <w:r w:rsidRPr="005F2E93">
        <w:t>:</w:t>
      </w:r>
    </w:p>
    <w:p w14:paraId="61B303EB" w14:textId="77777777" w:rsidR="00862839" w:rsidRDefault="00862839">
      <w:pPr>
        <w:jc w:val="both"/>
      </w:pPr>
    </w:p>
    <w:p w14:paraId="4A5783EE" w14:textId="77777777" w:rsidR="006A1CD8" w:rsidRDefault="006A1CD8" w:rsidP="00EE1BF3">
      <w:pPr>
        <w:pStyle w:val="af3"/>
        <w:widowControl w:val="0"/>
        <w:numPr>
          <w:ilvl w:val="0"/>
          <w:numId w:val="3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В чем отличие научных теорий от ненаучных?</w:t>
      </w:r>
    </w:p>
    <w:p w14:paraId="1A6D2E2F" w14:textId="77777777" w:rsidR="006A1CD8" w:rsidRDefault="006A1CD8" w:rsidP="00EE1BF3">
      <w:pPr>
        <w:pStyle w:val="af3"/>
        <w:widowControl w:val="0"/>
        <w:numPr>
          <w:ilvl w:val="0"/>
          <w:numId w:val="3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В чем отличие измерения в социальных науках от измерения в физических науках?</w:t>
      </w:r>
    </w:p>
    <w:p w14:paraId="69918A0D" w14:textId="77777777" w:rsidR="006A1CD8" w:rsidRDefault="006A1CD8" w:rsidP="00EE1BF3">
      <w:pPr>
        <w:pStyle w:val="af3"/>
        <w:widowControl w:val="0"/>
        <w:numPr>
          <w:ilvl w:val="0"/>
          <w:numId w:val="3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Что такое </w:t>
      </w:r>
      <w:proofErr w:type="spellStart"/>
      <w:r>
        <w:rPr>
          <w:rFonts w:ascii="Times New Roman" w:eastAsia="MS Mincho" w:hAnsi="Times New Roman" w:cs="Times New Roman"/>
          <w:sz w:val="24"/>
          <w:szCs w:val="24"/>
        </w:rPr>
        <w:t>операциональное</w:t>
      </w:r>
      <w:proofErr w:type="spellEnd"/>
      <w:r>
        <w:rPr>
          <w:rFonts w:ascii="Times New Roman" w:eastAsia="MS Mincho" w:hAnsi="Times New Roman" w:cs="Times New Roman"/>
          <w:sz w:val="24"/>
          <w:szCs w:val="24"/>
        </w:rPr>
        <w:t xml:space="preserve"> определение и какова его роль в процедуре и качестве измерения?</w:t>
      </w:r>
    </w:p>
    <w:p w14:paraId="0F6A11C8" w14:textId="77777777" w:rsidR="006A1CD8" w:rsidRDefault="006A1CD8" w:rsidP="00EE1BF3">
      <w:pPr>
        <w:pStyle w:val="af3"/>
        <w:widowControl w:val="0"/>
        <w:numPr>
          <w:ilvl w:val="0"/>
          <w:numId w:val="3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Как соотносятся шкалы измерения с возможностями последующего анализа данных? </w:t>
      </w:r>
    </w:p>
    <w:p w14:paraId="7338DF33" w14:textId="5F73A2A3" w:rsidR="006A1CD8" w:rsidRDefault="006A1CD8" w:rsidP="00EE1BF3">
      <w:pPr>
        <w:pStyle w:val="af3"/>
        <w:widowControl w:val="0"/>
        <w:numPr>
          <w:ilvl w:val="0"/>
          <w:numId w:val="3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Какие статистические процедуры работы с допустимы данными, полученными в разных шкалах измерения?</w:t>
      </w:r>
    </w:p>
    <w:p w14:paraId="67D7948C" w14:textId="77777777" w:rsidR="006A1CD8" w:rsidRDefault="006A1CD8" w:rsidP="00EE1BF3">
      <w:pPr>
        <w:pStyle w:val="af3"/>
        <w:widowControl w:val="0"/>
        <w:numPr>
          <w:ilvl w:val="0"/>
          <w:numId w:val="3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Как интерпретируется корреляция?</w:t>
      </w:r>
    </w:p>
    <w:p w14:paraId="546AA3C9" w14:textId="77777777" w:rsidR="006A1CD8" w:rsidRPr="005629FB" w:rsidRDefault="006A1CD8" w:rsidP="00EE1BF3">
      <w:pPr>
        <w:pStyle w:val="af3"/>
        <w:widowControl w:val="0"/>
        <w:numPr>
          <w:ilvl w:val="0"/>
          <w:numId w:val="35"/>
        </w:numPr>
        <w:jc w:val="both"/>
        <w:rPr>
          <w:rFonts w:ascii="Times New Roman" w:eastAsia="MS Mincho" w:hAnsi="Times New Roman" w:cs="Times New Roman"/>
          <w:sz w:val="24"/>
          <w:szCs w:val="24"/>
        </w:rPr>
      </w:pPr>
      <w:r w:rsidRPr="005629FB">
        <w:rPr>
          <w:rFonts w:ascii="Times New Roman" w:hAnsi="Times New Roman" w:cs="Times New Roman"/>
          <w:sz w:val="24"/>
          <w:szCs w:val="24"/>
        </w:rPr>
        <w:t xml:space="preserve">В чем суть </w:t>
      </w:r>
      <w:proofErr w:type="spellStart"/>
      <w:r w:rsidRPr="005629FB">
        <w:rPr>
          <w:rFonts w:ascii="Times New Roman" w:hAnsi="Times New Roman" w:cs="Times New Roman"/>
          <w:sz w:val="24"/>
          <w:szCs w:val="24"/>
        </w:rPr>
        <w:t>нормо</w:t>
      </w:r>
      <w:proofErr w:type="spellEnd"/>
      <w:r w:rsidRPr="005629FB">
        <w:rPr>
          <w:rFonts w:ascii="Times New Roman" w:hAnsi="Times New Roman" w:cs="Times New Roman"/>
          <w:sz w:val="24"/>
          <w:szCs w:val="24"/>
        </w:rPr>
        <w:t xml:space="preserve">-ориентированного и </w:t>
      </w:r>
      <w:proofErr w:type="spellStart"/>
      <w:r w:rsidRPr="005629FB">
        <w:rPr>
          <w:rFonts w:ascii="Times New Roman" w:hAnsi="Times New Roman" w:cs="Times New Roman"/>
          <w:sz w:val="24"/>
          <w:szCs w:val="24"/>
        </w:rPr>
        <w:t>критериально</w:t>
      </w:r>
      <w:proofErr w:type="spellEnd"/>
      <w:r w:rsidRPr="005629FB">
        <w:rPr>
          <w:rFonts w:ascii="Times New Roman" w:hAnsi="Times New Roman" w:cs="Times New Roman"/>
          <w:sz w:val="24"/>
          <w:szCs w:val="24"/>
        </w:rPr>
        <w:t>-ориентированного тестирования и как эти различия отражаются на спецификации теста?</w:t>
      </w:r>
    </w:p>
    <w:p w14:paraId="1A1A4990" w14:textId="77777777" w:rsidR="006A1CD8" w:rsidRPr="005629FB" w:rsidRDefault="006A1CD8" w:rsidP="00EE1BF3">
      <w:pPr>
        <w:pStyle w:val="af3"/>
        <w:widowControl w:val="0"/>
        <w:numPr>
          <w:ilvl w:val="0"/>
          <w:numId w:val="35"/>
        </w:numPr>
        <w:jc w:val="both"/>
        <w:rPr>
          <w:rFonts w:ascii="Times New Roman" w:eastAsia="MS Mincho" w:hAnsi="Times New Roman" w:cs="Times New Roman"/>
          <w:sz w:val="24"/>
          <w:szCs w:val="24"/>
        </w:rPr>
      </w:pPr>
      <w:r w:rsidRPr="005629FB">
        <w:rPr>
          <w:rFonts w:ascii="Times New Roman" w:hAnsi="Times New Roman" w:cs="Times New Roman"/>
          <w:sz w:val="24"/>
          <w:szCs w:val="24"/>
        </w:rPr>
        <w:t>Что такое линейные и нелинейные преобразования тестовых баллов и в каких случаях нецелесообразно прибегать к нелинейным преобразованиям?</w:t>
      </w:r>
    </w:p>
    <w:p w14:paraId="7D84D03B" w14:textId="77777777" w:rsidR="006A1CD8" w:rsidRPr="005629FB" w:rsidRDefault="006A1CD8" w:rsidP="00EE1BF3">
      <w:pPr>
        <w:pStyle w:val="af3"/>
        <w:widowControl w:val="0"/>
        <w:numPr>
          <w:ilvl w:val="0"/>
          <w:numId w:val="35"/>
        </w:numPr>
        <w:jc w:val="both"/>
        <w:rPr>
          <w:rFonts w:ascii="Times New Roman" w:eastAsia="MS Mincho" w:hAnsi="Times New Roman" w:cs="Times New Roman"/>
          <w:sz w:val="24"/>
          <w:szCs w:val="24"/>
        </w:rPr>
      </w:pPr>
      <w:r w:rsidRPr="005629FB">
        <w:rPr>
          <w:rFonts w:ascii="Times New Roman" w:hAnsi="Times New Roman" w:cs="Times New Roman"/>
          <w:sz w:val="24"/>
          <w:szCs w:val="24"/>
        </w:rPr>
        <w:t>Что такое надежность теста и надежность тестового задания, и каковы процедуры ее установления?</w:t>
      </w:r>
    </w:p>
    <w:p w14:paraId="6B356D1A" w14:textId="77777777" w:rsidR="006A1CD8" w:rsidRPr="005629FB" w:rsidRDefault="006A1CD8" w:rsidP="00EE1BF3">
      <w:pPr>
        <w:pStyle w:val="af3"/>
        <w:widowControl w:val="0"/>
        <w:numPr>
          <w:ilvl w:val="0"/>
          <w:numId w:val="35"/>
        </w:numPr>
        <w:jc w:val="both"/>
        <w:rPr>
          <w:rFonts w:ascii="Times New Roman" w:eastAsia="MS Mincho" w:hAnsi="Times New Roman" w:cs="Times New Roman"/>
          <w:sz w:val="24"/>
          <w:szCs w:val="24"/>
        </w:rPr>
      </w:pPr>
      <w:r w:rsidRPr="005629FB">
        <w:rPr>
          <w:rFonts w:ascii="Times New Roman" w:hAnsi="Times New Roman" w:cs="Times New Roman"/>
          <w:sz w:val="24"/>
          <w:szCs w:val="24"/>
        </w:rPr>
        <w:t xml:space="preserve">Что такое </w:t>
      </w:r>
      <w:proofErr w:type="spellStart"/>
      <w:r w:rsidRPr="005629FB">
        <w:rPr>
          <w:rFonts w:ascii="Times New Roman" w:hAnsi="Times New Roman" w:cs="Times New Roman"/>
          <w:sz w:val="24"/>
          <w:szCs w:val="24"/>
        </w:rPr>
        <w:t>валидность</w:t>
      </w:r>
      <w:proofErr w:type="spellEnd"/>
      <w:r w:rsidRPr="005629FB">
        <w:rPr>
          <w:rFonts w:ascii="Times New Roman" w:hAnsi="Times New Roman" w:cs="Times New Roman"/>
          <w:sz w:val="24"/>
          <w:szCs w:val="24"/>
        </w:rPr>
        <w:t xml:space="preserve"> теста и каковы процедуры ее установления?</w:t>
      </w:r>
    </w:p>
    <w:p w14:paraId="7BA78071" w14:textId="77777777" w:rsidR="006A1CD8" w:rsidRPr="00E737AB" w:rsidRDefault="006A1CD8" w:rsidP="00EE1BF3">
      <w:pPr>
        <w:pStyle w:val="af3"/>
        <w:widowControl w:val="0"/>
        <w:numPr>
          <w:ilvl w:val="0"/>
          <w:numId w:val="3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В чем принципиальные отличия классической тестовой теории от </w:t>
      </w:r>
      <w:r>
        <w:rPr>
          <w:rFonts w:ascii="Times New Roman" w:eastAsia="MS Mincho" w:hAnsi="Times New Roman" w:cs="Times New Roman"/>
          <w:sz w:val="24"/>
          <w:szCs w:val="24"/>
          <w:lang w:val="en-US"/>
        </w:rPr>
        <w:t>IRT</w:t>
      </w:r>
      <w:r w:rsidRPr="00E737AB">
        <w:rPr>
          <w:rFonts w:ascii="Times New Roman" w:eastAsia="MS Mincho" w:hAnsi="Times New Roman" w:cs="Times New Roman"/>
          <w:sz w:val="24"/>
          <w:szCs w:val="24"/>
        </w:rPr>
        <w:t>?</w:t>
      </w:r>
    </w:p>
    <w:p w14:paraId="63F774F2" w14:textId="77777777" w:rsidR="006A1CD8" w:rsidRDefault="006A1CD8" w:rsidP="00EE1BF3">
      <w:pPr>
        <w:pStyle w:val="af3"/>
        <w:widowControl w:val="0"/>
        <w:numPr>
          <w:ilvl w:val="0"/>
          <w:numId w:val="3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Какие основные проблемы возникают при подсчете тестовых баллов?</w:t>
      </w:r>
    </w:p>
    <w:p w14:paraId="274E5888" w14:textId="77777777" w:rsidR="006A1CD8" w:rsidRDefault="006A1CD8" w:rsidP="00EE1BF3">
      <w:pPr>
        <w:pStyle w:val="af3"/>
        <w:widowControl w:val="0"/>
        <w:numPr>
          <w:ilvl w:val="0"/>
          <w:numId w:val="3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Каковы современные тенденции в измерении способностей и достижений человека?</w:t>
      </w:r>
    </w:p>
    <w:p w14:paraId="03A73379" w14:textId="77777777" w:rsidR="006A1CD8" w:rsidRDefault="006A1CD8" w:rsidP="00EE1BF3">
      <w:pPr>
        <w:pStyle w:val="af3"/>
        <w:widowControl w:val="0"/>
        <w:numPr>
          <w:ilvl w:val="0"/>
          <w:numId w:val="3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Какие основные проблемы возникают при </w:t>
      </w:r>
      <w:proofErr w:type="spellStart"/>
      <w:r>
        <w:rPr>
          <w:rFonts w:ascii="Times New Roman" w:eastAsia="MS Mincho" w:hAnsi="Times New Roman" w:cs="Times New Roman"/>
          <w:sz w:val="24"/>
          <w:szCs w:val="24"/>
        </w:rPr>
        <w:t>валидизации</w:t>
      </w:r>
      <w:proofErr w:type="spellEnd"/>
      <w:r>
        <w:rPr>
          <w:rFonts w:ascii="Times New Roman" w:eastAsia="MS Mincho" w:hAnsi="Times New Roman" w:cs="Times New Roman"/>
          <w:sz w:val="24"/>
          <w:szCs w:val="24"/>
        </w:rPr>
        <w:t xml:space="preserve"> личностных опросников?</w:t>
      </w:r>
    </w:p>
    <w:p w14:paraId="406E692C" w14:textId="77777777" w:rsidR="006A1CD8" w:rsidRDefault="006A1CD8" w:rsidP="00EE1BF3">
      <w:pPr>
        <w:pStyle w:val="af3"/>
        <w:widowControl w:val="0"/>
        <w:numPr>
          <w:ilvl w:val="0"/>
          <w:numId w:val="3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Какие типы администрации теста</w:t>
      </w:r>
      <w:r w:rsidRPr="00A6777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существуют и при каких видах измерения обычно их используют?</w:t>
      </w:r>
    </w:p>
    <w:p w14:paraId="66C58A02" w14:textId="1995C184" w:rsidR="006A1CD8" w:rsidRDefault="006A1CD8" w:rsidP="00EE1BF3">
      <w:pPr>
        <w:pStyle w:val="af3"/>
        <w:widowControl w:val="0"/>
        <w:numPr>
          <w:ilvl w:val="0"/>
          <w:numId w:val="3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Какова связь смещения (</w:t>
      </w:r>
      <w:r>
        <w:rPr>
          <w:rFonts w:ascii="Times New Roman" w:eastAsia="MS Mincho" w:hAnsi="Times New Roman" w:cs="Times New Roman"/>
          <w:sz w:val="24"/>
          <w:szCs w:val="24"/>
          <w:lang w:val="en-US"/>
        </w:rPr>
        <w:t>bias</w:t>
      </w:r>
      <w:r w:rsidRPr="00A6777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тестовых заданий и этических требований к процедуре измерения?</w:t>
      </w:r>
    </w:p>
    <w:p w14:paraId="212D92A9" w14:textId="77777777" w:rsidR="0090106F" w:rsidRPr="00FA0DA4" w:rsidRDefault="0090106F" w:rsidP="0090106F">
      <w:pPr>
        <w:pStyle w:val="af3"/>
        <w:widowControl w:val="0"/>
        <w:ind w:left="360"/>
        <w:rPr>
          <w:rFonts w:ascii="Times New Roman" w:eastAsia="MS Mincho" w:hAnsi="Times New Roman" w:cs="Times New Roman"/>
          <w:sz w:val="24"/>
          <w:szCs w:val="24"/>
        </w:rPr>
      </w:pPr>
    </w:p>
    <w:p w14:paraId="6A195E4E" w14:textId="4461BC9E" w:rsidR="004B3333" w:rsidRDefault="004B3333" w:rsidP="00EE1BF3">
      <w:pPr>
        <w:pStyle w:val="1"/>
      </w:pPr>
      <w:r>
        <w:t>Вопросы для оценки качества освоения дисциплины</w:t>
      </w:r>
    </w:p>
    <w:p w14:paraId="4F3457E5" w14:textId="77777777" w:rsidR="00985F18" w:rsidRDefault="00985F18" w:rsidP="00985F18">
      <w:pPr>
        <w:jc w:val="both"/>
      </w:pPr>
    </w:p>
    <w:p w14:paraId="6A43C6E0" w14:textId="748DCE70" w:rsidR="004B3333" w:rsidRDefault="004B3333" w:rsidP="00EE1BF3">
      <w:pPr>
        <w:jc w:val="both"/>
      </w:pPr>
      <w:r>
        <w:t>Задания для итоговой оценки качества освоения дисциплины представляют собой тестовые задания закрытого и полузакрытого вида. Примеры заданий представлены в п.9.1.</w:t>
      </w:r>
    </w:p>
    <w:p w14:paraId="453178D5" w14:textId="77777777" w:rsidR="004B3333" w:rsidRDefault="004B3333" w:rsidP="00EE1BF3">
      <w:pPr>
        <w:pStyle w:val="2"/>
        <w:jc w:val="both"/>
      </w:pPr>
      <w:r>
        <w:t>Примеры заданий промежуточного /итогового контроля</w:t>
      </w:r>
    </w:p>
    <w:p w14:paraId="15F56E14" w14:textId="572C082B" w:rsidR="004B3333" w:rsidRPr="00896FEF" w:rsidRDefault="004B3333" w:rsidP="66F900FF">
      <w:pPr>
        <w:numPr>
          <w:ilvl w:val="0"/>
          <w:numId w:val="44"/>
        </w:numPr>
        <w:tabs>
          <w:tab w:val="left" w:pos="-1440"/>
        </w:tabs>
        <w:ind w:hanging="720"/>
        <w:jc w:val="both"/>
      </w:pPr>
      <w:r w:rsidRPr="00EE1BF3">
        <w:t xml:space="preserve">Если после проведения теста обнаруживается, что тест был слишком сложен для </w:t>
      </w:r>
      <w:r w:rsidR="00D16A9F">
        <w:t>аспирант</w:t>
      </w:r>
      <w:r w:rsidRPr="00EE1BF3">
        <w:t xml:space="preserve">ов, можно «подогнать» результаты тестирования под нормативы, добавляя, скажем, 10 баллов к каждому достигнутому баллу. Какая статистическая мера изменится после этой манипуляции? </w:t>
      </w:r>
    </w:p>
    <w:p w14:paraId="038CC1EC" w14:textId="77777777" w:rsidR="004B3333" w:rsidRPr="00896FEF" w:rsidRDefault="004B3333" w:rsidP="66F900FF">
      <w:pPr>
        <w:numPr>
          <w:ilvl w:val="0"/>
          <w:numId w:val="36"/>
        </w:numPr>
        <w:tabs>
          <w:tab w:val="left" w:pos="-1440"/>
        </w:tabs>
        <w:ind w:left="720" w:hanging="450"/>
        <w:jc w:val="both"/>
      </w:pPr>
      <w:r w:rsidRPr="00EE1BF3">
        <w:t>медиана</w:t>
      </w:r>
    </w:p>
    <w:p w14:paraId="49F8273E" w14:textId="77777777" w:rsidR="004B3333" w:rsidRPr="00896FEF" w:rsidRDefault="004B3333" w:rsidP="66F900FF">
      <w:pPr>
        <w:numPr>
          <w:ilvl w:val="0"/>
          <w:numId w:val="36"/>
        </w:numPr>
        <w:tabs>
          <w:tab w:val="left" w:pos="-1440"/>
        </w:tabs>
        <w:ind w:left="720" w:hanging="450"/>
        <w:jc w:val="both"/>
      </w:pPr>
      <w:r w:rsidRPr="00EE1BF3">
        <w:t>корреляция баллов с другими переменными</w:t>
      </w:r>
    </w:p>
    <w:p w14:paraId="50064B51" w14:textId="77777777" w:rsidR="004B3333" w:rsidRPr="00896FEF" w:rsidRDefault="004B3333" w:rsidP="66F900FF">
      <w:pPr>
        <w:numPr>
          <w:ilvl w:val="0"/>
          <w:numId w:val="36"/>
        </w:numPr>
        <w:tabs>
          <w:tab w:val="left" w:pos="-1440"/>
        </w:tabs>
        <w:ind w:left="720" w:hanging="450"/>
        <w:jc w:val="both"/>
      </w:pPr>
      <w:r w:rsidRPr="00EE1BF3">
        <w:t xml:space="preserve">стандартное отклонение </w:t>
      </w:r>
    </w:p>
    <w:p w14:paraId="1C843B71" w14:textId="77777777" w:rsidR="004B3333" w:rsidRPr="00896FEF" w:rsidRDefault="004B3333" w:rsidP="66F900FF">
      <w:pPr>
        <w:numPr>
          <w:ilvl w:val="0"/>
          <w:numId w:val="36"/>
        </w:numPr>
        <w:tabs>
          <w:tab w:val="left" w:pos="-1440"/>
        </w:tabs>
        <w:ind w:left="720" w:hanging="450"/>
        <w:jc w:val="both"/>
      </w:pPr>
      <w:r w:rsidRPr="00EE1BF3">
        <w:t>диапазон полученных баллов</w:t>
      </w:r>
    </w:p>
    <w:p w14:paraId="17E92FCD" w14:textId="77777777" w:rsidR="004B3333" w:rsidRPr="00896FEF" w:rsidRDefault="004B3333">
      <w:pPr>
        <w:ind w:left="720"/>
        <w:jc w:val="both"/>
        <w:rPr>
          <w:szCs w:val="24"/>
        </w:rPr>
      </w:pPr>
    </w:p>
    <w:p w14:paraId="67DB8577" w14:textId="77777777" w:rsidR="004B3333" w:rsidRPr="00896FEF" w:rsidRDefault="004B3333">
      <w:pPr>
        <w:numPr>
          <w:ilvl w:val="0"/>
          <w:numId w:val="44"/>
        </w:numPr>
        <w:ind w:hanging="720"/>
        <w:jc w:val="both"/>
      </w:pPr>
      <w:r w:rsidRPr="00EE1BF3">
        <w:t>Каков 95% доверительный интервал для достигнутого балла 118 по тесту Векслера (среднее 100, SD = 15), если надежность теста 0,95?</w:t>
      </w:r>
    </w:p>
    <w:p w14:paraId="6B9C16B2" w14:textId="77777777" w:rsidR="004B3333" w:rsidRPr="00896FEF" w:rsidRDefault="004B3333">
      <w:pPr>
        <w:pStyle w:val="af5"/>
        <w:numPr>
          <w:ilvl w:val="0"/>
          <w:numId w:val="37"/>
        </w:numPr>
        <w:tabs>
          <w:tab w:val="left" w:pos="720"/>
        </w:tabs>
        <w:spacing w:after="0" w:line="240" w:lineRule="auto"/>
        <w:ind w:hanging="810"/>
        <w:jc w:val="both"/>
        <w:rPr>
          <w:rFonts w:ascii="Times New Roman" w:hAnsi="Times New Roman"/>
          <w:sz w:val="24"/>
          <w:szCs w:val="24"/>
          <w:lang w:val="ru-RU"/>
        </w:rPr>
      </w:pPr>
      <w:r w:rsidRPr="00896FEF">
        <w:rPr>
          <w:rFonts w:ascii="Times New Roman" w:hAnsi="Times New Roman"/>
          <w:sz w:val="24"/>
          <w:szCs w:val="24"/>
          <w:lang w:val="ru-RU"/>
        </w:rPr>
        <w:t>109 – 127</w:t>
      </w:r>
    </w:p>
    <w:p w14:paraId="5E1F9D27" w14:textId="77777777" w:rsidR="004B3333" w:rsidRPr="00896FEF" w:rsidRDefault="004B3333">
      <w:pPr>
        <w:pStyle w:val="af5"/>
        <w:numPr>
          <w:ilvl w:val="0"/>
          <w:numId w:val="37"/>
        </w:numPr>
        <w:tabs>
          <w:tab w:val="left" w:pos="720"/>
        </w:tabs>
        <w:spacing w:after="0" w:line="240" w:lineRule="auto"/>
        <w:ind w:hanging="810"/>
        <w:jc w:val="both"/>
        <w:rPr>
          <w:rFonts w:ascii="Times New Roman" w:hAnsi="Times New Roman"/>
          <w:sz w:val="24"/>
          <w:szCs w:val="24"/>
          <w:lang w:val="ru-RU"/>
        </w:rPr>
      </w:pPr>
      <w:r w:rsidRPr="00896FEF">
        <w:rPr>
          <w:rFonts w:ascii="Times New Roman" w:hAnsi="Times New Roman"/>
          <w:sz w:val="24"/>
          <w:szCs w:val="24"/>
          <w:lang w:val="ru-RU"/>
        </w:rPr>
        <w:t>115 – 121</w:t>
      </w:r>
    </w:p>
    <w:p w14:paraId="7DDCCFFC" w14:textId="77777777" w:rsidR="004B3333" w:rsidRPr="00896FEF" w:rsidRDefault="004B3333">
      <w:pPr>
        <w:pStyle w:val="af5"/>
        <w:numPr>
          <w:ilvl w:val="0"/>
          <w:numId w:val="37"/>
        </w:numPr>
        <w:tabs>
          <w:tab w:val="left" w:pos="720"/>
        </w:tabs>
        <w:spacing w:after="0" w:line="240" w:lineRule="auto"/>
        <w:ind w:hanging="810"/>
        <w:jc w:val="both"/>
        <w:rPr>
          <w:rFonts w:ascii="Times New Roman" w:hAnsi="Times New Roman"/>
          <w:sz w:val="24"/>
          <w:szCs w:val="24"/>
          <w:lang w:val="ru-RU"/>
        </w:rPr>
      </w:pPr>
      <w:r w:rsidRPr="00896FEF">
        <w:rPr>
          <w:rFonts w:ascii="Times New Roman" w:hAnsi="Times New Roman"/>
          <w:sz w:val="24"/>
          <w:szCs w:val="24"/>
          <w:lang w:val="ru-RU"/>
        </w:rPr>
        <w:t>111 – 125</w:t>
      </w:r>
    </w:p>
    <w:p w14:paraId="1B23E931" w14:textId="77777777" w:rsidR="004B3333" w:rsidRPr="00896FEF" w:rsidRDefault="004B3333" w:rsidP="66F900FF">
      <w:pPr>
        <w:numPr>
          <w:ilvl w:val="0"/>
          <w:numId w:val="37"/>
        </w:numPr>
        <w:tabs>
          <w:tab w:val="left" w:pos="-1440"/>
          <w:tab w:val="left" w:pos="720"/>
        </w:tabs>
        <w:spacing w:after="200"/>
        <w:ind w:hanging="810"/>
        <w:jc w:val="both"/>
      </w:pPr>
      <w:r w:rsidRPr="00EE1BF3">
        <w:t>117 – 119</w:t>
      </w:r>
    </w:p>
    <w:p w14:paraId="4BB5ACFB" w14:textId="77777777" w:rsidR="004B3333" w:rsidRPr="00896FEF" w:rsidRDefault="004B3333" w:rsidP="66F900FF">
      <w:pPr>
        <w:numPr>
          <w:ilvl w:val="0"/>
          <w:numId w:val="44"/>
        </w:numPr>
        <w:tabs>
          <w:tab w:val="left" w:pos="-1440"/>
        </w:tabs>
        <w:ind w:hanging="720"/>
        <w:jc w:val="both"/>
      </w:pPr>
      <w:r w:rsidRPr="00EE1BF3">
        <w:t>Какова стандартная ошибка измерения теста, если его надежность 0,00?</w:t>
      </w:r>
    </w:p>
    <w:p w14:paraId="13B9EB28" w14:textId="77777777" w:rsidR="004B3333" w:rsidRPr="00896FEF" w:rsidRDefault="004B3333" w:rsidP="66F900FF">
      <w:pPr>
        <w:numPr>
          <w:ilvl w:val="1"/>
          <w:numId w:val="42"/>
        </w:numPr>
        <w:tabs>
          <w:tab w:val="left" w:pos="-1440"/>
        </w:tabs>
        <w:ind w:left="270" w:firstLine="0"/>
        <w:jc w:val="both"/>
      </w:pPr>
      <w:r w:rsidRPr="00EE1BF3">
        <w:t xml:space="preserve">ноль </w:t>
      </w:r>
    </w:p>
    <w:p w14:paraId="5E7F2C6E" w14:textId="77777777" w:rsidR="004B3333" w:rsidRPr="00896FEF" w:rsidRDefault="004B3333" w:rsidP="66F900FF">
      <w:pPr>
        <w:numPr>
          <w:ilvl w:val="1"/>
          <w:numId w:val="42"/>
        </w:numPr>
        <w:tabs>
          <w:tab w:val="left" w:pos="-1440"/>
        </w:tabs>
        <w:ind w:left="270" w:firstLine="0"/>
        <w:jc w:val="both"/>
      </w:pPr>
      <w:r w:rsidRPr="00EE1BF3">
        <w:t>плюс-минус один балл</w:t>
      </w:r>
    </w:p>
    <w:p w14:paraId="4FD85C11" w14:textId="77777777" w:rsidR="004B3333" w:rsidRPr="00896FEF" w:rsidRDefault="004B3333" w:rsidP="66F900FF">
      <w:pPr>
        <w:numPr>
          <w:ilvl w:val="1"/>
          <w:numId w:val="42"/>
        </w:numPr>
        <w:tabs>
          <w:tab w:val="left" w:pos="-1440"/>
        </w:tabs>
        <w:ind w:left="270" w:firstLine="0"/>
        <w:jc w:val="both"/>
      </w:pPr>
      <w:r w:rsidRPr="00EE1BF3">
        <w:t>стандартное отклонение тестовых баллов</w:t>
      </w:r>
    </w:p>
    <w:p w14:paraId="3A50C56D" w14:textId="77777777" w:rsidR="004B3333" w:rsidRPr="00896FEF" w:rsidRDefault="004B3333" w:rsidP="66F900FF">
      <w:pPr>
        <w:numPr>
          <w:ilvl w:val="1"/>
          <w:numId w:val="42"/>
        </w:numPr>
        <w:tabs>
          <w:tab w:val="left" w:pos="-1440"/>
        </w:tabs>
        <w:ind w:left="270" w:firstLine="0"/>
        <w:jc w:val="both"/>
      </w:pPr>
      <w:r w:rsidRPr="00EE1BF3">
        <w:t xml:space="preserve">равна коэффициенту надежности, каковым бы он ни был </w:t>
      </w:r>
    </w:p>
    <w:p w14:paraId="47B2CADA" w14:textId="77777777" w:rsidR="004B3333" w:rsidRPr="00896FEF" w:rsidRDefault="004B3333" w:rsidP="00EE1BF3">
      <w:pPr>
        <w:tabs>
          <w:tab w:val="left" w:pos="-1440"/>
        </w:tabs>
        <w:ind w:left="720"/>
        <w:jc w:val="both"/>
        <w:rPr>
          <w:szCs w:val="24"/>
        </w:rPr>
      </w:pPr>
    </w:p>
    <w:p w14:paraId="311CE862" w14:textId="77777777" w:rsidR="004B3333" w:rsidRPr="00896FEF" w:rsidRDefault="004B3333" w:rsidP="66F900FF">
      <w:pPr>
        <w:pStyle w:val="af6"/>
        <w:numPr>
          <w:ilvl w:val="0"/>
          <w:numId w:val="44"/>
        </w:numPr>
        <w:tabs>
          <w:tab w:val="left" w:pos="1134"/>
          <w:tab w:val="left" w:pos="1560"/>
        </w:tabs>
        <w:ind w:hanging="720"/>
        <w:rPr>
          <w:kern w:val="32"/>
        </w:rPr>
      </w:pPr>
      <w:r w:rsidRPr="00896FEF">
        <w:t>Какая статистика дает описание величины согласованности тестовых баллов по двум эквивалентным формам или версий одно</w:t>
      </w:r>
      <w:r>
        <w:t>го</w:t>
      </w:r>
      <w:r w:rsidRPr="00896FEF">
        <w:t xml:space="preserve"> и того же теста?</w:t>
      </w:r>
    </w:p>
    <w:p w14:paraId="3D0BD39D" w14:textId="77777777" w:rsidR="004B3333" w:rsidRPr="00896FEF" w:rsidRDefault="004B3333" w:rsidP="00EE1BF3">
      <w:pPr>
        <w:tabs>
          <w:tab w:val="left" w:pos="-1440"/>
        </w:tabs>
        <w:ind w:left="720" w:hanging="450"/>
        <w:jc w:val="both"/>
        <w:rPr>
          <w:szCs w:val="24"/>
        </w:rPr>
      </w:pPr>
      <w:r w:rsidRPr="00896FEF">
        <w:rPr>
          <w:szCs w:val="24"/>
        </w:rPr>
        <w:t xml:space="preserve"> A.</w:t>
      </w:r>
      <w:r w:rsidRPr="00896FEF">
        <w:rPr>
          <w:szCs w:val="24"/>
        </w:rPr>
        <w:tab/>
        <w:t>надежность параллельных форм</w:t>
      </w:r>
    </w:p>
    <w:p w14:paraId="09C209FA" w14:textId="77777777" w:rsidR="004B3333" w:rsidRPr="00896FEF" w:rsidRDefault="004B3333" w:rsidP="00EE1BF3">
      <w:pPr>
        <w:tabs>
          <w:tab w:val="left" w:pos="-1440"/>
        </w:tabs>
        <w:ind w:left="720" w:hanging="450"/>
        <w:jc w:val="both"/>
        <w:rPr>
          <w:szCs w:val="24"/>
        </w:rPr>
      </w:pPr>
      <w:r w:rsidRPr="00896FEF">
        <w:rPr>
          <w:szCs w:val="24"/>
        </w:rPr>
        <w:t xml:space="preserve"> B.</w:t>
      </w:r>
      <w:r w:rsidRPr="00896FEF">
        <w:rPr>
          <w:szCs w:val="24"/>
        </w:rPr>
        <w:tab/>
        <w:t>прогностическая надежность</w:t>
      </w:r>
    </w:p>
    <w:p w14:paraId="74056A6C" w14:textId="77777777" w:rsidR="004B3333" w:rsidRPr="00896FEF" w:rsidRDefault="004B3333" w:rsidP="00EE1BF3">
      <w:pPr>
        <w:tabs>
          <w:tab w:val="left" w:pos="-1440"/>
        </w:tabs>
        <w:ind w:left="720" w:hanging="450"/>
        <w:jc w:val="both"/>
        <w:rPr>
          <w:szCs w:val="24"/>
        </w:rPr>
      </w:pPr>
      <w:r w:rsidRPr="00896FEF">
        <w:rPr>
          <w:szCs w:val="24"/>
        </w:rPr>
        <w:t xml:space="preserve"> C.</w:t>
      </w:r>
      <w:r w:rsidRPr="00896FEF">
        <w:rPr>
          <w:szCs w:val="24"/>
        </w:rPr>
        <w:tab/>
        <w:t>внутренняя согласованность</w:t>
      </w:r>
    </w:p>
    <w:p w14:paraId="0ED0B0B1" w14:textId="77777777" w:rsidR="004B3333" w:rsidRPr="00896FEF" w:rsidRDefault="004B3333" w:rsidP="00EE1BF3">
      <w:pPr>
        <w:tabs>
          <w:tab w:val="left" w:pos="-1440"/>
        </w:tabs>
        <w:ind w:left="720" w:hanging="450"/>
        <w:jc w:val="both"/>
        <w:rPr>
          <w:szCs w:val="24"/>
        </w:rPr>
      </w:pPr>
      <w:r w:rsidRPr="00896FEF">
        <w:rPr>
          <w:szCs w:val="24"/>
        </w:rPr>
        <w:t xml:space="preserve"> D.</w:t>
      </w:r>
      <w:r w:rsidRPr="00896FEF">
        <w:rPr>
          <w:szCs w:val="24"/>
        </w:rPr>
        <w:tab/>
      </w:r>
      <w:proofErr w:type="spellStart"/>
      <w:r w:rsidRPr="00896FEF">
        <w:rPr>
          <w:szCs w:val="24"/>
        </w:rPr>
        <w:t>ретестовая</w:t>
      </w:r>
      <w:proofErr w:type="spellEnd"/>
      <w:r w:rsidRPr="00896FEF">
        <w:rPr>
          <w:szCs w:val="24"/>
        </w:rPr>
        <w:t xml:space="preserve"> надежность</w:t>
      </w:r>
    </w:p>
    <w:p w14:paraId="771728B9" w14:textId="72333D99" w:rsidR="004B3333" w:rsidRPr="00896FEF" w:rsidRDefault="004B3333" w:rsidP="66F900FF">
      <w:pPr>
        <w:numPr>
          <w:ilvl w:val="0"/>
          <w:numId w:val="44"/>
        </w:numPr>
        <w:tabs>
          <w:tab w:val="left" w:pos="-1440"/>
        </w:tabs>
        <w:ind w:hanging="720"/>
        <w:jc w:val="both"/>
      </w:pPr>
      <w:r w:rsidRPr="00EE1BF3">
        <w:t>Какой вид надежности говорит об изменениях в экзаменуемых как источнике ошибки, который и снижает надежность оценки?</w:t>
      </w:r>
    </w:p>
    <w:p w14:paraId="4E824AC6" w14:textId="77777777" w:rsidR="004B3333" w:rsidRPr="00896FEF" w:rsidRDefault="004B3333" w:rsidP="00EE1BF3">
      <w:pPr>
        <w:numPr>
          <w:ilvl w:val="1"/>
          <w:numId w:val="40"/>
        </w:numPr>
        <w:tabs>
          <w:tab w:val="left" w:pos="-1440"/>
          <w:tab w:val="left" w:pos="1170"/>
        </w:tabs>
        <w:ind w:left="720"/>
        <w:jc w:val="both"/>
        <w:rPr>
          <w:szCs w:val="24"/>
        </w:rPr>
      </w:pPr>
      <w:proofErr w:type="spellStart"/>
      <w:r w:rsidRPr="00896FEF">
        <w:rPr>
          <w:szCs w:val="24"/>
        </w:rPr>
        <w:t>ретестовая</w:t>
      </w:r>
      <w:proofErr w:type="spellEnd"/>
      <w:r w:rsidRPr="00896FEF">
        <w:rPr>
          <w:szCs w:val="24"/>
        </w:rPr>
        <w:t xml:space="preserve"> надежность</w:t>
      </w:r>
    </w:p>
    <w:p w14:paraId="777B7AA6" w14:textId="77777777" w:rsidR="004B3333" w:rsidRPr="00896FEF" w:rsidRDefault="004B3333" w:rsidP="66F900FF">
      <w:pPr>
        <w:numPr>
          <w:ilvl w:val="1"/>
          <w:numId w:val="40"/>
        </w:numPr>
        <w:tabs>
          <w:tab w:val="left" w:pos="-1440"/>
          <w:tab w:val="left" w:pos="1170"/>
        </w:tabs>
        <w:ind w:left="720"/>
        <w:jc w:val="both"/>
      </w:pPr>
      <w:r w:rsidRPr="00EE1BF3">
        <w:t>надежность экспертов</w:t>
      </w:r>
    </w:p>
    <w:p w14:paraId="571D21A6" w14:textId="77777777" w:rsidR="004B3333" w:rsidRPr="00896FEF" w:rsidRDefault="004B3333" w:rsidP="66F900FF">
      <w:pPr>
        <w:numPr>
          <w:ilvl w:val="1"/>
          <w:numId w:val="40"/>
        </w:numPr>
        <w:tabs>
          <w:tab w:val="left" w:pos="-1440"/>
          <w:tab w:val="left" w:pos="1170"/>
        </w:tabs>
        <w:ind w:left="720"/>
        <w:jc w:val="both"/>
      </w:pPr>
      <w:r w:rsidRPr="00EE1BF3">
        <w:t>расщепленная надежность</w:t>
      </w:r>
    </w:p>
    <w:p w14:paraId="13A0B426" w14:textId="77777777" w:rsidR="004B3333" w:rsidRPr="00896FEF" w:rsidRDefault="004B3333" w:rsidP="66F900FF">
      <w:pPr>
        <w:numPr>
          <w:ilvl w:val="1"/>
          <w:numId w:val="40"/>
        </w:numPr>
        <w:tabs>
          <w:tab w:val="left" w:pos="-1440"/>
          <w:tab w:val="left" w:pos="1170"/>
        </w:tabs>
        <w:spacing w:after="200"/>
        <w:ind w:left="720"/>
        <w:jc w:val="both"/>
      </w:pPr>
      <w:r w:rsidRPr="00EE1BF3">
        <w:t>внутренняя согласованность</w:t>
      </w:r>
    </w:p>
    <w:p w14:paraId="172BDD4A" w14:textId="32CF167C" w:rsidR="004B3333" w:rsidRPr="00896FEF" w:rsidRDefault="004B3333" w:rsidP="66F900FF">
      <w:pPr>
        <w:numPr>
          <w:ilvl w:val="0"/>
          <w:numId w:val="44"/>
        </w:numPr>
        <w:tabs>
          <w:tab w:val="left" w:pos="-1440"/>
        </w:tabs>
        <w:ind w:hanging="720"/>
        <w:jc w:val="both"/>
      </w:pPr>
      <w:r w:rsidRPr="00EE1BF3">
        <w:t xml:space="preserve">Какое утверждение </w:t>
      </w:r>
      <w:proofErr w:type="gramStart"/>
      <w:r w:rsidRPr="00EE1BF3">
        <w:t>о тестовых баллах</w:t>
      </w:r>
      <w:proofErr w:type="gramEnd"/>
      <w:r w:rsidRPr="00EE1BF3">
        <w:t xml:space="preserve"> экзаменуемых будет корректно, когда мы говорим о том, что баллы остаются более или менее теми же самыми между двумя проведениями одной и той же формы теста?</w:t>
      </w:r>
    </w:p>
    <w:p w14:paraId="08D51E4D" w14:textId="77777777" w:rsidR="004B3333" w:rsidRPr="00896FEF" w:rsidRDefault="004B3333" w:rsidP="66F900FF">
      <w:pPr>
        <w:numPr>
          <w:ilvl w:val="1"/>
          <w:numId w:val="41"/>
        </w:numPr>
        <w:tabs>
          <w:tab w:val="left" w:pos="-1440"/>
        </w:tabs>
        <w:ind w:left="720"/>
        <w:jc w:val="both"/>
      </w:pPr>
      <w:r w:rsidRPr="00EE1BF3">
        <w:t>высокая точность</w:t>
      </w:r>
    </w:p>
    <w:p w14:paraId="72F82F36" w14:textId="77777777" w:rsidR="004B3333" w:rsidRPr="00896FEF" w:rsidRDefault="004B3333" w:rsidP="66F900FF">
      <w:pPr>
        <w:numPr>
          <w:ilvl w:val="1"/>
          <w:numId w:val="41"/>
        </w:numPr>
        <w:tabs>
          <w:tab w:val="left" w:pos="-1440"/>
        </w:tabs>
        <w:ind w:left="720"/>
        <w:jc w:val="both"/>
      </w:pPr>
      <w:r w:rsidRPr="00EE1BF3">
        <w:t xml:space="preserve">надежность баллов высокая </w:t>
      </w:r>
    </w:p>
    <w:p w14:paraId="36381025" w14:textId="77777777" w:rsidR="004B3333" w:rsidRPr="00896FEF" w:rsidRDefault="004B3333" w:rsidP="66F900FF">
      <w:pPr>
        <w:numPr>
          <w:ilvl w:val="1"/>
          <w:numId w:val="41"/>
        </w:numPr>
        <w:tabs>
          <w:tab w:val="left" w:pos="-1440"/>
        </w:tabs>
        <w:ind w:left="720"/>
        <w:jc w:val="both"/>
      </w:pPr>
      <w:r w:rsidRPr="00EE1BF3">
        <w:t>баллы валидны</w:t>
      </w:r>
    </w:p>
    <w:p w14:paraId="1FD03A14" w14:textId="77777777" w:rsidR="004B3333" w:rsidRPr="00896FEF" w:rsidRDefault="004B3333" w:rsidP="66F900FF">
      <w:pPr>
        <w:numPr>
          <w:ilvl w:val="1"/>
          <w:numId w:val="41"/>
        </w:numPr>
        <w:tabs>
          <w:tab w:val="left" w:pos="-1440"/>
        </w:tabs>
        <w:ind w:left="720"/>
        <w:jc w:val="both"/>
      </w:pPr>
      <w:r w:rsidRPr="00EE1BF3">
        <w:t xml:space="preserve">содержательная </w:t>
      </w:r>
      <w:proofErr w:type="spellStart"/>
      <w:r w:rsidRPr="00EE1BF3">
        <w:t>валидность</w:t>
      </w:r>
      <w:proofErr w:type="spellEnd"/>
      <w:r w:rsidRPr="00EE1BF3">
        <w:t xml:space="preserve"> высокая </w:t>
      </w:r>
    </w:p>
    <w:p w14:paraId="41F70368" w14:textId="77777777" w:rsidR="004B3333" w:rsidRPr="00896FEF" w:rsidRDefault="004B3333" w:rsidP="00EE1BF3">
      <w:pPr>
        <w:tabs>
          <w:tab w:val="left" w:pos="-1440"/>
        </w:tabs>
        <w:ind w:firstLine="0"/>
        <w:jc w:val="both"/>
        <w:rPr>
          <w:szCs w:val="24"/>
        </w:rPr>
      </w:pPr>
    </w:p>
    <w:p w14:paraId="3C4A92FC" w14:textId="77777777" w:rsidR="004B3333" w:rsidRPr="00896FEF" w:rsidRDefault="004B3333" w:rsidP="66F900FF">
      <w:pPr>
        <w:numPr>
          <w:ilvl w:val="0"/>
          <w:numId w:val="44"/>
        </w:numPr>
        <w:tabs>
          <w:tab w:val="left" w:pos="-1440"/>
        </w:tabs>
        <w:ind w:hanging="720"/>
        <w:jc w:val="both"/>
      </w:pPr>
      <w:r w:rsidRPr="00EE1BF3">
        <w:t xml:space="preserve">Какие из следующих утверждений являются </w:t>
      </w:r>
      <w:r w:rsidRPr="00EE1BF3">
        <w:rPr>
          <w:u w:val="single"/>
        </w:rPr>
        <w:t>верными</w:t>
      </w:r>
      <w:r w:rsidRPr="00EE1BF3">
        <w:t xml:space="preserve"> в отношении коэффициентов надежности?</w:t>
      </w:r>
    </w:p>
    <w:p w14:paraId="13F59E19" w14:textId="77777777" w:rsidR="004B3333" w:rsidRPr="00896FEF" w:rsidRDefault="004B3333" w:rsidP="66F900FF">
      <w:pPr>
        <w:numPr>
          <w:ilvl w:val="1"/>
          <w:numId w:val="43"/>
        </w:numPr>
        <w:tabs>
          <w:tab w:val="left" w:pos="-1440"/>
        </w:tabs>
        <w:ind w:left="720"/>
        <w:jc w:val="both"/>
      </w:pPr>
      <w:r w:rsidRPr="00EE1BF3">
        <w:t>Более короткие тесты являются более надежными, чем длинные</w:t>
      </w:r>
    </w:p>
    <w:p w14:paraId="50BEE2AC" w14:textId="77777777" w:rsidR="004B3333" w:rsidRPr="00896FEF" w:rsidRDefault="004B3333" w:rsidP="66F900FF">
      <w:pPr>
        <w:numPr>
          <w:ilvl w:val="1"/>
          <w:numId w:val="43"/>
        </w:numPr>
        <w:tabs>
          <w:tab w:val="left" w:pos="-1440"/>
        </w:tabs>
        <w:ind w:left="720"/>
        <w:jc w:val="both"/>
      </w:pPr>
      <w:r w:rsidRPr="00EE1BF3">
        <w:t>Надежность баллов возрастает, когда баллы становятся более гомогенными</w:t>
      </w:r>
    </w:p>
    <w:p w14:paraId="460AC629" w14:textId="77777777" w:rsidR="004B3333" w:rsidRPr="00896FEF" w:rsidRDefault="004B3333" w:rsidP="66F900FF">
      <w:pPr>
        <w:numPr>
          <w:ilvl w:val="1"/>
          <w:numId w:val="43"/>
        </w:numPr>
        <w:tabs>
          <w:tab w:val="left" w:pos="-1440"/>
        </w:tabs>
        <w:ind w:left="720"/>
        <w:jc w:val="both"/>
      </w:pPr>
      <w:r w:rsidRPr="00EE1BF3">
        <w:t>Тесты средней трудности являются более надежными, чем очень трудные тесты</w:t>
      </w:r>
    </w:p>
    <w:p w14:paraId="2660FF65" w14:textId="77777777" w:rsidR="004B3333" w:rsidRPr="00896FEF" w:rsidRDefault="004B3333" w:rsidP="66F900FF">
      <w:pPr>
        <w:numPr>
          <w:ilvl w:val="1"/>
          <w:numId w:val="43"/>
        </w:numPr>
        <w:tabs>
          <w:tab w:val="left" w:pos="-1440"/>
        </w:tabs>
        <w:spacing w:after="200"/>
        <w:ind w:left="720"/>
        <w:jc w:val="both"/>
      </w:pPr>
      <w:r w:rsidRPr="00EE1BF3">
        <w:t>При ошибках измерения, таких как угадывание или ошибочные задания, надежность теста будет высока. В этом и заключается надежность.</w:t>
      </w:r>
    </w:p>
    <w:p w14:paraId="723279C4" w14:textId="77777777" w:rsidR="004B3333" w:rsidRPr="00896FEF" w:rsidRDefault="004B3333" w:rsidP="66F900FF">
      <w:pPr>
        <w:numPr>
          <w:ilvl w:val="0"/>
          <w:numId w:val="44"/>
        </w:numPr>
        <w:tabs>
          <w:tab w:val="left" w:pos="-1440"/>
        </w:tabs>
        <w:ind w:hanging="720"/>
        <w:jc w:val="both"/>
      </w:pPr>
      <w:r w:rsidRPr="00EE1BF3">
        <w:t>Если надежность теста оценена в 0,70, какой процент дисперсии тестовых баллов объясняется различными источниками ошибок, связанными с: (1) тестом, (2) проведением теста, (3) людьми, участвующими в тестировании?</w:t>
      </w:r>
    </w:p>
    <w:p w14:paraId="15763743" w14:textId="77777777" w:rsidR="004B3333" w:rsidRPr="00896FEF" w:rsidRDefault="004B3333" w:rsidP="66F900FF">
      <w:pPr>
        <w:numPr>
          <w:ilvl w:val="1"/>
          <w:numId w:val="39"/>
        </w:numPr>
        <w:tabs>
          <w:tab w:val="left" w:pos="-1440"/>
        </w:tabs>
        <w:ind w:left="720"/>
        <w:jc w:val="both"/>
      </w:pPr>
      <w:r w:rsidRPr="00EE1BF3">
        <w:t>49%</w:t>
      </w:r>
    </w:p>
    <w:p w14:paraId="7332BDE8" w14:textId="77777777" w:rsidR="004B3333" w:rsidRPr="00896FEF" w:rsidRDefault="004B3333" w:rsidP="66F900FF">
      <w:pPr>
        <w:numPr>
          <w:ilvl w:val="1"/>
          <w:numId w:val="39"/>
        </w:numPr>
        <w:tabs>
          <w:tab w:val="left" w:pos="-1440"/>
        </w:tabs>
        <w:ind w:left="720"/>
        <w:jc w:val="both"/>
      </w:pPr>
      <w:r w:rsidRPr="00EE1BF3">
        <w:t>70%</w:t>
      </w:r>
    </w:p>
    <w:p w14:paraId="7CAC72CD" w14:textId="77777777" w:rsidR="004B3333" w:rsidRPr="00896FEF" w:rsidRDefault="004B3333" w:rsidP="66F900FF">
      <w:pPr>
        <w:numPr>
          <w:ilvl w:val="1"/>
          <w:numId w:val="39"/>
        </w:numPr>
        <w:tabs>
          <w:tab w:val="left" w:pos="-1440"/>
        </w:tabs>
        <w:ind w:left="720"/>
        <w:jc w:val="both"/>
      </w:pPr>
      <w:r w:rsidRPr="00EE1BF3">
        <w:t>30%</w:t>
      </w:r>
    </w:p>
    <w:p w14:paraId="7EBD16AF" w14:textId="77777777" w:rsidR="004B3333" w:rsidRPr="00896FEF" w:rsidRDefault="004B3333" w:rsidP="66F900FF">
      <w:pPr>
        <w:numPr>
          <w:ilvl w:val="1"/>
          <w:numId w:val="39"/>
        </w:numPr>
        <w:tabs>
          <w:tab w:val="left" w:pos="-1440"/>
        </w:tabs>
        <w:spacing w:after="200"/>
        <w:ind w:left="720"/>
        <w:jc w:val="both"/>
      </w:pPr>
      <w:r w:rsidRPr="00EE1BF3">
        <w:t>51%</w:t>
      </w:r>
    </w:p>
    <w:p w14:paraId="371C2D4A" w14:textId="77777777" w:rsidR="004B3333" w:rsidRPr="00896FEF" w:rsidRDefault="004B3333">
      <w:pPr>
        <w:numPr>
          <w:ilvl w:val="0"/>
          <w:numId w:val="44"/>
        </w:numPr>
        <w:tabs>
          <w:tab w:val="left" w:pos="-1440"/>
        </w:tabs>
        <w:ind w:hanging="720"/>
        <w:jc w:val="both"/>
      </w:pPr>
      <w:r w:rsidRPr="00EE1BF3">
        <w:t>Хорошо известно, что тестовые баллы не бывают полностью надежными. В связи с этим, какой способ действий из тех, что перечислены ниже, является подходящим для людей, использующих тестовые баллы (учителя, консультанты, психологи)?</w:t>
      </w:r>
    </w:p>
    <w:p w14:paraId="4F023125" w14:textId="77777777" w:rsidR="004B3333" w:rsidRPr="00896FEF" w:rsidRDefault="004B3333">
      <w:pPr>
        <w:numPr>
          <w:ilvl w:val="1"/>
          <w:numId w:val="38"/>
        </w:numPr>
        <w:tabs>
          <w:tab w:val="left" w:pos="-1440"/>
        </w:tabs>
        <w:ind w:left="720"/>
        <w:jc w:val="both"/>
      </w:pPr>
      <w:r w:rsidRPr="00EE1BF3">
        <w:t xml:space="preserve">Интерпретировать только очень высокие или очень низкие баллы </w:t>
      </w:r>
    </w:p>
    <w:p w14:paraId="22243A4D" w14:textId="77777777" w:rsidR="004B3333" w:rsidRPr="00896FEF" w:rsidRDefault="004B3333">
      <w:pPr>
        <w:numPr>
          <w:ilvl w:val="1"/>
          <w:numId w:val="38"/>
        </w:numPr>
        <w:tabs>
          <w:tab w:val="left" w:pos="-1440"/>
        </w:tabs>
        <w:ind w:left="720"/>
        <w:jc w:val="both"/>
      </w:pPr>
      <w:r w:rsidRPr="00EE1BF3">
        <w:t xml:space="preserve">Использовать интервью и наблюдение вместо тестов, для более обоснованных решений </w:t>
      </w:r>
    </w:p>
    <w:p w14:paraId="62DD57FD" w14:textId="77777777" w:rsidR="004B3333" w:rsidRPr="00896FEF" w:rsidRDefault="004B3333">
      <w:pPr>
        <w:numPr>
          <w:ilvl w:val="1"/>
          <w:numId w:val="38"/>
        </w:numPr>
        <w:tabs>
          <w:tab w:val="left" w:pos="-1440"/>
        </w:tabs>
        <w:ind w:left="720"/>
        <w:jc w:val="both"/>
      </w:pPr>
      <w:r w:rsidRPr="00EE1BF3">
        <w:t xml:space="preserve">Повторно тестировать людей, чтобы получать более согласованную информацию </w:t>
      </w:r>
    </w:p>
    <w:p w14:paraId="608571B4" w14:textId="6FBCF1AC" w:rsidR="004B3333" w:rsidRDefault="004B3333" w:rsidP="00EE1BF3">
      <w:pPr>
        <w:numPr>
          <w:ilvl w:val="1"/>
          <w:numId w:val="38"/>
        </w:numPr>
        <w:tabs>
          <w:tab w:val="left" w:pos="-1440"/>
        </w:tabs>
        <w:spacing w:after="200"/>
        <w:ind w:left="720"/>
        <w:jc w:val="both"/>
      </w:pPr>
      <w:r w:rsidRPr="00EE1BF3">
        <w:t xml:space="preserve">Использовать доверительные интервалы или учитывать ошибку измерения при интерпретации балов  </w:t>
      </w:r>
    </w:p>
    <w:p w14:paraId="3E904440" w14:textId="7E4A49F1" w:rsidR="004B3333" w:rsidRDefault="004B3333" w:rsidP="00D67373">
      <w:pPr>
        <w:pStyle w:val="1"/>
      </w:pPr>
      <w:r>
        <w:t>Порядок формирования оценок по дисциплине</w:t>
      </w:r>
    </w:p>
    <w:p w14:paraId="030397AB" w14:textId="77777777" w:rsidR="005F2E93" w:rsidRPr="005F2E93" w:rsidRDefault="005F2E93" w:rsidP="005F2E93"/>
    <w:p w14:paraId="15F2E546" w14:textId="77777777" w:rsidR="00140CA6" w:rsidRPr="002A2C99" w:rsidRDefault="001C543D">
      <w:pPr>
        <w:jc w:val="both"/>
      </w:pPr>
      <w:r>
        <w:t>Оценивается работа на занятиях по обязательной литературе, домашние задания и контрольные работы. На оценку влияет: правильность выполнения заданий контрольных и домашних работ (и их своевременная сдача), демонстрация и знания заданного материала, активность на занятиях.</w:t>
      </w:r>
    </w:p>
    <w:p w14:paraId="22526DBF" w14:textId="3D4F1E6A" w:rsidR="00140CA6" w:rsidRPr="002A2C99" w:rsidRDefault="00140CA6">
      <w:pPr>
        <w:jc w:val="both"/>
      </w:pPr>
      <w:r w:rsidRPr="002A2C99">
        <w:t xml:space="preserve">Преподаватель оценивает работу </w:t>
      </w:r>
      <w:r w:rsidR="00D16A9F">
        <w:t>аспирант</w:t>
      </w:r>
      <w:r w:rsidRPr="002A2C99">
        <w:t xml:space="preserve">ов на семинарских и практических занятиях: </w:t>
      </w:r>
      <w:r w:rsidR="001C543D">
        <w:t>- воспроизведение прочитанного материала, демонстрация способности видеть связи между основными пон</w:t>
      </w:r>
      <w:r w:rsidR="006667C6">
        <w:t xml:space="preserve">ятиями, задавание вопросов, </w:t>
      </w:r>
      <w:proofErr w:type="spellStart"/>
      <w:r w:rsidR="006667C6">
        <w:t>отв</w:t>
      </w:r>
      <w:r w:rsidR="001C543D">
        <w:t>еы</w:t>
      </w:r>
      <w:proofErr w:type="spellEnd"/>
      <w:r w:rsidR="001C543D">
        <w:t xml:space="preserve"> на вопросы преподавателя, участие в </w:t>
      </w:r>
      <w:r w:rsidR="00985F18">
        <w:t>дискуссиях</w:t>
      </w:r>
      <w:r w:rsidR="001C543D">
        <w:t xml:space="preserve"> и в групповой работе. </w:t>
      </w:r>
      <w:r w:rsidRPr="002A2C99">
        <w:t xml:space="preserve">Оценки за работу на семинарских и практических занятиях преподаватель выставляет в рабочую ведомость. Накопленная оценка по 10-ти балльной шкале за работу на семинарских и практических занятиях определяется перед промежуточным или итоговым контролем - </w:t>
      </w:r>
      <w:proofErr w:type="spellStart"/>
      <w:r w:rsidRPr="002A2C99">
        <w:rPr>
          <w:i/>
          <w:iCs/>
        </w:rPr>
        <w:t>О</w:t>
      </w:r>
      <w:r w:rsidRPr="002A2C99">
        <w:rPr>
          <w:i/>
          <w:iCs/>
          <w:vertAlign w:val="subscript"/>
        </w:rPr>
        <w:t>аудиторная</w:t>
      </w:r>
      <w:proofErr w:type="spellEnd"/>
      <w:r w:rsidRPr="002A2C99">
        <w:t xml:space="preserve">. </w:t>
      </w:r>
    </w:p>
    <w:p w14:paraId="4F48FE85" w14:textId="3AAB5D7F" w:rsidR="00140CA6" w:rsidRPr="002A2C99" w:rsidRDefault="00140CA6">
      <w:pPr>
        <w:jc w:val="both"/>
      </w:pPr>
      <w:r w:rsidRPr="002A2C99">
        <w:t xml:space="preserve">Преподаватель оценивает самостоятельную работу </w:t>
      </w:r>
      <w:r w:rsidR="00D16A9F">
        <w:t>аспирант</w:t>
      </w:r>
      <w:r w:rsidRPr="002A2C99">
        <w:t xml:space="preserve">ов: </w:t>
      </w:r>
      <w:proofErr w:type="gramStart"/>
      <w:r w:rsidR="001C543D">
        <w:t>оценивается</w:t>
      </w:r>
      <w:proofErr w:type="gramEnd"/>
      <w:r w:rsidR="001C543D">
        <w:t xml:space="preserve"> правильность выполнения заданий домашних работ и их своевременная сдача, полнота выполнения, </w:t>
      </w:r>
      <w:proofErr w:type="spellStart"/>
      <w:r w:rsidR="001C543D">
        <w:t>отвтеты</w:t>
      </w:r>
      <w:proofErr w:type="spellEnd"/>
      <w:r w:rsidR="001C543D">
        <w:t xml:space="preserve"> на вопросы аудитории при докладах.</w:t>
      </w:r>
      <w:r w:rsidRPr="002A2C99">
        <w:t xml:space="preserve"> Оценки за самостоятельную работу </w:t>
      </w:r>
      <w:r w:rsidR="00D16A9F">
        <w:t>аспирант</w:t>
      </w:r>
      <w:r w:rsidRPr="002A2C99">
        <w:t xml:space="preserve">а преподаватель выставляет в рабочую ведомость. Накопленная оценка по 10-ти балльной шкале за самостоятельную работу определяется перед промежуточным или итоговым контролем – </w:t>
      </w:r>
      <w:r w:rsidRPr="002A2C99">
        <w:rPr>
          <w:i/>
          <w:iCs/>
        </w:rPr>
        <w:t>О</w:t>
      </w:r>
      <w:r w:rsidRPr="002A2C99">
        <w:rPr>
          <w:i/>
          <w:iCs/>
          <w:vertAlign w:val="subscript"/>
        </w:rPr>
        <w:t>сам. работа</w:t>
      </w:r>
      <w:r w:rsidRPr="002A2C99">
        <w:t xml:space="preserve">. </w:t>
      </w:r>
    </w:p>
    <w:p w14:paraId="3E590EC1" w14:textId="77777777" w:rsidR="00140CA6" w:rsidRPr="002A2C99" w:rsidRDefault="00140CA6"/>
    <w:p w14:paraId="7997E52A" w14:textId="26B89DA2" w:rsidR="00140CA6" w:rsidRPr="002A2C99" w:rsidRDefault="00140CA6">
      <w:pPr>
        <w:jc w:val="both"/>
      </w:pPr>
      <w:r w:rsidRPr="002A2C99">
        <w:t xml:space="preserve">Накопленная оценка за текущий контроль учитывает результаты </w:t>
      </w:r>
      <w:r w:rsidR="00D16A9F">
        <w:t>аспирант</w:t>
      </w:r>
      <w:r w:rsidRPr="002A2C99">
        <w:t xml:space="preserve">а по текущему контролю следующим образом: </w:t>
      </w:r>
    </w:p>
    <w:p w14:paraId="533F8168" w14:textId="55AC9038" w:rsidR="00140CA6" w:rsidRDefault="00140CA6">
      <w:pPr>
        <w:spacing w:before="240"/>
        <w:jc w:val="center"/>
      </w:pPr>
      <w:proofErr w:type="spellStart"/>
      <w:proofErr w:type="gramStart"/>
      <w:r w:rsidRPr="002A2C99">
        <w:rPr>
          <w:i/>
          <w:iCs/>
        </w:rPr>
        <w:t>О</w:t>
      </w:r>
      <w:r w:rsidRPr="002A2C99">
        <w:rPr>
          <w:i/>
          <w:iCs/>
          <w:vertAlign w:val="subscript"/>
        </w:rPr>
        <w:t>текущий</w:t>
      </w:r>
      <w:proofErr w:type="spellEnd"/>
      <w:r w:rsidRPr="002A2C99">
        <w:t xml:space="preserve">  =</w:t>
      </w:r>
      <w:proofErr w:type="gramEnd"/>
      <w:r w:rsidRPr="002A2C99">
        <w:t xml:space="preserve">  </w:t>
      </w:r>
      <w:r w:rsidRPr="002A2C99">
        <w:rPr>
          <w:i/>
          <w:iCs/>
          <w:lang w:val="en-US"/>
        </w:rPr>
        <w:t>n</w:t>
      </w:r>
      <w:r w:rsidR="006667C6">
        <w:rPr>
          <w:i/>
          <w:iCs/>
        </w:rPr>
        <w:t>1</w:t>
      </w:r>
      <w:r w:rsidRPr="002A2C99">
        <w:rPr>
          <w:i/>
          <w:iCs/>
        </w:rPr>
        <w:t>·О</w:t>
      </w:r>
      <w:r w:rsidRPr="002A2C99">
        <w:rPr>
          <w:i/>
          <w:iCs/>
          <w:vertAlign w:val="subscript"/>
        </w:rPr>
        <w:t>к/р</w:t>
      </w:r>
      <w:r w:rsidRPr="002A2C99">
        <w:rPr>
          <w:i/>
          <w:iCs/>
        </w:rPr>
        <w:t xml:space="preserve"> + </w:t>
      </w:r>
      <w:r w:rsidRPr="002A2C99">
        <w:rPr>
          <w:i/>
          <w:iCs/>
          <w:lang w:val="en-US"/>
        </w:rPr>
        <w:t>n</w:t>
      </w:r>
      <w:r w:rsidRPr="002A2C99">
        <w:rPr>
          <w:i/>
          <w:iCs/>
          <w:vertAlign w:val="subscript"/>
        </w:rPr>
        <w:t>4</w:t>
      </w:r>
      <w:r w:rsidRPr="002A2C99">
        <w:rPr>
          <w:i/>
          <w:iCs/>
        </w:rPr>
        <w:t>·О</w:t>
      </w:r>
      <w:r w:rsidRPr="002A2C99">
        <w:rPr>
          <w:i/>
          <w:iCs/>
          <w:vertAlign w:val="subscript"/>
        </w:rPr>
        <w:t>кол</w:t>
      </w:r>
      <w:r w:rsidRPr="002A2C99">
        <w:rPr>
          <w:i/>
          <w:iCs/>
        </w:rPr>
        <w:t xml:space="preserve"> + </w:t>
      </w:r>
      <w:r w:rsidRPr="002A2C99">
        <w:rPr>
          <w:i/>
          <w:iCs/>
          <w:lang w:val="en-US"/>
        </w:rPr>
        <w:t>n</w:t>
      </w:r>
      <w:r w:rsidRPr="002A2C99">
        <w:rPr>
          <w:i/>
          <w:iCs/>
          <w:vertAlign w:val="subscript"/>
        </w:rPr>
        <w:t>5</w:t>
      </w:r>
      <w:r w:rsidRPr="002A2C99">
        <w:rPr>
          <w:i/>
          <w:iCs/>
        </w:rPr>
        <w:t>·О</w:t>
      </w:r>
      <w:r w:rsidRPr="002A2C99">
        <w:rPr>
          <w:i/>
          <w:iCs/>
          <w:vertAlign w:val="subscript"/>
        </w:rPr>
        <w:t>дз</w:t>
      </w:r>
      <w:r w:rsidRPr="002A2C99">
        <w:t xml:space="preserve"> ;</w:t>
      </w:r>
    </w:p>
    <w:p w14:paraId="5825A662" w14:textId="77777777" w:rsidR="005E68F5" w:rsidRPr="002A2C99" w:rsidRDefault="005E68F5" w:rsidP="00EE1BF3">
      <w:pPr>
        <w:jc w:val="center"/>
      </w:pPr>
    </w:p>
    <w:p w14:paraId="46544414" w14:textId="77777777" w:rsidR="00140CA6" w:rsidRPr="002A2C99" w:rsidRDefault="00140CA6" w:rsidP="00EE1BF3">
      <w:pPr>
        <w:jc w:val="both"/>
      </w:pPr>
      <w:r w:rsidRPr="002A2C99">
        <w:t xml:space="preserve">Способ округления накопленной оценки текущего контроля: арифметический (например, оценка 4,4 округляется до 4, а оценка 4,5 до 5.  </w:t>
      </w:r>
    </w:p>
    <w:p w14:paraId="29C4902E" w14:textId="77777777" w:rsidR="00140CA6" w:rsidRPr="002A2C99" w:rsidRDefault="00140CA6"/>
    <w:p w14:paraId="74DBF12D" w14:textId="77777777" w:rsidR="00140CA6" w:rsidRPr="002A2C99" w:rsidRDefault="00140CA6">
      <w:pPr>
        <w:jc w:val="both"/>
      </w:pPr>
      <w:r w:rsidRPr="002A2C99">
        <w:t xml:space="preserve">Результирующая оценка за </w:t>
      </w:r>
      <w:r w:rsidR="006667C6">
        <w:t>итоговый</w:t>
      </w:r>
      <w:r w:rsidRPr="002A2C99">
        <w:t xml:space="preserve"> контроль в форме </w:t>
      </w:r>
      <w:r w:rsidR="006667C6">
        <w:t>теста</w:t>
      </w:r>
      <w:r w:rsidRPr="002A2C99">
        <w:t xml:space="preserve"> выставляется </w:t>
      </w:r>
      <w:r w:rsidR="006667C6">
        <w:t xml:space="preserve">в 10бальной шкале. </w:t>
      </w:r>
    </w:p>
    <w:p w14:paraId="34C03B97" w14:textId="77777777" w:rsidR="006667C6" w:rsidRDefault="006667C6">
      <w:pPr>
        <w:jc w:val="both"/>
      </w:pPr>
    </w:p>
    <w:p w14:paraId="4DBAED97" w14:textId="56F97FB0" w:rsidR="00140CA6" w:rsidRPr="002A2C99" w:rsidRDefault="006667C6">
      <w:pPr>
        <w:jc w:val="both"/>
      </w:pPr>
      <w:r>
        <w:t>Итоговая оценка складывается из суммы ткущей оценки и итогового теста и п</w:t>
      </w:r>
      <w:r w:rsidR="004B3333">
        <w:t>е</w:t>
      </w:r>
      <w:r>
        <w:t xml:space="preserve">реводится в 10-бальную шкалу. </w:t>
      </w:r>
    </w:p>
    <w:p w14:paraId="17399C9D" w14:textId="77777777" w:rsidR="00140CA6" w:rsidRPr="002A2C99" w:rsidRDefault="00140CA6">
      <w:pPr>
        <w:jc w:val="both"/>
      </w:pPr>
    </w:p>
    <w:p w14:paraId="1839F5F3" w14:textId="4F998479" w:rsidR="00140CA6" w:rsidRPr="006667C6" w:rsidRDefault="00D16A9F">
      <w:pPr>
        <w:jc w:val="both"/>
      </w:pPr>
      <w:r>
        <w:t>Аспирант</w:t>
      </w:r>
      <w:r w:rsidR="00140CA6" w:rsidRPr="006667C6">
        <w:t xml:space="preserve"> не имеет возможности пересдать низкие результаты за текущий контроль или работу на занятиях, самостоятельную работу, если за любой из этих видов работы была выставлена оценка. </w:t>
      </w:r>
    </w:p>
    <w:p w14:paraId="029D26A0" w14:textId="5D77614B" w:rsidR="00140CA6" w:rsidRDefault="00140CA6">
      <w:pPr>
        <w:jc w:val="both"/>
      </w:pPr>
      <w:r w:rsidRPr="006667C6">
        <w:t xml:space="preserve">В случае если </w:t>
      </w:r>
      <w:r w:rsidR="00D16A9F">
        <w:t>аспирант</w:t>
      </w:r>
      <w:r w:rsidRPr="006667C6">
        <w:t xml:space="preserve"> пропустил срок сдачи отчетности по текущему контролю или самостоятельной работе по уважительной причине (к уважительным причинам может быть отнесена болезнь в указанный период, подтвержденная справкой из медицинского учреждения) допускает сдача форм контроля не позднее чем через две недели с момента окончания действия справки, если другие сроки не установлены деканатом. В случае, если </w:t>
      </w:r>
      <w:r w:rsidR="00D16A9F">
        <w:t>аспирант</w:t>
      </w:r>
      <w:r w:rsidRPr="006667C6">
        <w:t xml:space="preserve"> не сдает работу в указанный срок, ему выставляется оценка «0».  </w:t>
      </w:r>
    </w:p>
    <w:p w14:paraId="61DF7634" w14:textId="77777777" w:rsidR="006667C6" w:rsidRPr="006667C6" w:rsidRDefault="006667C6">
      <w:pPr>
        <w:jc w:val="both"/>
      </w:pPr>
      <w:r>
        <w:t>За каждый день просрочки сдачи домашней работы по неуважительной причине итоговая оценка за эту домашнюю работу снижается на 1 балл (по 10-бальной шкале)</w:t>
      </w:r>
    </w:p>
    <w:p w14:paraId="54C69DEE" w14:textId="77777777" w:rsidR="00140CA6" w:rsidRPr="006667C6" w:rsidRDefault="00140CA6">
      <w:pPr>
        <w:jc w:val="both"/>
      </w:pPr>
      <w:r w:rsidRPr="006667C6">
        <w:t>Условия пересдач</w:t>
      </w:r>
    </w:p>
    <w:p w14:paraId="62A599A9" w14:textId="6C980A62" w:rsidR="00140CA6" w:rsidRPr="006667C6" w:rsidRDefault="00140CA6">
      <w:pPr>
        <w:jc w:val="both"/>
      </w:pPr>
      <w:r w:rsidRPr="006667C6">
        <w:t xml:space="preserve">На пересдаче </w:t>
      </w:r>
      <w:r w:rsidR="00D16A9F">
        <w:t>аспирант</w:t>
      </w:r>
      <w:r w:rsidRPr="006667C6">
        <w:t>у не предоставляется возможность получить дополнительный балл для компенсации оценки за текущий контроль. Первая пересдача проводится преподавателем, отвечающим за чтение дисциплины на факультете. При выставлении результирующей оценки учитывается накопленная оценка за текущий контроль, самостоятельную и аудиторную работу</w:t>
      </w:r>
    </w:p>
    <w:p w14:paraId="0604DF4F" w14:textId="77777777" w:rsidR="00140CA6" w:rsidRPr="006667C6" w:rsidRDefault="00140CA6">
      <w:pPr>
        <w:jc w:val="both"/>
      </w:pPr>
    </w:p>
    <w:p w14:paraId="03F7974B" w14:textId="77777777" w:rsidR="00140CA6" w:rsidRPr="006667C6" w:rsidRDefault="00140CA6">
      <w:pPr>
        <w:jc w:val="center"/>
      </w:pPr>
      <w:r w:rsidRPr="006667C6">
        <w:rPr>
          <w:i/>
          <w:iCs/>
        </w:rPr>
        <w:t>k</w:t>
      </w:r>
      <w:r w:rsidRPr="006667C6">
        <w:rPr>
          <w:i/>
          <w:iCs/>
          <w:vertAlign w:val="subscript"/>
        </w:rPr>
        <w:t>2</w:t>
      </w:r>
      <w:r w:rsidRPr="006667C6">
        <w:rPr>
          <w:i/>
          <w:iCs/>
        </w:rPr>
        <w:t>·О</w:t>
      </w:r>
      <w:r w:rsidRPr="006667C6">
        <w:rPr>
          <w:i/>
          <w:iCs/>
          <w:vertAlign w:val="subscript"/>
        </w:rPr>
        <w:t>текущий</w:t>
      </w:r>
      <w:r w:rsidRPr="006667C6">
        <w:rPr>
          <w:i/>
          <w:iCs/>
        </w:rPr>
        <w:t xml:space="preserve"> + k</w:t>
      </w:r>
      <w:r w:rsidRPr="006667C6">
        <w:rPr>
          <w:i/>
          <w:iCs/>
          <w:vertAlign w:val="subscript"/>
        </w:rPr>
        <w:t>3</w:t>
      </w:r>
      <w:r w:rsidRPr="006667C6">
        <w:rPr>
          <w:i/>
          <w:iCs/>
        </w:rPr>
        <w:t>·О</w:t>
      </w:r>
      <w:r w:rsidRPr="006667C6">
        <w:rPr>
          <w:i/>
          <w:iCs/>
          <w:vertAlign w:val="subscript"/>
        </w:rPr>
        <w:t>сам. работа</w:t>
      </w:r>
      <w:r w:rsidRPr="006667C6">
        <w:rPr>
          <w:i/>
          <w:iCs/>
        </w:rPr>
        <w:t xml:space="preserve"> + k</w:t>
      </w:r>
      <w:r w:rsidRPr="006667C6">
        <w:rPr>
          <w:i/>
          <w:iCs/>
          <w:vertAlign w:val="subscript"/>
        </w:rPr>
        <w:t>4</w:t>
      </w:r>
      <w:r w:rsidRPr="006667C6">
        <w:rPr>
          <w:i/>
          <w:iCs/>
        </w:rPr>
        <w:t>·О</w:t>
      </w:r>
      <w:r w:rsidRPr="006667C6">
        <w:rPr>
          <w:i/>
          <w:iCs/>
          <w:vertAlign w:val="subscript"/>
        </w:rPr>
        <w:t>аудиторная</w:t>
      </w:r>
    </w:p>
    <w:p w14:paraId="4C73D78F" w14:textId="77777777" w:rsidR="00140CA6" w:rsidRPr="006667C6" w:rsidRDefault="00140CA6">
      <w:pPr>
        <w:jc w:val="both"/>
      </w:pPr>
    </w:p>
    <w:p w14:paraId="13217573" w14:textId="77777777" w:rsidR="00140CA6" w:rsidRPr="006667C6" w:rsidRDefault="00140CA6">
      <w:pPr>
        <w:jc w:val="both"/>
      </w:pPr>
      <w:r w:rsidRPr="006667C6">
        <w:t>Вторая пересдача проводится в присутствие комиссии, включающей не менее трех преподавателей, при выставлении результирующей оценки учитывается накопленная оценка за текущий контроль, самостоятельную и аудиторную работу</w:t>
      </w:r>
    </w:p>
    <w:p w14:paraId="05A370DB" w14:textId="77777777" w:rsidR="00140CA6" w:rsidRPr="006667C6" w:rsidRDefault="00140CA6">
      <w:pPr>
        <w:jc w:val="both"/>
      </w:pPr>
    </w:p>
    <w:p w14:paraId="6A2D3E40" w14:textId="77777777" w:rsidR="00140CA6" w:rsidRPr="006667C6" w:rsidRDefault="00140CA6">
      <w:pPr>
        <w:jc w:val="center"/>
      </w:pPr>
      <w:r w:rsidRPr="006667C6">
        <w:rPr>
          <w:i/>
          <w:iCs/>
        </w:rPr>
        <w:t>k</w:t>
      </w:r>
      <w:r w:rsidRPr="006667C6">
        <w:rPr>
          <w:i/>
          <w:iCs/>
          <w:vertAlign w:val="subscript"/>
        </w:rPr>
        <w:t>2</w:t>
      </w:r>
      <w:r w:rsidRPr="006667C6">
        <w:rPr>
          <w:i/>
          <w:iCs/>
        </w:rPr>
        <w:t>·О</w:t>
      </w:r>
      <w:r w:rsidRPr="006667C6">
        <w:rPr>
          <w:i/>
          <w:iCs/>
          <w:vertAlign w:val="subscript"/>
        </w:rPr>
        <w:t>текущий</w:t>
      </w:r>
      <w:r w:rsidRPr="006667C6">
        <w:rPr>
          <w:i/>
          <w:iCs/>
        </w:rPr>
        <w:t xml:space="preserve"> + k</w:t>
      </w:r>
      <w:r w:rsidRPr="006667C6">
        <w:rPr>
          <w:i/>
          <w:iCs/>
          <w:vertAlign w:val="subscript"/>
        </w:rPr>
        <w:t>3</w:t>
      </w:r>
      <w:r w:rsidRPr="006667C6">
        <w:rPr>
          <w:i/>
          <w:iCs/>
        </w:rPr>
        <w:t>·О</w:t>
      </w:r>
      <w:r w:rsidRPr="006667C6">
        <w:rPr>
          <w:i/>
          <w:iCs/>
          <w:vertAlign w:val="subscript"/>
        </w:rPr>
        <w:t>сам. работа</w:t>
      </w:r>
      <w:r w:rsidRPr="006667C6">
        <w:rPr>
          <w:i/>
          <w:iCs/>
        </w:rPr>
        <w:t xml:space="preserve"> + k</w:t>
      </w:r>
      <w:r w:rsidRPr="006667C6">
        <w:rPr>
          <w:i/>
          <w:iCs/>
          <w:vertAlign w:val="subscript"/>
        </w:rPr>
        <w:t>4</w:t>
      </w:r>
      <w:r w:rsidRPr="006667C6">
        <w:rPr>
          <w:i/>
          <w:iCs/>
        </w:rPr>
        <w:t>·О</w:t>
      </w:r>
      <w:r w:rsidRPr="006667C6">
        <w:rPr>
          <w:i/>
          <w:iCs/>
          <w:vertAlign w:val="subscript"/>
        </w:rPr>
        <w:t>аудиторная</w:t>
      </w:r>
    </w:p>
    <w:p w14:paraId="64B9FC08" w14:textId="77777777" w:rsidR="00140CA6" w:rsidRPr="006667C6" w:rsidRDefault="00140CA6">
      <w:pPr>
        <w:jc w:val="both"/>
      </w:pPr>
    </w:p>
    <w:p w14:paraId="4E06B67E" w14:textId="45376A6C" w:rsidR="00140CA6" w:rsidRPr="002A2C99" w:rsidRDefault="00140CA6">
      <w:pPr>
        <w:jc w:val="both"/>
      </w:pPr>
      <w:r w:rsidRPr="006667C6">
        <w:t xml:space="preserve">В исключительных случаях комиссия может принять решение об отказе от учета накопленной </w:t>
      </w:r>
      <w:r w:rsidR="00D16A9F">
        <w:t>аспирант</w:t>
      </w:r>
      <w:r w:rsidRPr="006667C6">
        <w:t xml:space="preserve">ом оценки. В данном случае комиссией используются следующие критерии оценки ответа </w:t>
      </w:r>
      <w:r w:rsidR="00D16A9F">
        <w:t>аспирант</w:t>
      </w:r>
      <w:r w:rsidRPr="006667C6">
        <w:t>а: полнота ответа на вопрос, самостоятельность при ответе на вопрос, точность в ответе на поставленные вопросы.</w:t>
      </w:r>
      <w:r w:rsidRPr="002A2C99">
        <w:t xml:space="preserve"> </w:t>
      </w:r>
    </w:p>
    <w:p w14:paraId="7293D5B7" w14:textId="77777777" w:rsidR="00140CA6" w:rsidRPr="002A2C99" w:rsidRDefault="00140CA6"/>
    <w:p w14:paraId="2C7AB46F" w14:textId="77777777" w:rsidR="00140CA6" w:rsidRPr="002A2C99" w:rsidRDefault="00140CA6">
      <w:pPr>
        <w:jc w:val="both"/>
      </w:pPr>
      <w:r w:rsidRPr="002A2C99">
        <w:t>В диплом выставляет результирующая оценка по учебной дисциплине, которая формируется по следующей формуле:</w:t>
      </w:r>
    </w:p>
    <w:p w14:paraId="7A68CFFA" w14:textId="77777777" w:rsidR="00140CA6" w:rsidRPr="002A2C99" w:rsidRDefault="00140CA6">
      <w:pPr>
        <w:spacing w:before="240"/>
        <w:jc w:val="center"/>
        <w:rPr>
          <w:i/>
          <w:iCs/>
        </w:rPr>
      </w:pPr>
      <w:proofErr w:type="spellStart"/>
      <w:r w:rsidRPr="002A2C99">
        <w:rPr>
          <w:i/>
          <w:iCs/>
        </w:rPr>
        <w:t>О</w:t>
      </w:r>
      <w:r w:rsidRPr="002A2C99">
        <w:rPr>
          <w:i/>
          <w:iCs/>
          <w:vertAlign w:val="subscript"/>
        </w:rPr>
        <w:t>дисциплина</w:t>
      </w:r>
      <w:proofErr w:type="spellEnd"/>
      <w:r w:rsidRPr="002A2C99">
        <w:rPr>
          <w:i/>
          <w:iCs/>
        </w:rPr>
        <w:t xml:space="preserve"> = </w:t>
      </w:r>
      <w:r w:rsidRPr="002A2C99">
        <w:rPr>
          <w:i/>
          <w:iCs/>
          <w:lang w:val="en-US"/>
        </w:rPr>
        <w:t>k</w:t>
      </w:r>
      <w:r w:rsidRPr="002A2C99">
        <w:rPr>
          <w:i/>
          <w:iCs/>
          <w:vertAlign w:val="subscript"/>
        </w:rPr>
        <w:t>1</w:t>
      </w:r>
      <w:r w:rsidRPr="002A2C99">
        <w:rPr>
          <w:i/>
          <w:iCs/>
        </w:rPr>
        <w:t>·О</w:t>
      </w:r>
      <w:r w:rsidRPr="002A2C99">
        <w:rPr>
          <w:i/>
          <w:iCs/>
          <w:vertAlign w:val="subscript"/>
        </w:rPr>
        <w:t>промежуточный</w:t>
      </w:r>
      <w:r w:rsidRPr="002A2C99">
        <w:t xml:space="preserve"> + </w:t>
      </w:r>
      <w:r w:rsidRPr="002A2C99">
        <w:rPr>
          <w:i/>
          <w:iCs/>
          <w:lang w:val="en-US"/>
        </w:rPr>
        <w:t>k</w:t>
      </w:r>
      <w:r w:rsidRPr="002A2C99">
        <w:rPr>
          <w:i/>
          <w:iCs/>
          <w:vertAlign w:val="subscript"/>
        </w:rPr>
        <w:t>2</w:t>
      </w:r>
      <w:r w:rsidRPr="002A2C99">
        <w:rPr>
          <w:i/>
          <w:iCs/>
        </w:rPr>
        <w:t>·О</w:t>
      </w:r>
      <w:r w:rsidRPr="002A2C99">
        <w:rPr>
          <w:i/>
          <w:iCs/>
          <w:vertAlign w:val="subscript"/>
        </w:rPr>
        <w:t>промежуточный</w:t>
      </w:r>
      <w:r w:rsidRPr="002A2C99">
        <w:t xml:space="preserve"> </w:t>
      </w:r>
      <w:proofErr w:type="gramStart"/>
      <w:r w:rsidRPr="002A2C99">
        <w:t xml:space="preserve">+  </w:t>
      </w:r>
      <w:r w:rsidRPr="002A2C99">
        <w:rPr>
          <w:i/>
          <w:iCs/>
          <w:lang w:val="en-US"/>
        </w:rPr>
        <w:t>k</w:t>
      </w:r>
      <w:proofErr w:type="gramEnd"/>
      <w:r w:rsidRPr="002A2C99">
        <w:rPr>
          <w:i/>
          <w:iCs/>
          <w:vertAlign w:val="subscript"/>
        </w:rPr>
        <w:t>3</w:t>
      </w:r>
      <w:r w:rsidRPr="002A2C99">
        <w:t>·</w:t>
      </w:r>
      <w:r w:rsidRPr="002A2C99">
        <w:rPr>
          <w:i/>
          <w:iCs/>
        </w:rPr>
        <w:t>О</w:t>
      </w:r>
      <w:r w:rsidRPr="002A2C99">
        <w:rPr>
          <w:i/>
          <w:iCs/>
          <w:vertAlign w:val="subscript"/>
        </w:rPr>
        <w:t>итоговый</w:t>
      </w:r>
    </w:p>
    <w:p w14:paraId="55247B76" w14:textId="64C47683" w:rsidR="005F2E93" w:rsidRPr="005F2E93" w:rsidRDefault="00140CA6" w:rsidP="00EE1BF3">
      <w:pPr>
        <w:spacing w:before="120"/>
        <w:jc w:val="both"/>
        <w:rPr>
          <w:sz w:val="20"/>
          <w:szCs w:val="20"/>
        </w:rPr>
      </w:pPr>
      <w:r w:rsidRPr="002A2C99">
        <w:t>Способ округления результирующей оценки по учебной дисциплине: арифметический (например, оценка 4,4 округляется до 4, а оценка 4,5 до 5).</w:t>
      </w:r>
    </w:p>
    <w:p w14:paraId="5A9DF742" w14:textId="77777777" w:rsidR="005F2E93" w:rsidRPr="00EE1BF3" w:rsidRDefault="005F2E93">
      <w:pPr>
        <w:jc w:val="both"/>
        <w:rPr>
          <w:szCs w:val="24"/>
        </w:rPr>
      </w:pPr>
    </w:p>
    <w:p w14:paraId="6598379D" w14:textId="77777777" w:rsidR="003C304C" w:rsidRDefault="00D61665" w:rsidP="00EE1BF3">
      <w:pPr>
        <w:pStyle w:val="1"/>
        <w:jc w:val="both"/>
        <w:rPr>
          <w:sz w:val="24"/>
          <w:szCs w:val="24"/>
        </w:rPr>
      </w:pPr>
      <w:r w:rsidRPr="00EE1BF3">
        <w:rPr>
          <w:sz w:val="24"/>
          <w:szCs w:val="24"/>
        </w:rPr>
        <w:t>Учебно-методическое и информационное обеспечение дисциплины</w:t>
      </w:r>
    </w:p>
    <w:p w14:paraId="0E5CCFE8" w14:textId="77777777" w:rsidR="00710DC0" w:rsidRPr="00710DC0" w:rsidRDefault="00710DC0" w:rsidP="00710DC0"/>
    <w:p w14:paraId="3EB05940" w14:textId="77777777" w:rsidR="00710DC0" w:rsidRPr="00EE1BF3" w:rsidRDefault="00710DC0" w:rsidP="00710DC0">
      <w:pPr>
        <w:pStyle w:val="2"/>
        <w:spacing w:before="0" w:after="0"/>
        <w:jc w:val="both"/>
        <w:rPr>
          <w:szCs w:val="24"/>
        </w:rPr>
      </w:pPr>
      <w:r w:rsidRPr="00EE1BF3">
        <w:rPr>
          <w:szCs w:val="24"/>
        </w:rPr>
        <w:t>Основная литература</w:t>
      </w:r>
    </w:p>
    <w:p w14:paraId="08B56EE7" w14:textId="77777777" w:rsidR="00710DC0" w:rsidRDefault="006667C6" w:rsidP="00D55540">
      <w:pPr>
        <w:numPr>
          <w:ilvl w:val="0"/>
          <w:numId w:val="50"/>
        </w:numPr>
        <w:tabs>
          <w:tab w:val="left" w:pos="-1440"/>
        </w:tabs>
        <w:jc w:val="both"/>
        <w:rPr>
          <w:szCs w:val="24"/>
        </w:rPr>
      </w:pPr>
      <w:proofErr w:type="spellStart"/>
      <w:r w:rsidRPr="00710DC0">
        <w:rPr>
          <w:szCs w:val="24"/>
        </w:rPr>
        <w:t>Анастази</w:t>
      </w:r>
      <w:proofErr w:type="spellEnd"/>
      <w:r w:rsidRPr="00710DC0">
        <w:rPr>
          <w:szCs w:val="24"/>
        </w:rPr>
        <w:t xml:space="preserve"> А., </w:t>
      </w:r>
      <w:proofErr w:type="spellStart"/>
      <w:r w:rsidRPr="00710DC0">
        <w:rPr>
          <w:szCs w:val="24"/>
        </w:rPr>
        <w:t>Урбина</w:t>
      </w:r>
      <w:proofErr w:type="spellEnd"/>
      <w:r w:rsidRPr="00710DC0">
        <w:rPr>
          <w:szCs w:val="24"/>
        </w:rPr>
        <w:t xml:space="preserve"> С. Психологическое тестирование. </w:t>
      </w:r>
      <w:proofErr w:type="gramStart"/>
      <w:r w:rsidRPr="00710DC0">
        <w:rPr>
          <w:szCs w:val="24"/>
        </w:rPr>
        <w:t>СПб.:</w:t>
      </w:r>
      <w:proofErr w:type="gramEnd"/>
      <w:r w:rsidRPr="00710DC0">
        <w:rPr>
          <w:szCs w:val="24"/>
        </w:rPr>
        <w:t xml:space="preserve"> Питер, 2003.</w:t>
      </w:r>
      <w:r w:rsidR="00710DC0" w:rsidRPr="00710DC0">
        <w:rPr>
          <w:szCs w:val="24"/>
        </w:rPr>
        <w:t xml:space="preserve"> </w:t>
      </w:r>
    </w:p>
    <w:p w14:paraId="1CFBA0C6" w14:textId="336C5089" w:rsidR="00710DC0" w:rsidRPr="00710DC0" w:rsidRDefault="006667C6" w:rsidP="00D55540">
      <w:pPr>
        <w:numPr>
          <w:ilvl w:val="0"/>
          <w:numId w:val="50"/>
        </w:numPr>
        <w:tabs>
          <w:tab w:val="left" w:pos="-1440"/>
        </w:tabs>
        <w:jc w:val="both"/>
        <w:rPr>
          <w:szCs w:val="24"/>
        </w:rPr>
      </w:pPr>
      <w:proofErr w:type="spellStart"/>
      <w:r w:rsidRPr="00710DC0">
        <w:rPr>
          <w:szCs w:val="24"/>
        </w:rPr>
        <w:t>Крокер</w:t>
      </w:r>
      <w:proofErr w:type="spellEnd"/>
      <w:r w:rsidRPr="00710DC0">
        <w:rPr>
          <w:szCs w:val="24"/>
        </w:rPr>
        <w:t xml:space="preserve"> Л., </w:t>
      </w:r>
      <w:proofErr w:type="spellStart"/>
      <w:r w:rsidRPr="00710DC0">
        <w:rPr>
          <w:szCs w:val="24"/>
        </w:rPr>
        <w:t>Алгина</w:t>
      </w:r>
      <w:proofErr w:type="spellEnd"/>
      <w:r w:rsidRPr="00710DC0">
        <w:rPr>
          <w:szCs w:val="24"/>
        </w:rPr>
        <w:t xml:space="preserve"> Дж. Введение в классическую и современную теорию тестов. </w:t>
      </w:r>
      <w:proofErr w:type="spellStart"/>
      <w:proofErr w:type="gramStart"/>
      <w:r w:rsidRPr="00710DC0">
        <w:rPr>
          <w:szCs w:val="24"/>
        </w:rPr>
        <w:t>Москва</w:t>
      </w:r>
      <w:r w:rsidR="00D67373" w:rsidRPr="00710DC0">
        <w:rPr>
          <w:szCs w:val="24"/>
        </w:rPr>
        <w:t>,</w:t>
      </w:r>
      <w:r w:rsidRPr="00710DC0">
        <w:rPr>
          <w:szCs w:val="24"/>
        </w:rPr>
        <w:t>Логос</w:t>
      </w:r>
      <w:proofErr w:type="spellEnd"/>
      <w:proofErr w:type="gramEnd"/>
      <w:r w:rsidRPr="00710DC0">
        <w:rPr>
          <w:szCs w:val="24"/>
        </w:rPr>
        <w:t xml:space="preserve"> 2010.</w:t>
      </w:r>
      <w:r w:rsidR="00710DC0" w:rsidRPr="00710DC0">
        <w:rPr>
          <w:szCs w:val="24"/>
        </w:rPr>
        <w:t xml:space="preserve"> </w:t>
      </w:r>
    </w:p>
    <w:p w14:paraId="286B4C16" w14:textId="7C53949B" w:rsidR="006667C6" w:rsidRPr="00710DC0" w:rsidRDefault="006667C6" w:rsidP="00B55FE9">
      <w:pPr>
        <w:numPr>
          <w:ilvl w:val="0"/>
          <w:numId w:val="50"/>
        </w:numPr>
        <w:tabs>
          <w:tab w:val="left" w:pos="-1440"/>
        </w:tabs>
        <w:jc w:val="both"/>
        <w:rPr>
          <w:szCs w:val="24"/>
        </w:rPr>
      </w:pPr>
      <w:r w:rsidRPr="00710DC0">
        <w:rPr>
          <w:szCs w:val="24"/>
        </w:rPr>
        <w:t>Поппер К. Предположения и опровержения. Рост научного знания. М.: АСТ, 2008.</w:t>
      </w:r>
    </w:p>
    <w:p w14:paraId="77D5543F" w14:textId="77777777" w:rsidR="006667C6" w:rsidRPr="00EE1BF3" w:rsidRDefault="006667C6" w:rsidP="00EE1BF3">
      <w:pPr>
        <w:numPr>
          <w:ilvl w:val="0"/>
          <w:numId w:val="50"/>
        </w:numPr>
        <w:ind w:left="426" w:hanging="426"/>
        <w:jc w:val="both"/>
        <w:rPr>
          <w:szCs w:val="24"/>
          <w:lang w:val="en-US"/>
        </w:rPr>
      </w:pPr>
      <w:r w:rsidRPr="00EE1BF3">
        <w:rPr>
          <w:szCs w:val="24"/>
          <w:lang w:val="en-US"/>
        </w:rPr>
        <w:t xml:space="preserve">Kaplan, R.M., &amp; </w:t>
      </w:r>
      <w:proofErr w:type="spellStart"/>
      <w:r w:rsidRPr="00EE1BF3">
        <w:rPr>
          <w:szCs w:val="24"/>
          <w:lang w:val="en-US"/>
        </w:rPr>
        <w:t>Saccuzzo</w:t>
      </w:r>
      <w:proofErr w:type="spellEnd"/>
      <w:r w:rsidRPr="00EE1BF3">
        <w:rPr>
          <w:szCs w:val="24"/>
          <w:lang w:val="en-US"/>
        </w:rPr>
        <w:t>, D.P.  (2008). Psychological testing: Principles, applications, and issues (7</w:t>
      </w:r>
      <w:r w:rsidRPr="00EE1BF3">
        <w:rPr>
          <w:szCs w:val="24"/>
          <w:vertAlign w:val="superscript"/>
          <w:lang w:val="en-US"/>
        </w:rPr>
        <w:t>th</w:t>
      </w:r>
      <w:r w:rsidRPr="00EE1BF3">
        <w:rPr>
          <w:szCs w:val="24"/>
          <w:lang w:val="en-US"/>
        </w:rPr>
        <w:t xml:space="preserve"> </w:t>
      </w:r>
      <w:proofErr w:type="gramStart"/>
      <w:r w:rsidRPr="00EE1BF3">
        <w:rPr>
          <w:szCs w:val="24"/>
          <w:lang w:val="en-US"/>
        </w:rPr>
        <w:t>ed</w:t>
      </w:r>
      <w:proofErr w:type="gramEnd"/>
      <w:r w:rsidRPr="00EE1BF3">
        <w:rPr>
          <w:szCs w:val="24"/>
          <w:lang w:val="en-US"/>
        </w:rPr>
        <w:t>.).  Wadsworth, Cengage Learning.</w:t>
      </w:r>
    </w:p>
    <w:p w14:paraId="04A37198" w14:textId="77777777" w:rsidR="006667C6" w:rsidRPr="00EE1BF3" w:rsidRDefault="006667C6" w:rsidP="00EE1BF3">
      <w:pPr>
        <w:pStyle w:val="2"/>
        <w:numPr>
          <w:ilvl w:val="0"/>
          <w:numId w:val="50"/>
        </w:numPr>
        <w:spacing w:before="0" w:after="0"/>
        <w:ind w:left="426" w:hanging="426"/>
        <w:jc w:val="both"/>
        <w:rPr>
          <w:rStyle w:val="bea-portal-theme-alibrisinvisible"/>
          <w:rFonts w:eastAsia="Calibri"/>
          <w:b w:val="0"/>
          <w:bCs w:val="0"/>
          <w:i/>
          <w:iCs w:val="0"/>
          <w:szCs w:val="24"/>
        </w:rPr>
      </w:pPr>
      <w:r w:rsidRPr="00EE1BF3">
        <w:rPr>
          <w:rStyle w:val="bea-portal-theme-alibrisinvisible"/>
          <w:b w:val="0"/>
          <w:szCs w:val="24"/>
          <w:lang w:val="en-US"/>
        </w:rPr>
        <w:t>Hambleton,</w:t>
      </w:r>
      <w:r w:rsidRPr="00EE1BF3">
        <w:rPr>
          <w:b w:val="0"/>
          <w:szCs w:val="24"/>
          <w:lang w:val="en-US"/>
        </w:rPr>
        <w:t xml:space="preserve"> R</w:t>
      </w:r>
      <w:r w:rsidRPr="00EE1BF3">
        <w:rPr>
          <w:rStyle w:val="bea-portal-theme-alibrisinvisible"/>
          <w:b w:val="0"/>
          <w:szCs w:val="24"/>
          <w:lang w:val="en-US"/>
        </w:rPr>
        <w:t xml:space="preserve">.K., </w:t>
      </w:r>
      <w:proofErr w:type="spellStart"/>
      <w:r w:rsidRPr="00EE1BF3">
        <w:rPr>
          <w:rStyle w:val="bea-portal-theme-alibrisinvisible"/>
          <w:b w:val="0"/>
          <w:szCs w:val="24"/>
          <w:lang w:val="en-US"/>
        </w:rPr>
        <w:t>Swaminathan</w:t>
      </w:r>
      <w:proofErr w:type="spellEnd"/>
      <w:r w:rsidRPr="00EE1BF3">
        <w:rPr>
          <w:rStyle w:val="bea-portal-theme-alibrisinvisible"/>
          <w:b w:val="0"/>
          <w:szCs w:val="24"/>
          <w:lang w:val="en-US"/>
        </w:rPr>
        <w:t xml:space="preserve">, H. (1991). </w:t>
      </w:r>
      <w:r w:rsidRPr="00EE1BF3">
        <w:rPr>
          <w:b w:val="0"/>
          <w:szCs w:val="24"/>
          <w:lang w:val="en-US"/>
        </w:rPr>
        <w:t xml:space="preserve">Fundamentals of Item Response Theory. </w:t>
      </w:r>
      <w:r w:rsidRPr="00EE1BF3">
        <w:rPr>
          <w:b w:val="0"/>
          <w:szCs w:val="24"/>
        </w:rPr>
        <w:t xml:space="preserve">CA: </w:t>
      </w:r>
      <w:proofErr w:type="spellStart"/>
      <w:r w:rsidRPr="00EE1BF3">
        <w:rPr>
          <w:rStyle w:val="bea-portal-theme-alibrisinvisible"/>
          <w:b w:val="0"/>
          <w:szCs w:val="24"/>
        </w:rPr>
        <w:t>Sage</w:t>
      </w:r>
      <w:proofErr w:type="spellEnd"/>
      <w:r w:rsidRPr="00EE1BF3">
        <w:rPr>
          <w:rStyle w:val="bea-portal-theme-alibrisinvisible"/>
          <w:b w:val="0"/>
          <w:szCs w:val="24"/>
        </w:rPr>
        <w:t>.</w:t>
      </w:r>
    </w:p>
    <w:p w14:paraId="0D498C6B" w14:textId="77777777" w:rsidR="003C304C" w:rsidRPr="00EE1BF3" w:rsidRDefault="003C304C" w:rsidP="00EE1BF3">
      <w:pPr>
        <w:jc w:val="both"/>
        <w:rPr>
          <w:szCs w:val="24"/>
        </w:rPr>
      </w:pPr>
      <w:r w:rsidRPr="00EE1BF3">
        <w:rPr>
          <w:szCs w:val="24"/>
        </w:rPr>
        <w:t xml:space="preserve"> </w:t>
      </w:r>
    </w:p>
    <w:p w14:paraId="599CA130" w14:textId="77777777" w:rsidR="006826E2" w:rsidRPr="00EE1BF3" w:rsidRDefault="003C304C" w:rsidP="00EE1BF3">
      <w:pPr>
        <w:pStyle w:val="2"/>
        <w:jc w:val="both"/>
        <w:rPr>
          <w:szCs w:val="24"/>
        </w:rPr>
      </w:pPr>
      <w:r w:rsidRPr="00EE1BF3">
        <w:rPr>
          <w:szCs w:val="24"/>
        </w:rPr>
        <w:t xml:space="preserve">Дополнительная литература </w:t>
      </w:r>
    </w:p>
    <w:p w14:paraId="74BA8A14" w14:textId="3491E8CD" w:rsidR="00D67373" w:rsidRPr="00EE1BF3" w:rsidRDefault="006667C6" w:rsidP="00EE1BF3">
      <w:pPr>
        <w:pStyle w:val="af5"/>
        <w:numPr>
          <w:ilvl w:val="0"/>
          <w:numId w:val="51"/>
        </w:numPr>
        <w:jc w:val="both"/>
        <w:rPr>
          <w:rFonts w:ascii="Times New Roman" w:hAnsi="Times New Roman"/>
          <w:sz w:val="24"/>
          <w:szCs w:val="24"/>
        </w:rPr>
      </w:pPr>
      <w:proofErr w:type="spellStart"/>
      <w:r w:rsidRPr="00EE1BF3">
        <w:rPr>
          <w:rFonts w:ascii="Times New Roman" w:hAnsi="Times New Roman"/>
          <w:sz w:val="24"/>
          <w:szCs w:val="24"/>
          <w:lang w:val="ru-RU"/>
        </w:rPr>
        <w:t>Тюменева</w:t>
      </w:r>
      <w:proofErr w:type="spellEnd"/>
      <w:r w:rsidRPr="00EE1BF3">
        <w:rPr>
          <w:rFonts w:ascii="Times New Roman" w:hAnsi="Times New Roman"/>
          <w:sz w:val="24"/>
          <w:szCs w:val="24"/>
          <w:lang w:val="ru-RU"/>
        </w:rPr>
        <w:t xml:space="preserve"> Ю.А. Психологическое измерение. </w:t>
      </w:r>
      <w:r w:rsidRPr="00EE1BF3">
        <w:rPr>
          <w:szCs w:val="24"/>
        </w:rPr>
        <w:t>М.</w:t>
      </w:r>
      <w:proofErr w:type="gramStart"/>
      <w:r w:rsidRPr="00EE1BF3">
        <w:rPr>
          <w:szCs w:val="24"/>
        </w:rPr>
        <w:t>,</w:t>
      </w:r>
      <w:proofErr w:type="spellStart"/>
      <w:r w:rsidRPr="00EE1BF3">
        <w:rPr>
          <w:szCs w:val="24"/>
        </w:rPr>
        <w:t>Аспект</w:t>
      </w:r>
      <w:proofErr w:type="gramEnd"/>
      <w:r w:rsidRPr="00EE1BF3">
        <w:rPr>
          <w:szCs w:val="24"/>
        </w:rPr>
        <w:t>-Пресс</w:t>
      </w:r>
      <w:proofErr w:type="spellEnd"/>
      <w:r w:rsidRPr="00EE1BF3">
        <w:rPr>
          <w:szCs w:val="24"/>
        </w:rPr>
        <w:t>. 2007.</w:t>
      </w:r>
    </w:p>
    <w:p w14:paraId="25D750B0" w14:textId="2770FC75" w:rsidR="00D67373" w:rsidRPr="00EE1BF3" w:rsidRDefault="006667C6" w:rsidP="00EE1BF3">
      <w:pPr>
        <w:pStyle w:val="af5"/>
        <w:numPr>
          <w:ilvl w:val="0"/>
          <w:numId w:val="51"/>
        </w:numPr>
        <w:jc w:val="both"/>
        <w:rPr>
          <w:rFonts w:ascii="Times New Roman" w:hAnsi="Times New Roman"/>
          <w:sz w:val="24"/>
          <w:szCs w:val="24"/>
        </w:rPr>
      </w:pPr>
      <w:r w:rsidRPr="00EE1BF3">
        <w:rPr>
          <w:rFonts w:ascii="Times New Roman" w:hAnsi="Times New Roman"/>
          <w:sz w:val="24"/>
          <w:szCs w:val="24"/>
        </w:rPr>
        <w:t>American Educational Research Association (AERA), American Psychological Association, &amp; National Council on Measurement in Education.  (1999). Standards for educational and psychological testing.  Washington, DC: AERA.</w:t>
      </w:r>
    </w:p>
    <w:p w14:paraId="7323DD1C" w14:textId="5C9CC136" w:rsidR="00D67373" w:rsidRPr="00EE1BF3" w:rsidRDefault="006667C6" w:rsidP="00EE1BF3">
      <w:pPr>
        <w:pStyle w:val="af5"/>
        <w:numPr>
          <w:ilvl w:val="0"/>
          <w:numId w:val="51"/>
        </w:numPr>
        <w:jc w:val="both"/>
        <w:rPr>
          <w:rFonts w:ascii="Times New Roman" w:hAnsi="Times New Roman"/>
          <w:sz w:val="24"/>
          <w:szCs w:val="24"/>
        </w:rPr>
      </w:pPr>
      <w:r w:rsidRPr="00EE1BF3">
        <w:rPr>
          <w:rFonts w:ascii="Times New Roman" w:hAnsi="Times New Roman"/>
          <w:sz w:val="24"/>
          <w:szCs w:val="24"/>
        </w:rPr>
        <w:t xml:space="preserve">Gregory, R.J.  (2007). Psychological testing:  History, principles, and applications (5th edition).  New York:  Pearson. </w:t>
      </w:r>
    </w:p>
    <w:p w14:paraId="73D1D230" w14:textId="77777777" w:rsidR="00D67373" w:rsidRPr="00EE1BF3" w:rsidRDefault="006667C6" w:rsidP="00EE1BF3">
      <w:pPr>
        <w:pStyle w:val="af5"/>
        <w:numPr>
          <w:ilvl w:val="0"/>
          <w:numId w:val="51"/>
        </w:numPr>
        <w:jc w:val="both"/>
        <w:rPr>
          <w:rFonts w:ascii="Times New Roman" w:hAnsi="Times New Roman"/>
          <w:sz w:val="24"/>
          <w:szCs w:val="24"/>
        </w:rPr>
      </w:pPr>
      <w:r w:rsidRPr="00EE1BF3">
        <w:rPr>
          <w:rFonts w:ascii="Times New Roman" w:hAnsi="Times New Roman"/>
          <w:sz w:val="24"/>
          <w:szCs w:val="24"/>
        </w:rPr>
        <w:t xml:space="preserve">Miller, M.D., Linn, R.L., &amp; </w:t>
      </w:r>
      <w:proofErr w:type="spellStart"/>
      <w:r w:rsidRPr="00EE1BF3">
        <w:rPr>
          <w:rFonts w:ascii="Times New Roman" w:hAnsi="Times New Roman"/>
          <w:sz w:val="24"/>
          <w:szCs w:val="24"/>
        </w:rPr>
        <w:t>Gronlund</w:t>
      </w:r>
      <w:proofErr w:type="spellEnd"/>
      <w:r w:rsidRPr="00EE1BF3">
        <w:rPr>
          <w:rFonts w:ascii="Times New Roman" w:hAnsi="Times New Roman"/>
          <w:sz w:val="24"/>
          <w:szCs w:val="24"/>
        </w:rPr>
        <w:t xml:space="preserve">, N.E. (2008). Measurement and assessment in teaching (10th </w:t>
      </w:r>
      <w:proofErr w:type="gramStart"/>
      <w:r w:rsidRPr="00EE1BF3">
        <w:rPr>
          <w:rFonts w:ascii="Times New Roman" w:hAnsi="Times New Roman"/>
          <w:sz w:val="24"/>
          <w:szCs w:val="24"/>
        </w:rPr>
        <w:t>ed</w:t>
      </w:r>
      <w:proofErr w:type="gramEnd"/>
      <w:r w:rsidRPr="00EE1BF3">
        <w:rPr>
          <w:rFonts w:ascii="Times New Roman" w:hAnsi="Times New Roman"/>
          <w:sz w:val="24"/>
          <w:szCs w:val="24"/>
        </w:rPr>
        <w:t xml:space="preserve">.).  Prentice Hall.  </w:t>
      </w:r>
    </w:p>
    <w:p w14:paraId="0AD587FA" w14:textId="728AB3A8" w:rsidR="00D67373" w:rsidRPr="00EE1BF3" w:rsidRDefault="00D67373" w:rsidP="00EE1BF3">
      <w:pPr>
        <w:pStyle w:val="af5"/>
        <w:numPr>
          <w:ilvl w:val="0"/>
          <w:numId w:val="51"/>
        </w:numPr>
        <w:jc w:val="both"/>
        <w:rPr>
          <w:rFonts w:ascii="Times New Roman" w:hAnsi="Times New Roman"/>
          <w:sz w:val="24"/>
          <w:szCs w:val="24"/>
        </w:rPr>
      </w:pPr>
      <w:r w:rsidRPr="00EE1BF3">
        <w:rPr>
          <w:rFonts w:ascii="Times New Roman" w:hAnsi="Times New Roman"/>
          <w:sz w:val="24"/>
          <w:szCs w:val="24"/>
        </w:rPr>
        <w:t xml:space="preserve">Thorndike, R. M., Thorndike-Christ, T.M. (2009).  Measurement and evaluation in psychology and education (8th </w:t>
      </w:r>
      <w:proofErr w:type="gramStart"/>
      <w:r w:rsidRPr="00EE1BF3">
        <w:rPr>
          <w:rFonts w:ascii="Times New Roman" w:hAnsi="Times New Roman"/>
          <w:sz w:val="24"/>
          <w:szCs w:val="24"/>
        </w:rPr>
        <w:t>ed</w:t>
      </w:r>
      <w:proofErr w:type="gramEnd"/>
      <w:r w:rsidRPr="00EE1BF3">
        <w:rPr>
          <w:rFonts w:ascii="Times New Roman" w:hAnsi="Times New Roman"/>
          <w:sz w:val="24"/>
          <w:szCs w:val="24"/>
        </w:rPr>
        <w:t>.).  Pearson Prentice Hall.</w:t>
      </w:r>
    </w:p>
    <w:p w14:paraId="43B71F23" w14:textId="506F676F" w:rsidR="00D657AF" w:rsidRPr="00EE1BF3" w:rsidRDefault="00D657AF" w:rsidP="00EE1BF3">
      <w:pPr>
        <w:pStyle w:val="2"/>
        <w:jc w:val="both"/>
        <w:rPr>
          <w:szCs w:val="24"/>
        </w:rPr>
      </w:pPr>
      <w:r w:rsidRPr="00EE1BF3">
        <w:rPr>
          <w:szCs w:val="24"/>
        </w:rPr>
        <w:t>Справочники, словари, энциклопедии</w:t>
      </w:r>
    </w:p>
    <w:p w14:paraId="5CDFF64C" w14:textId="11C40B5E" w:rsidR="005E68F5" w:rsidRPr="00EE1BF3" w:rsidRDefault="000B2DDC" w:rsidP="00EE1BF3">
      <w:pPr>
        <w:jc w:val="both"/>
        <w:rPr>
          <w:szCs w:val="24"/>
        </w:rPr>
      </w:pPr>
      <w:r>
        <w:rPr>
          <w:szCs w:val="24"/>
        </w:rPr>
        <w:t>Нет</w:t>
      </w:r>
    </w:p>
    <w:p w14:paraId="63326D16" w14:textId="77777777" w:rsidR="003C304C" w:rsidRPr="00EE1BF3" w:rsidRDefault="001A5F84" w:rsidP="00EE1BF3">
      <w:pPr>
        <w:pStyle w:val="2"/>
        <w:jc w:val="both"/>
        <w:rPr>
          <w:szCs w:val="24"/>
        </w:rPr>
      </w:pPr>
      <w:r w:rsidRPr="00EE1BF3">
        <w:rPr>
          <w:szCs w:val="24"/>
        </w:rPr>
        <w:t>Программные средства</w:t>
      </w:r>
    </w:p>
    <w:p w14:paraId="47450FC8" w14:textId="1B9C4ABE" w:rsidR="003C304C" w:rsidRPr="00EE1BF3" w:rsidRDefault="00F259A5">
      <w:pPr>
        <w:jc w:val="both"/>
        <w:rPr>
          <w:szCs w:val="24"/>
        </w:rPr>
      </w:pPr>
      <w:r w:rsidRPr="00EE1BF3">
        <w:rPr>
          <w:szCs w:val="24"/>
        </w:rPr>
        <w:t xml:space="preserve">Для успешного </w:t>
      </w:r>
      <w:r w:rsidR="00257AD2" w:rsidRPr="00EE1BF3">
        <w:rPr>
          <w:szCs w:val="24"/>
        </w:rPr>
        <w:t>освоения</w:t>
      </w:r>
      <w:r w:rsidRPr="00EE1BF3">
        <w:rPr>
          <w:szCs w:val="24"/>
        </w:rPr>
        <w:t xml:space="preserve"> дисциплины, </w:t>
      </w:r>
      <w:r w:rsidR="00D16A9F">
        <w:rPr>
          <w:szCs w:val="24"/>
        </w:rPr>
        <w:t>аспирант</w:t>
      </w:r>
      <w:r w:rsidRPr="00EE1BF3">
        <w:rPr>
          <w:szCs w:val="24"/>
        </w:rPr>
        <w:t xml:space="preserve"> </w:t>
      </w:r>
      <w:r w:rsidR="00410097" w:rsidRPr="00EE1BF3">
        <w:rPr>
          <w:szCs w:val="24"/>
        </w:rPr>
        <w:t xml:space="preserve">использует следующие </w:t>
      </w:r>
      <w:r w:rsidR="00D109AC" w:rsidRPr="00EE1BF3">
        <w:rPr>
          <w:szCs w:val="24"/>
        </w:rPr>
        <w:t>программные средства:</w:t>
      </w:r>
    </w:p>
    <w:p w14:paraId="3F7B44D2" w14:textId="77777777" w:rsidR="00410097" w:rsidRPr="00EE1BF3" w:rsidRDefault="006667C6">
      <w:pPr>
        <w:pStyle w:val="a1"/>
        <w:jc w:val="both"/>
        <w:rPr>
          <w:szCs w:val="24"/>
        </w:rPr>
      </w:pPr>
      <w:r w:rsidRPr="00EE1BF3">
        <w:rPr>
          <w:szCs w:val="24"/>
          <w:lang w:val="en-US"/>
        </w:rPr>
        <w:t>SPSS</w:t>
      </w:r>
      <w:r w:rsidRPr="00EE1BF3">
        <w:rPr>
          <w:szCs w:val="24"/>
        </w:rPr>
        <w:t xml:space="preserve"> (версия не ниже 12) </w:t>
      </w:r>
    </w:p>
    <w:p w14:paraId="770C0BF8" w14:textId="77777777" w:rsidR="00AE2B96" w:rsidRPr="00EE1BF3" w:rsidRDefault="0017098F">
      <w:pPr>
        <w:pStyle w:val="a1"/>
        <w:jc w:val="both"/>
        <w:rPr>
          <w:szCs w:val="24"/>
          <w:lang w:val="en-US"/>
        </w:rPr>
      </w:pPr>
      <w:r w:rsidRPr="00EE1BF3">
        <w:rPr>
          <w:szCs w:val="24"/>
          <w:lang w:val="en-US"/>
        </w:rPr>
        <w:t>ITEMAN 4.2 Classical item analysis (</w:t>
      </w:r>
      <w:r w:rsidRPr="00EE1BF3">
        <w:rPr>
          <w:szCs w:val="24"/>
        </w:rPr>
        <w:t>студенческая</w:t>
      </w:r>
      <w:r w:rsidRPr="00EE1BF3">
        <w:rPr>
          <w:szCs w:val="24"/>
          <w:lang w:val="en-US"/>
        </w:rPr>
        <w:t xml:space="preserve"> </w:t>
      </w:r>
      <w:r w:rsidRPr="00EE1BF3">
        <w:rPr>
          <w:szCs w:val="24"/>
        </w:rPr>
        <w:t>версия</w:t>
      </w:r>
      <w:r w:rsidRPr="00EE1BF3">
        <w:rPr>
          <w:szCs w:val="24"/>
          <w:lang w:val="en-US"/>
        </w:rPr>
        <w:t>)</w:t>
      </w:r>
    </w:p>
    <w:p w14:paraId="7FDEFD41" w14:textId="77777777" w:rsidR="002A2C97" w:rsidRPr="00AD63C2" w:rsidRDefault="002A2C97">
      <w:pPr>
        <w:jc w:val="both"/>
        <w:rPr>
          <w:szCs w:val="24"/>
          <w:lang w:val="en-US"/>
        </w:rPr>
      </w:pPr>
    </w:p>
    <w:p w14:paraId="28A69210" w14:textId="77777777" w:rsidR="001A5F84" w:rsidRPr="00EE1BF3" w:rsidRDefault="001A5F84" w:rsidP="00EE1BF3">
      <w:pPr>
        <w:pStyle w:val="1"/>
        <w:jc w:val="both"/>
        <w:rPr>
          <w:sz w:val="24"/>
          <w:szCs w:val="24"/>
        </w:rPr>
      </w:pPr>
      <w:r w:rsidRPr="00EE1BF3">
        <w:rPr>
          <w:sz w:val="24"/>
          <w:szCs w:val="24"/>
        </w:rPr>
        <w:t>Материально-техническое обеспечение дисциплины</w:t>
      </w:r>
    </w:p>
    <w:p w14:paraId="0E4E6812" w14:textId="77777777" w:rsidR="00130932" w:rsidRPr="00EE1BF3" w:rsidRDefault="00D657AF">
      <w:pPr>
        <w:pStyle w:val="af5"/>
        <w:numPr>
          <w:ilvl w:val="0"/>
          <w:numId w:val="49"/>
        </w:numPr>
        <w:jc w:val="both"/>
        <w:rPr>
          <w:rFonts w:ascii="Times New Roman" w:hAnsi="Times New Roman"/>
          <w:sz w:val="24"/>
          <w:szCs w:val="24"/>
          <w:lang w:val="ru-RU"/>
        </w:rPr>
      </w:pPr>
      <w:r w:rsidRPr="00EE1BF3">
        <w:rPr>
          <w:rFonts w:ascii="Times New Roman" w:hAnsi="Times New Roman"/>
          <w:sz w:val="24"/>
          <w:szCs w:val="24"/>
        </w:rPr>
        <w:fldChar w:fldCharType="begin"/>
      </w:r>
      <w:r w:rsidRPr="00EE1BF3">
        <w:rPr>
          <w:rFonts w:ascii="Times New Roman" w:hAnsi="Times New Roman"/>
          <w:sz w:val="24"/>
          <w:szCs w:val="24"/>
          <w:lang w:val="ru-RU"/>
        </w:rPr>
        <w:instrText xml:space="preserve"> </w:instrText>
      </w:r>
      <w:r w:rsidRPr="00EE1BF3">
        <w:rPr>
          <w:rFonts w:ascii="Times New Roman" w:hAnsi="Times New Roman"/>
          <w:sz w:val="24"/>
          <w:szCs w:val="24"/>
        </w:rPr>
        <w:instrText>FILLIN</w:instrText>
      </w:r>
      <w:r w:rsidRPr="00EE1BF3">
        <w:rPr>
          <w:rFonts w:ascii="Times New Roman" w:hAnsi="Times New Roman"/>
          <w:sz w:val="24"/>
          <w:szCs w:val="24"/>
          <w:lang w:val="ru-RU"/>
        </w:rPr>
        <w:instrText xml:space="preserve">   \* </w:instrText>
      </w:r>
      <w:r w:rsidRPr="00EE1BF3">
        <w:rPr>
          <w:rFonts w:ascii="Times New Roman" w:hAnsi="Times New Roman"/>
          <w:sz w:val="24"/>
          <w:szCs w:val="24"/>
        </w:rPr>
        <w:instrText>MERGEFORMAT</w:instrText>
      </w:r>
      <w:r w:rsidRPr="00EE1BF3">
        <w:rPr>
          <w:rFonts w:ascii="Times New Roman" w:hAnsi="Times New Roman"/>
          <w:sz w:val="24"/>
          <w:szCs w:val="24"/>
          <w:lang w:val="ru-RU"/>
        </w:rPr>
        <w:instrText xml:space="preserve"> </w:instrText>
      </w:r>
      <w:r w:rsidRPr="00EE1BF3">
        <w:rPr>
          <w:rFonts w:ascii="Times New Roman" w:hAnsi="Times New Roman"/>
          <w:sz w:val="24"/>
          <w:szCs w:val="24"/>
        </w:rPr>
        <w:fldChar w:fldCharType="separate"/>
      </w:r>
      <w:r w:rsidR="0017098F" w:rsidRPr="00EE1BF3">
        <w:rPr>
          <w:rFonts w:ascii="Times New Roman" w:hAnsi="Times New Roman"/>
          <w:sz w:val="24"/>
          <w:szCs w:val="24"/>
          <w:lang w:val="ru-RU"/>
        </w:rPr>
        <w:t>П</w:t>
      </w:r>
      <w:r w:rsidRPr="00EE1BF3">
        <w:rPr>
          <w:rFonts w:ascii="Times New Roman" w:hAnsi="Times New Roman"/>
          <w:sz w:val="24"/>
          <w:szCs w:val="24"/>
          <w:lang w:val="ru-RU"/>
        </w:rPr>
        <w:t>роектор</w:t>
      </w:r>
      <w:r w:rsidR="00302A48" w:rsidRPr="00EE1BF3">
        <w:rPr>
          <w:rFonts w:ascii="Times New Roman" w:hAnsi="Times New Roman"/>
          <w:sz w:val="24"/>
          <w:szCs w:val="24"/>
          <w:lang w:val="ru-RU"/>
        </w:rPr>
        <w:t xml:space="preserve"> </w:t>
      </w:r>
      <w:r w:rsidRPr="00EE1BF3">
        <w:rPr>
          <w:rFonts w:ascii="Times New Roman" w:hAnsi="Times New Roman"/>
          <w:sz w:val="24"/>
          <w:szCs w:val="24"/>
          <w:lang w:val="ru-RU"/>
        </w:rPr>
        <w:t xml:space="preserve">(для лекций или семинаров), </w:t>
      </w:r>
    </w:p>
    <w:p w14:paraId="029A0001" w14:textId="0CB81D72" w:rsidR="00D657AF" w:rsidRPr="00EE1BF3" w:rsidRDefault="0017098F">
      <w:pPr>
        <w:pStyle w:val="af5"/>
        <w:numPr>
          <w:ilvl w:val="0"/>
          <w:numId w:val="49"/>
        </w:numPr>
        <w:jc w:val="both"/>
        <w:rPr>
          <w:rFonts w:ascii="Times New Roman" w:hAnsi="Times New Roman"/>
          <w:sz w:val="24"/>
          <w:szCs w:val="24"/>
          <w:lang w:val="ru-RU"/>
        </w:rPr>
      </w:pPr>
      <w:r w:rsidRPr="00EE1BF3">
        <w:rPr>
          <w:rFonts w:ascii="Times New Roman" w:hAnsi="Times New Roman"/>
          <w:sz w:val="24"/>
          <w:szCs w:val="24"/>
          <w:lang w:val="ru-RU"/>
        </w:rPr>
        <w:t xml:space="preserve">компьютеры с установленными пакетами </w:t>
      </w:r>
      <w:r w:rsidRPr="00EE1BF3">
        <w:rPr>
          <w:rFonts w:ascii="Times New Roman" w:hAnsi="Times New Roman"/>
          <w:sz w:val="24"/>
          <w:szCs w:val="24"/>
        </w:rPr>
        <w:t>SPSS</w:t>
      </w:r>
      <w:r w:rsidRPr="00EE1BF3">
        <w:rPr>
          <w:rFonts w:ascii="Times New Roman" w:hAnsi="Times New Roman"/>
          <w:sz w:val="24"/>
          <w:szCs w:val="24"/>
          <w:lang w:val="ru-RU"/>
        </w:rPr>
        <w:t xml:space="preserve"> и </w:t>
      </w:r>
      <w:proofErr w:type="spellStart"/>
      <w:r w:rsidRPr="00EE1BF3">
        <w:rPr>
          <w:rFonts w:ascii="Times New Roman" w:hAnsi="Times New Roman"/>
          <w:sz w:val="24"/>
          <w:szCs w:val="24"/>
        </w:rPr>
        <w:t>Iteman</w:t>
      </w:r>
      <w:proofErr w:type="spellEnd"/>
      <w:r w:rsidR="00D657AF" w:rsidRPr="00EE1BF3">
        <w:rPr>
          <w:rFonts w:ascii="Times New Roman" w:hAnsi="Times New Roman"/>
          <w:sz w:val="24"/>
          <w:szCs w:val="24"/>
        </w:rPr>
        <w:fldChar w:fldCharType="end"/>
      </w:r>
      <w:r w:rsidR="001D1858" w:rsidRPr="00EE1BF3">
        <w:rPr>
          <w:rFonts w:ascii="Times New Roman" w:hAnsi="Times New Roman"/>
          <w:sz w:val="24"/>
          <w:szCs w:val="24"/>
          <w:lang w:val="ru-RU"/>
        </w:rPr>
        <w:t>-4</w:t>
      </w:r>
      <w:bookmarkEnd w:id="3"/>
    </w:p>
    <w:sectPr w:rsidR="00D657AF" w:rsidRPr="00EE1BF3" w:rsidSect="00EE1BF3">
      <w:headerReference w:type="default" r:id="rId8"/>
      <w:footerReference w:type="default" r:id="rId9"/>
      <w:headerReference w:type="first" r:id="rId10"/>
      <w:pgSz w:w="11906" w:h="16838"/>
      <w:pgMar w:top="851" w:right="851" w:bottom="851" w:left="1134" w:header="568"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0DD93" w16cid:durableId="1FEE1326"/>
  <w16cid:commentId w16cid:paraId="33501E79" w16cid:durableId="1FEE1542"/>
  <w16cid:commentId w16cid:paraId="3EB4088E" w16cid:durableId="1FEE15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8718B" w14:textId="77777777" w:rsidR="005D40DE" w:rsidRDefault="005D40DE" w:rsidP="00074D27">
      <w:r>
        <w:separator/>
      </w:r>
    </w:p>
  </w:endnote>
  <w:endnote w:type="continuationSeparator" w:id="0">
    <w:p w14:paraId="778D84C2" w14:textId="77777777" w:rsidR="005D40DE" w:rsidRDefault="005D40DE"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907270"/>
      <w:docPartObj>
        <w:docPartGallery w:val="Page Numbers (Bottom of Page)"/>
        <w:docPartUnique/>
      </w:docPartObj>
    </w:sdtPr>
    <w:sdtEndPr/>
    <w:sdtContent>
      <w:p w14:paraId="5EE83F7E" w14:textId="29212980" w:rsidR="00EB0E50" w:rsidRDefault="00EB0E50">
        <w:pPr>
          <w:pStyle w:val="aa"/>
          <w:jc w:val="right"/>
        </w:pPr>
        <w:r>
          <w:fldChar w:fldCharType="begin"/>
        </w:r>
        <w:r>
          <w:instrText>PAGE   \* MERGEFORMAT</w:instrText>
        </w:r>
        <w:r>
          <w:fldChar w:fldCharType="separate"/>
        </w:r>
        <w:r w:rsidR="00D16A9F">
          <w:rPr>
            <w:noProof/>
          </w:rPr>
          <w:t>12</w:t>
        </w:r>
        <w:r>
          <w:fldChar w:fldCharType="end"/>
        </w:r>
      </w:p>
    </w:sdtContent>
  </w:sdt>
  <w:p w14:paraId="7E60E962" w14:textId="77777777" w:rsidR="00EB0E50" w:rsidRDefault="00EB0E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EF5FA" w14:textId="77777777" w:rsidR="005D40DE" w:rsidRDefault="005D40DE" w:rsidP="00074D27">
      <w:r>
        <w:separator/>
      </w:r>
    </w:p>
  </w:footnote>
  <w:footnote w:type="continuationSeparator" w:id="0">
    <w:p w14:paraId="3D63041A" w14:textId="77777777" w:rsidR="005D40DE" w:rsidRDefault="005D40DE"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0090F" w14:textId="5EC5CADB" w:rsidR="00C23EE1" w:rsidRDefault="00C23EE1">
    <w:pPr>
      <w:pStyle w:val="a8"/>
    </w:pPr>
  </w:p>
  <w:tbl>
    <w:tblPr>
      <w:tblW w:w="10201"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2012"/>
      <w:gridCol w:w="8189"/>
    </w:tblGrid>
    <w:tr w:rsidR="00C23EE1" w:rsidRPr="00E8459F" w14:paraId="0967BF18" w14:textId="77777777" w:rsidTr="00526A20">
      <w:trPr>
        <w:trHeight w:val="841"/>
      </w:trPr>
      <w:tc>
        <w:tcPr>
          <w:tcW w:w="2012" w:type="dxa"/>
        </w:tcPr>
        <w:p w14:paraId="254867CE" w14:textId="77777777" w:rsidR="00C23EE1" w:rsidRDefault="00C23EE1" w:rsidP="00C23EE1">
          <w:pPr>
            <w:pStyle w:val="a8"/>
            <w:ind w:firstLine="0"/>
          </w:pPr>
          <w:r w:rsidRPr="00E8459F">
            <w:rPr>
              <w:noProof/>
              <w:lang w:eastAsia="ru-RU"/>
            </w:rPr>
            <w:drawing>
              <wp:inline distT="0" distB="0" distL="0" distR="0" wp14:anchorId="6C1AACCB" wp14:editId="5663E6F9">
                <wp:extent cx="525780" cy="502920"/>
                <wp:effectExtent l="0" t="0" r="7620" b="0"/>
                <wp:docPr id="2" name="Рисунок 2" descr="logo_с_h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с_hs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tc>
      <w:tc>
        <w:tcPr>
          <w:tcW w:w="8189" w:type="dxa"/>
          <w:vAlign w:val="center"/>
        </w:tcPr>
        <w:p w14:paraId="65C31E21" w14:textId="77777777" w:rsidR="00C23EE1" w:rsidRPr="00E8459F" w:rsidRDefault="00C23EE1" w:rsidP="00C23EE1">
          <w:pPr>
            <w:jc w:val="center"/>
            <w:rPr>
              <w:sz w:val="20"/>
              <w:szCs w:val="20"/>
            </w:rPr>
          </w:pPr>
          <w:r w:rsidRPr="00E8459F">
            <w:rPr>
              <w:sz w:val="20"/>
              <w:szCs w:val="20"/>
            </w:rPr>
            <w:t>Национальный исследовательский университет Высшая школа экономики</w:t>
          </w:r>
          <w:r w:rsidRPr="00E8459F">
            <w:rPr>
              <w:sz w:val="20"/>
              <w:szCs w:val="20"/>
            </w:rPr>
            <w:br/>
            <w:t>Программа дисциплины «</w:t>
          </w:r>
          <w:r>
            <w:rPr>
              <w:sz w:val="20"/>
              <w:szCs w:val="20"/>
            </w:rPr>
            <w:t>Измерения в психологии и образовании</w:t>
          </w:r>
          <w:r w:rsidRPr="00E8459F">
            <w:rPr>
              <w:sz w:val="20"/>
              <w:szCs w:val="20"/>
            </w:rPr>
            <w:t xml:space="preserve">» </w:t>
          </w:r>
        </w:p>
      </w:tc>
    </w:tr>
  </w:tbl>
  <w:p w14:paraId="187430DC" w14:textId="726D1B86" w:rsidR="00C23EE1" w:rsidRDefault="00C23EE1">
    <w:pPr>
      <w:pStyle w:val="a8"/>
    </w:pPr>
  </w:p>
  <w:p w14:paraId="07C38EDB" w14:textId="77777777" w:rsidR="00C23EE1" w:rsidRDefault="00C23EE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5BFD" w14:textId="1A74EA96" w:rsidR="00AD63C2" w:rsidRDefault="00AD63C2">
    <w:pPr>
      <w:pStyle w:val="a8"/>
    </w:pPr>
  </w:p>
  <w:tbl>
    <w:tblPr>
      <w:tblW w:w="10201"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2012"/>
      <w:gridCol w:w="8189"/>
    </w:tblGrid>
    <w:tr w:rsidR="00AD63C2" w:rsidRPr="00E8459F" w14:paraId="689BC41D" w14:textId="77777777" w:rsidTr="00526A20">
      <w:trPr>
        <w:trHeight w:val="841"/>
      </w:trPr>
      <w:tc>
        <w:tcPr>
          <w:tcW w:w="2012" w:type="dxa"/>
        </w:tcPr>
        <w:p w14:paraId="5971409B" w14:textId="2B9BA3F9" w:rsidR="00AD63C2" w:rsidRDefault="00AD63C2" w:rsidP="00AD63C2">
          <w:pPr>
            <w:pStyle w:val="a8"/>
            <w:ind w:firstLine="0"/>
          </w:pPr>
          <w:r w:rsidRPr="00E8459F">
            <w:rPr>
              <w:noProof/>
              <w:lang w:eastAsia="ru-RU"/>
            </w:rPr>
            <w:drawing>
              <wp:inline distT="0" distB="0" distL="0" distR="0" wp14:anchorId="4C2F9B9A" wp14:editId="2ED48FC1">
                <wp:extent cx="525780" cy="502920"/>
                <wp:effectExtent l="0" t="0" r="7620" b="0"/>
                <wp:docPr id="1" name="Рисунок 1" descr="logo_с_h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с_hs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tc>
      <w:tc>
        <w:tcPr>
          <w:tcW w:w="8189" w:type="dxa"/>
          <w:vAlign w:val="center"/>
        </w:tcPr>
        <w:p w14:paraId="68C85618" w14:textId="0E2A106E" w:rsidR="00AD63C2" w:rsidRPr="00E8459F" w:rsidRDefault="00AD63C2" w:rsidP="00AD63C2">
          <w:pPr>
            <w:jc w:val="center"/>
            <w:rPr>
              <w:sz w:val="20"/>
              <w:szCs w:val="20"/>
            </w:rPr>
          </w:pPr>
          <w:r w:rsidRPr="00E8459F">
            <w:rPr>
              <w:sz w:val="20"/>
              <w:szCs w:val="20"/>
            </w:rPr>
            <w:t>Национальный исследовательский университет Высшая школа экономики</w:t>
          </w:r>
          <w:r w:rsidRPr="00E8459F">
            <w:rPr>
              <w:sz w:val="20"/>
              <w:szCs w:val="20"/>
            </w:rPr>
            <w:br/>
            <w:t>Программа дисциплины «</w:t>
          </w:r>
          <w:r>
            <w:rPr>
              <w:sz w:val="20"/>
              <w:szCs w:val="20"/>
            </w:rPr>
            <w:t>Измерения в психологии и образовании</w:t>
          </w:r>
          <w:r w:rsidRPr="00E8459F">
            <w:rPr>
              <w:sz w:val="20"/>
              <w:szCs w:val="20"/>
            </w:rPr>
            <w:t xml:space="preserve">» </w:t>
          </w:r>
        </w:p>
      </w:tc>
    </w:tr>
  </w:tbl>
  <w:p w14:paraId="5039779B" w14:textId="1E5ABF98" w:rsidR="00AD63C2" w:rsidRDefault="00AD63C2">
    <w:pPr>
      <w:pStyle w:val="a8"/>
    </w:pPr>
  </w:p>
  <w:p w14:paraId="7EA9B3A7" w14:textId="77777777" w:rsidR="00EB0E50" w:rsidRDefault="00EB0E50" w:rsidP="00EE1BF3">
    <w:pPr>
      <w:pStyle w:val="a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44B"/>
    <w:multiLevelType w:val="hybridMultilevel"/>
    <w:tmpl w:val="F8CA06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6B74A57"/>
    <w:multiLevelType w:val="hybridMultilevel"/>
    <w:tmpl w:val="A6F0E408"/>
    <w:lvl w:ilvl="0" w:tplc="81FC1B1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EA6892"/>
    <w:multiLevelType w:val="hybridMultilevel"/>
    <w:tmpl w:val="FD0A315E"/>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5719E9"/>
    <w:multiLevelType w:val="hybridMultilevel"/>
    <w:tmpl w:val="4DA0635E"/>
    <w:lvl w:ilvl="0" w:tplc="D7F2E744">
      <w:start w:val="1"/>
      <w:numFmt w:val="decimal"/>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96DB8"/>
    <w:multiLevelType w:val="hybridMultilevel"/>
    <w:tmpl w:val="04022E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8A37F4"/>
    <w:multiLevelType w:val="multilevel"/>
    <w:tmpl w:val="C81A00D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5C66F8"/>
    <w:multiLevelType w:val="hybridMultilevel"/>
    <w:tmpl w:val="25966BDE"/>
    <w:lvl w:ilvl="0" w:tplc="902EA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363798"/>
    <w:multiLevelType w:val="singleLevel"/>
    <w:tmpl w:val="15E657B4"/>
    <w:lvl w:ilvl="0">
      <w:start w:val="1"/>
      <w:numFmt w:val="decimal"/>
      <w:lvlText w:val="%1."/>
      <w:lvlJc w:val="left"/>
      <w:pPr>
        <w:tabs>
          <w:tab w:val="num" w:pos="840"/>
        </w:tabs>
        <w:ind w:left="840" w:hanging="480"/>
      </w:pPr>
      <w:rPr>
        <w:rFonts w:hint="default"/>
      </w:rPr>
    </w:lvl>
  </w:abstractNum>
  <w:abstractNum w:abstractNumId="9" w15:restartNumberingAfterBreak="0">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4300EB4"/>
    <w:multiLevelType w:val="hybridMultilevel"/>
    <w:tmpl w:val="892251BC"/>
    <w:lvl w:ilvl="0" w:tplc="16D432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847"/>
    <w:multiLevelType w:val="hybridMultilevel"/>
    <w:tmpl w:val="98B01B4A"/>
    <w:lvl w:ilvl="0" w:tplc="902EA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DA3ED5"/>
    <w:multiLevelType w:val="multilevel"/>
    <w:tmpl w:val="883C05D6"/>
    <w:lvl w:ilvl="0">
      <w:start w:val="1"/>
      <w:numFmt w:val="decimal"/>
      <w:lvlText w:val="%1."/>
      <w:lvlJc w:val="left"/>
      <w:pPr>
        <w:ind w:left="36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DE012E"/>
    <w:multiLevelType w:val="hybridMultilevel"/>
    <w:tmpl w:val="5F6E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4D7684E"/>
    <w:multiLevelType w:val="hybridMultilevel"/>
    <w:tmpl w:val="A6801D5A"/>
    <w:lvl w:ilvl="0" w:tplc="16D432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744E82"/>
    <w:multiLevelType w:val="hybridMultilevel"/>
    <w:tmpl w:val="1676F49E"/>
    <w:lvl w:ilvl="0" w:tplc="94AAB69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A581499"/>
    <w:multiLevelType w:val="hybridMultilevel"/>
    <w:tmpl w:val="F068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9450E"/>
    <w:multiLevelType w:val="multilevel"/>
    <w:tmpl w:val="7B0CE45E"/>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0" w15:restartNumberingAfterBreak="0">
    <w:nsid w:val="47B350CD"/>
    <w:multiLevelType w:val="multilevel"/>
    <w:tmpl w:val="F108656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DF2560"/>
    <w:multiLevelType w:val="hybridMultilevel"/>
    <w:tmpl w:val="2BBE8BF8"/>
    <w:lvl w:ilvl="0" w:tplc="6DF48A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A4213EE"/>
    <w:multiLevelType w:val="hybridMultilevel"/>
    <w:tmpl w:val="842AE464"/>
    <w:lvl w:ilvl="0" w:tplc="D7F2E744">
      <w:start w:val="1"/>
      <w:numFmt w:val="decimal"/>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233E70"/>
    <w:multiLevelType w:val="hybridMultilevel"/>
    <w:tmpl w:val="1D549EB2"/>
    <w:lvl w:ilvl="0" w:tplc="902EA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CBE4BAB"/>
    <w:multiLevelType w:val="hybridMultilevel"/>
    <w:tmpl w:val="2B94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55290"/>
    <w:multiLevelType w:val="hybridMultilevel"/>
    <w:tmpl w:val="52B44EFE"/>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E207280"/>
    <w:multiLevelType w:val="hybridMultilevel"/>
    <w:tmpl w:val="F31AAD44"/>
    <w:lvl w:ilvl="0" w:tplc="D7F2E744">
      <w:start w:val="1"/>
      <w:numFmt w:val="decimal"/>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C76E1A"/>
    <w:multiLevelType w:val="hybridMultilevel"/>
    <w:tmpl w:val="41C80A8E"/>
    <w:lvl w:ilvl="0" w:tplc="16D432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E7623B"/>
    <w:multiLevelType w:val="hybridMultilevel"/>
    <w:tmpl w:val="95A68C5E"/>
    <w:lvl w:ilvl="0" w:tplc="16D432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B84DD1"/>
    <w:multiLevelType w:val="multilevel"/>
    <w:tmpl w:val="257A41A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CA330C7"/>
    <w:multiLevelType w:val="hybridMultilevel"/>
    <w:tmpl w:val="7CA4313C"/>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6D7ABC"/>
    <w:multiLevelType w:val="hybridMultilevel"/>
    <w:tmpl w:val="7CDED190"/>
    <w:lvl w:ilvl="0" w:tplc="94AAB6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B13B9"/>
    <w:multiLevelType w:val="hybridMultilevel"/>
    <w:tmpl w:val="B4F82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11AA8"/>
    <w:multiLevelType w:val="hybridMultilevel"/>
    <w:tmpl w:val="CD12A5C2"/>
    <w:lvl w:ilvl="0" w:tplc="D7F2E744">
      <w:start w:val="1"/>
      <w:numFmt w:val="decimal"/>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9407A7"/>
    <w:multiLevelType w:val="hybridMultilevel"/>
    <w:tmpl w:val="872E5AC6"/>
    <w:lvl w:ilvl="0" w:tplc="902EA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626E92"/>
    <w:multiLevelType w:val="hybridMultilevel"/>
    <w:tmpl w:val="4CDE388A"/>
    <w:lvl w:ilvl="0" w:tplc="9168C288">
      <w:start w:val="1"/>
      <w:numFmt w:val="decimal"/>
      <w:lvlText w:val="%1."/>
      <w:lvlJc w:val="left"/>
      <w:pPr>
        <w:ind w:left="720" w:hanging="360"/>
      </w:pPr>
      <w:rPr>
        <w:rFonts w:hint="default"/>
      </w:rPr>
    </w:lvl>
    <w:lvl w:ilvl="1" w:tplc="5E5A2972" w:tentative="1">
      <w:start w:val="1"/>
      <w:numFmt w:val="lowerLetter"/>
      <w:lvlText w:val="%2."/>
      <w:lvlJc w:val="left"/>
      <w:pPr>
        <w:ind w:left="1440" w:hanging="360"/>
      </w:pPr>
    </w:lvl>
    <w:lvl w:ilvl="2" w:tplc="896693D6" w:tentative="1">
      <w:start w:val="1"/>
      <w:numFmt w:val="lowerRoman"/>
      <w:lvlText w:val="%3."/>
      <w:lvlJc w:val="right"/>
      <w:pPr>
        <w:ind w:left="2160" w:hanging="180"/>
      </w:pPr>
    </w:lvl>
    <w:lvl w:ilvl="3" w:tplc="08BA3A40" w:tentative="1">
      <w:start w:val="1"/>
      <w:numFmt w:val="decimal"/>
      <w:lvlText w:val="%4."/>
      <w:lvlJc w:val="left"/>
      <w:pPr>
        <w:ind w:left="2880" w:hanging="360"/>
      </w:pPr>
    </w:lvl>
    <w:lvl w:ilvl="4" w:tplc="FFDEAEA2" w:tentative="1">
      <w:start w:val="1"/>
      <w:numFmt w:val="lowerLetter"/>
      <w:lvlText w:val="%5."/>
      <w:lvlJc w:val="left"/>
      <w:pPr>
        <w:ind w:left="3600" w:hanging="360"/>
      </w:pPr>
    </w:lvl>
    <w:lvl w:ilvl="5" w:tplc="13B214DE" w:tentative="1">
      <w:start w:val="1"/>
      <w:numFmt w:val="lowerRoman"/>
      <w:lvlText w:val="%6."/>
      <w:lvlJc w:val="right"/>
      <w:pPr>
        <w:ind w:left="4320" w:hanging="180"/>
      </w:pPr>
    </w:lvl>
    <w:lvl w:ilvl="6" w:tplc="0596B38E" w:tentative="1">
      <w:start w:val="1"/>
      <w:numFmt w:val="decimal"/>
      <w:lvlText w:val="%7."/>
      <w:lvlJc w:val="left"/>
      <w:pPr>
        <w:ind w:left="5040" w:hanging="360"/>
      </w:pPr>
    </w:lvl>
    <w:lvl w:ilvl="7" w:tplc="0274725A" w:tentative="1">
      <w:start w:val="1"/>
      <w:numFmt w:val="lowerLetter"/>
      <w:lvlText w:val="%8."/>
      <w:lvlJc w:val="left"/>
      <w:pPr>
        <w:ind w:left="5760" w:hanging="360"/>
      </w:pPr>
    </w:lvl>
    <w:lvl w:ilvl="8" w:tplc="88CA3750" w:tentative="1">
      <w:start w:val="1"/>
      <w:numFmt w:val="lowerRoman"/>
      <w:lvlText w:val="%9."/>
      <w:lvlJc w:val="right"/>
      <w:pPr>
        <w:ind w:left="6480" w:hanging="180"/>
      </w:pPr>
    </w:lvl>
  </w:abstractNum>
  <w:abstractNum w:abstractNumId="37" w15:restartNumberingAfterBreak="0">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8" w15:restartNumberingAfterBreak="0">
    <w:nsid w:val="6C10685F"/>
    <w:multiLevelType w:val="hybridMultilevel"/>
    <w:tmpl w:val="56C89806"/>
    <w:lvl w:ilvl="0" w:tplc="C10A2022">
      <w:start w:val="1"/>
      <w:numFmt w:val="bullet"/>
      <w:pStyle w:val="a2"/>
      <w:lvlText w:val="-"/>
      <w:lvlJc w:val="left"/>
      <w:pPr>
        <w:ind w:left="360" w:hanging="360"/>
      </w:pPr>
      <w:rPr>
        <w:rFonts w:ascii="Times New Roman" w:hAnsi="Times New Roman" w:cs="Times New Roman" w:hint="default"/>
      </w:rPr>
    </w:lvl>
    <w:lvl w:ilvl="1" w:tplc="080858D2">
      <w:start w:val="1"/>
      <w:numFmt w:val="bullet"/>
      <w:lvlText w:val="o"/>
      <w:lvlJc w:val="left"/>
      <w:pPr>
        <w:ind w:left="1440" w:hanging="360"/>
      </w:pPr>
      <w:rPr>
        <w:rFonts w:ascii="Courier New" w:hAnsi="Courier New" w:cs="Courier New" w:hint="default"/>
      </w:rPr>
    </w:lvl>
    <w:lvl w:ilvl="2" w:tplc="D882AED0">
      <w:start w:val="1"/>
      <w:numFmt w:val="bullet"/>
      <w:lvlText w:val=""/>
      <w:lvlJc w:val="left"/>
      <w:pPr>
        <w:ind w:left="2160" w:hanging="360"/>
      </w:pPr>
      <w:rPr>
        <w:rFonts w:ascii="Wingdings" w:hAnsi="Wingdings" w:cs="Wingdings" w:hint="default"/>
      </w:rPr>
    </w:lvl>
    <w:lvl w:ilvl="3" w:tplc="F5A42260">
      <w:start w:val="1"/>
      <w:numFmt w:val="bullet"/>
      <w:lvlText w:val=""/>
      <w:lvlJc w:val="left"/>
      <w:pPr>
        <w:ind w:left="2880" w:hanging="360"/>
      </w:pPr>
      <w:rPr>
        <w:rFonts w:ascii="Symbol" w:hAnsi="Symbol" w:cs="Symbol" w:hint="default"/>
      </w:rPr>
    </w:lvl>
    <w:lvl w:ilvl="4" w:tplc="FDE6F258">
      <w:start w:val="1"/>
      <w:numFmt w:val="bullet"/>
      <w:lvlText w:val="o"/>
      <w:lvlJc w:val="left"/>
      <w:pPr>
        <w:ind w:left="3600" w:hanging="360"/>
      </w:pPr>
      <w:rPr>
        <w:rFonts w:ascii="Courier New" w:hAnsi="Courier New" w:cs="Courier New" w:hint="default"/>
      </w:rPr>
    </w:lvl>
    <w:lvl w:ilvl="5" w:tplc="CB7CE4C0">
      <w:start w:val="1"/>
      <w:numFmt w:val="bullet"/>
      <w:lvlText w:val=""/>
      <w:lvlJc w:val="left"/>
      <w:pPr>
        <w:ind w:left="4320" w:hanging="360"/>
      </w:pPr>
      <w:rPr>
        <w:rFonts w:ascii="Wingdings" w:hAnsi="Wingdings" w:cs="Wingdings" w:hint="default"/>
      </w:rPr>
    </w:lvl>
    <w:lvl w:ilvl="6" w:tplc="44FE292C">
      <w:start w:val="1"/>
      <w:numFmt w:val="bullet"/>
      <w:lvlText w:val=""/>
      <w:lvlJc w:val="left"/>
      <w:pPr>
        <w:ind w:left="5040" w:hanging="360"/>
      </w:pPr>
      <w:rPr>
        <w:rFonts w:ascii="Symbol" w:hAnsi="Symbol" w:cs="Symbol" w:hint="default"/>
      </w:rPr>
    </w:lvl>
    <w:lvl w:ilvl="7" w:tplc="E2069D76">
      <w:start w:val="1"/>
      <w:numFmt w:val="bullet"/>
      <w:lvlText w:val="o"/>
      <w:lvlJc w:val="left"/>
      <w:pPr>
        <w:ind w:left="5760" w:hanging="360"/>
      </w:pPr>
      <w:rPr>
        <w:rFonts w:ascii="Courier New" w:hAnsi="Courier New" w:cs="Courier New" w:hint="default"/>
      </w:rPr>
    </w:lvl>
    <w:lvl w:ilvl="8" w:tplc="1ED40AD8">
      <w:start w:val="1"/>
      <w:numFmt w:val="bullet"/>
      <w:lvlText w:val=""/>
      <w:lvlJc w:val="left"/>
      <w:pPr>
        <w:ind w:left="6480" w:hanging="360"/>
      </w:pPr>
      <w:rPr>
        <w:rFonts w:ascii="Wingdings" w:hAnsi="Wingdings" w:cs="Wingdings" w:hint="default"/>
      </w:rPr>
    </w:lvl>
  </w:abstractNum>
  <w:abstractNum w:abstractNumId="39" w15:restartNumberingAfterBreak="0">
    <w:nsid w:val="72A32081"/>
    <w:multiLevelType w:val="hybridMultilevel"/>
    <w:tmpl w:val="38B04052"/>
    <w:lvl w:ilvl="0" w:tplc="031CBAD6">
      <w:start w:val="1"/>
      <w:numFmt w:val="decimal"/>
      <w:lvlText w:val="%1)"/>
      <w:lvlJc w:val="left"/>
      <w:pPr>
        <w:ind w:left="720" w:hanging="360"/>
      </w:pPr>
      <w:rPr>
        <w:rFonts w:hint="default"/>
      </w:rPr>
    </w:lvl>
    <w:lvl w:ilvl="1" w:tplc="04190003">
      <w:start w:val="1"/>
      <w:numFmt w:val="upp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15:restartNumberingAfterBreak="0">
    <w:nsid w:val="73667281"/>
    <w:multiLevelType w:val="hybridMultilevel"/>
    <w:tmpl w:val="42120260"/>
    <w:lvl w:ilvl="0" w:tplc="D7F2E744">
      <w:start w:val="1"/>
      <w:numFmt w:val="decimal"/>
      <w:lvlText w:val="%1."/>
      <w:lvlJc w:val="left"/>
      <w:pPr>
        <w:ind w:left="720" w:hanging="360"/>
      </w:pPr>
      <w:rPr>
        <w:rFonts w:hint="default"/>
      </w:rPr>
    </w:lvl>
    <w:lvl w:ilvl="1" w:tplc="04190015"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4B0508"/>
    <w:multiLevelType w:val="hybridMultilevel"/>
    <w:tmpl w:val="6D06D60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557B58"/>
    <w:multiLevelType w:val="hybridMultilevel"/>
    <w:tmpl w:val="CB94A94E"/>
    <w:lvl w:ilvl="0" w:tplc="16D432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8055ED"/>
    <w:multiLevelType w:val="hybridMultilevel"/>
    <w:tmpl w:val="741A7F52"/>
    <w:lvl w:ilvl="0" w:tplc="0419000F">
      <w:start w:val="1"/>
      <w:numFmt w:val="decimal"/>
      <w:lvlText w:val="%1)"/>
      <w:lvlJc w:val="left"/>
      <w:pPr>
        <w:ind w:left="720" w:hanging="360"/>
      </w:pPr>
      <w:rPr>
        <w:rFonts w:hint="default"/>
      </w:rPr>
    </w:lvl>
    <w:lvl w:ilvl="1" w:tplc="04190019">
      <w:start w:val="1"/>
      <w:numFmt w:val="upperLetter"/>
      <w:lvlText w:val="%2."/>
      <w:lvlJc w:val="left"/>
      <w:pPr>
        <w:ind w:left="1440" w:hanging="360"/>
      </w:pPr>
    </w:lvl>
    <w:lvl w:ilvl="2" w:tplc="EFE846A2">
      <w:start w:val="7"/>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12356B"/>
    <w:multiLevelType w:val="hybridMultilevel"/>
    <w:tmpl w:val="D578DAA6"/>
    <w:lvl w:ilvl="0" w:tplc="D7F2E744">
      <w:start w:val="1"/>
      <w:numFmt w:val="decimal"/>
      <w:lvlText w:val="%1."/>
      <w:lvlJc w:val="left"/>
      <w:pPr>
        <w:ind w:left="720" w:hanging="360"/>
      </w:pPr>
      <w:rPr>
        <w:rFonts w:hint="default"/>
      </w:rPr>
    </w:lvl>
    <w:lvl w:ilvl="1" w:tplc="04190015"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83362A"/>
    <w:multiLevelType w:val="multilevel"/>
    <w:tmpl w:val="ED60167E"/>
    <w:lvl w:ilvl="0">
      <w:start w:val="1"/>
      <w:numFmt w:val="decimal"/>
      <w:lvlText w:val="%1."/>
      <w:lvlJc w:val="left"/>
      <w:pPr>
        <w:ind w:left="360" w:hanging="360"/>
      </w:pPr>
      <w:rPr>
        <w:rFonts w:hint="default"/>
        <w:b w:val="0"/>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37"/>
  </w:num>
  <w:num w:numId="3">
    <w:abstractNumId w:val="10"/>
  </w:num>
  <w:num w:numId="4">
    <w:abstractNumId w:val="24"/>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6"/>
  </w:num>
  <w:num w:numId="10">
    <w:abstractNumId w:val="15"/>
  </w:num>
  <w:num w:numId="11">
    <w:abstractNumId w:val="6"/>
  </w:num>
  <w:num w:numId="12">
    <w:abstractNumId w:val="5"/>
  </w:num>
  <w:num w:numId="13">
    <w:abstractNumId w:val="9"/>
  </w:num>
  <w:num w:numId="14">
    <w:abstractNumId w:val="8"/>
  </w:num>
  <w:num w:numId="15">
    <w:abstractNumId w:val="38"/>
  </w:num>
  <w:num w:numId="16">
    <w:abstractNumId w:val="13"/>
  </w:num>
  <w:num w:numId="17">
    <w:abstractNumId w:val="42"/>
  </w:num>
  <w:num w:numId="18">
    <w:abstractNumId w:val="16"/>
  </w:num>
  <w:num w:numId="19">
    <w:abstractNumId w:val="11"/>
  </w:num>
  <w:num w:numId="20">
    <w:abstractNumId w:val="44"/>
  </w:num>
  <w:num w:numId="21">
    <w:abstractNumId w:val="29"/>
  </w:num>
  <w:num w:numId="22">
    <w:abstractNumId w:val="28"/>
  </w:num>
  <w:num w:numId="23">
    <w:abstractNumId w:val="35"/>
  </w:num>
  <w:num w:numId="24">
    <w:abstractNumId w:val="36"/>
  </w:num>
  <w:num w:numId="25">
    <w:abstractNumId w:val="7"/>
  </w:num>
  <w:num w:numId="26">
    <w:abstractNumId w:val="20"/>
  </w:num>
  <w:num w:numId="27">
    <w:abstractNumId w:val="23"/>
  </w:num>
  <w:num w:numId="28">
    <w:abstractNumId w:val="30"/>
  </w:num>
  <w:num w:numId="29">
    <w:abstractNumId w:val="12"/>
  </w:num>
  <w:num w:numId="30">
    <w:abstractNumId w:val="18"/>
  </w:num>
  <w:num w:numId="31">
    <w:abstractNumId w:val="4"/>
  </w:num>
  <w:num w:numId="32">
    <w:abstractNumId w:val="41"/>
  </w:num>
  <w:num w:numId="33">
    <w:abstractNumId w:val="40"/>
  </w:num>
  <w:num w:numId="34">
    <w:abstractNumId w:val="14"/>
  </w:num>
  <w:num w:numId="35">
    <w:abstractNumId w:val="21"/>
  </w:num>
  <w:num w:numId="36">
    <w:abstractNumId w:val="26"/>
  </w:num>
  <w:num w:numId="37">
    <w:abstractNumId w:val="2"/>
  </w:num>
  <w:num w:numId="38">
    <w:abstractNumId w:val="43"/>
  </w:num>
  <w:num w:numId="39">
    <w:abstractNumId w:val="22"/>
  </w:num>
  <w:num w:numId="40">
    <w:abstractNumId w:val="34"/>
  </w:num>
  <w:num w:numId="41">
    <w:abstractNumId w:val="27"/>
  </w:num>
  <w:num w:numId="42">
    <w:abstractNumId w:val="39"/>
  </w:num>
  <w:num w:numId="43">
    <w:abstractNumId w:val="3"/>
  </w:num>
  <w:num w:numId="44">
    <w:abstractNumId w:val="19"/>
  </w:num>
  <w:num w:numId="45">
    <w:abstractNumId w:val="25"/>
  </w:num>
  <w:num w:numId="46">
    <w:abstractNumId w:val="32"/>
  </w:num>
  <w:num w:numId="47">
    <w:abstractNumId w:val="17"/>
  </w:num>
  <w:num w:numId="48">
    <w:abstractNumId w:val="0"/>
  </w:num>
  <w:num w:numId="49">
    <w:abstractNumId w:val="33"/>
  </w:num>
  <w:num w:numId="50">
    <w:abstractNumId w:val="45"/>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11A28"/>
    <w:rsid w:val="0002550B"/>
    <w:rsid w:val="000374EA"/>
    <w:rsid w:val="000522F8"/>
    <w:rsid w:val="00060113"/>
    <w:rsid w:val="00063DB0"/>
    <w:rsid w:val="00064DC0"/>
    <w:rsid w:val="00073753"/>
    <w:rsid w:val="00074D27"/>
    <w:rsid w:val="000970C3"/>
    <w:rsid w:val="000A30FC"/>
    <w:rsid w:val="000A6144"/>
    <w:rsid w:val="000B2DDC"/>
    <w:rsid w:val="000D609D"/>
    <w:rsid w:val="000D63C6"/>
    <w:rsid w:val="000E6A22"/>
    <w:rsid w:val="00112927"/>
    <w:rsid w:val="00130932"/>
    <w:rsid w:val="00133D80"/>
    <w:rsid w:val="00140CA6"/>
    <w:rsid w:val="00142CC1"/>
    <w:rsid w:val="0017098F"/>
    <w:rsid w:val="001875CD"/>
    <w:rsid w:val="0019165B"/>
    <w:rsid w:val="001A5F84"/>
    <w:rsid w:val="001C2168"/>
    <w:rsid w:val="001C543D"/>
    <w:rsid w:val="001D1858"/>
    <w:rsid w:val="001E7E35"/>
    <w:rsid w:val="001F4F4A"/>
    <w:rsid w:val="001F5D87"/>
    <w:rsid w:val="001F5F2C"/>
    <w:rsid w:val="001F63CC"/>
    <w:rsid w:val="001F7B88"/>
    <w:rsid w:val="002070B3"/>
    <w:rsid w:val="002214E3"/>
    <w:rsid w:val="002412B3"/>
    <w:rsid w:val="00250A5F"/>
    <w:rsid w:val="00255657"/>
    <w:rsid w:val="00256971"/>
    <w:rsid w:val="00257AD2"/>
    <w:rsid w:val="00293910"/>
    <w:rsid w:val="00297587"/>
    <w:rsid w:val="00297A87"/>
    <w:rsid w:val="00297F09"/>
    <w:rsid w:val="002A0104"/>
    <w:rsid w:val="002A2C97"/>
    <w:rsid w:val="002A739A"/>
    <w:rsid w:val="002C38D5"/>
    <w:rsid w:val="002C438D"/>
    <w:rsid w:val="002D3358"/>
    <w:rsid w:val="002E10B5"/>
    <w:rsid w:val="00302A48"/>
    <w:rsid w:val="003032C5"/>
    <w:rsid w:val="00336982"/>
    <w:rsid w:val="00367562"/>
    <w:rsid w:val="00370DFC"/>
    <w:rsid w:val="0037505F"/>
    <w:rsid w:val="003B5D12"/>
    <w:rsid w:val="003B628E"/>
    <w:rsid w:val="003C304C"/>
    <w:rsid w:val="003C6CED"/>
    <w:rsid w:val="003C7CA8"/>
    <w:rsid w:val="003D2FE4"/>
    <w:rsid w:val="003D4DDE"/>
    <w:rsid w:val="003D6BBC"/>
    <w:rsid w:val="003F41E3"/>
    <w:rsid w:val="00410097"/>
    <w:rsid w:val="00417EC9"/>
    <w:rsid w:val="00427477"/>
    <w:rsid w:val="0043433A"/>
    <w:rsid w:val="00436D50"/>
    <w:rsid w:val="00442C87"/>
    <w:rsid w:val="00452B07"/>
    <w:rsid w:val="00463BF8"/>
    <w:rsid w:val="00465AB9"/>
    <w:rsid w:val="00467A64"/>
    <w:rsid w:val="004745E8"/>
    <w:rsid w:val="00475FCE"/>
    <w:rsid w:val="00480AE2"/>
    <w:rsid w:val="00482C46"/>
    <w:rsid w:val="004966A6"/>
    <w:rsid w:val="004B3333"/>
    <w:rsid w:val="004B4BE0"/>
    <w:rsid w:val="004C4DC1"/>
    <w:rsid w:val="004E2613"/>
    <w:rsid w:val="004F7488"/>
    <w:rsid w:val="00513355"/>
    <w:rsid w:val="00521E95"/>
    <w:rsid w:val="00526A68"/>
    <w:rsid w:val="00536CD1"/>
    <w:rsid w:val="00543518"/>
    <w:rsid w:val="005550E8"/>
    <w:rsid w:val="005563E2"/>
    <w:rsid w:val="005620D4"/>
    <w:rsid w:val="005779C3"/>
    <w:rsid w:val="005C181E"/>
    <w:rsid w:val="005C6CFC"/>
    <w:rsid w:val="005D40DE"/>
    <w:rsid w:val="005E68F5"/>
    <w:rsid w:val="005F2E93"/>
    <w:rsid w:val="005F5408"/>
    <w:rsid w:val="00605BD3"/>
    <w:rsid w:val="0062096E"/>
    <w:rsid w:val="00620A7C"/>
    <w:rsid w:val="00624DD3"/>
    <w:rsid w:val="006653B8"/>
    <w:rsid w:val="006667C6"/>
    <w:rsid w:val="00670437"/>
    <w:rsid w:val="006826E2"/>
    <w:rsid w:val="00685575"/>
    <w:rsid w:val="00686AED"/>
    <w:rsid w:val="0068711A"/>
    <w:rsid w:val="006923E5"/>
    <w:rsid w:val="006A1CD8"/>
    <w:rsid w:val="006A3316"/>
    <w:rsid w:val="006A7590"/>
    <w:rsid w:val="006B2F46"/>
    <w:rsid w:val="006B3F48"/>
    <w:rsid w:val="006B6315"/>
    <w:rsid w:val="006B7843"/>
    <w:rsid w:val="006C13D7"/>
    <w:rsid w:val="006C148D"/>
    <w:rsid w:val="006D4465"/>
    <w:rsid w:val="006F4350"/>
    <w:rsid w:val="00710DC0"/>
    <w:rsid w:val="00714321"/>
    <w:rsid w:val="00740D59"/>
    <w:rsid w:val="00741946"/>
    <w:rsid w:val="0074309C"/>
    <w:rsid w:val="00747F28"/>
    <w:rsid w:val="00760119"/>
    <w:rsid w:val="007605D9"/>
    <w:rsid w:val="00760879"/>
    <w:rsid w:val="0077738C"/>
    <w:rsid w:val="007A5E02"/>
    <w:rsid w:val="007B3E47"/>
    <w:rsid w:val="007D11C1"/>
    <w:rsid w:val="007D18CB"/>
    <w:rsid w:val="007D4137"/>
    <w:rsid w:val="00844907"/>
    <w:rsid w:val="00850D1F"/>
    <w:rsid w:val="00853570"/>
    <w:rsid w:val="00862839"/>
    <w:rsid w:val="00865B3C"/>
    <w:rsid w:val="0087280E"/>
    <w:rsid w:val="00872ADB"/>
    <w:rsid w:val="00882787"/>
    <w:rsid w:val="008830AA"/>
    <w:rsid w:val="0088494A"/>
    <w:rsid w:val="008876C5"/>
    <w:rsid w:val="008913EA"/>
    <w:rsid w:val="008936B0"/>
    <w:rsid w:val="008B7F20"/>
    <w:rsid w:val="008C2054"/>
    <w:rsid w:val="008D2704"/>
    <w:rsid w:val="008F201C"/>
    <w:rsid w:val="008F2B47"/>
    <w:rsid w:val="0090106F"/>
    <w:rsid w:val="00910B45"/>
    <w:rsid w:val="009239B2"/>
    <w:rsid w:val="00924E53"/>
    <w:rsid w:val="00940D74"/>
    <w:rsid w:val="00960B49"/>
    <w:rsid w:val="00977A2F"/>
    <w:rsid w:val="00985F18"/>
    <w:rsid w:val="009A343E"/>
    <w:rsid w:val="009B33FF"/>
    <w:rsid w:val="009C30FB"/>
    <w:rsid w:val="009D6F34"/>
    <w:rsid w:val="009E34AB"/>
    <w:rsid w:val="009E75CD"/>
    <w:rsid w:val="009E7D0D"/>
    <w:rsid w:val="009F2863"/>
    <w:rsid w:val="009F7875"/>
    <w:rsid w:val="00A24AC1"/>
    <w:rsid w:val="00A251DA"/>
    <w:rsid w:val="00A25AD8"/>
    <w:rsid w:val="00A353EC"/>
    <w:rsid w:val="00A4470A"/>
    <w:rsid w:val="00A53F62"/>
    <w:rsid w:val="00A715E4"/>
    <w:rsid w:val="00A80629"/>
    <w:rsid w:val="00A81416"/>
    <w:rsid w:val="00A83EC3"/>
    <w:rsid w:val="00A860A1"/>
    <w:rsid w:val="00A8781A"/>
    <w:rsid w:val="00A87E95"/>
    <w:rsid w:val="00A940E5"/>
    <w:rsid w:val="00A97408"/>
    <w:rsid w:val="00AA6299"/>
    <w:rsid w:val="00AB612D"/>
    <w:rsid w:val="00AC21C7"/>
    <w:rsid w:val="00AD63C2"/>
    <w:rsid w:val="00AE0B56"/>
    <w:rsid w:val="00AE2B96"/>
    <w:rsid w:val="00AF2C6A"/>
    <w:rsid w:val="00AF5554"/>
    <w:rsid w:val="00B238E0"/>
    <w:rsid w:val="00B275E0"/>
    <w:rsid w:val="00B3752E"/>
    <w:rsid w:val="00B4623D"/>
    <w:rsid w:val="00B4644A"/>
    <w:rsid w:val="00B50233"/>
    <w:rsid w:val="00B75EF8"/>
    <w:rsid w:val="00B85EDA"/>
    <w:rsid w:val="00B86E97"/>
    <w:rsid w:val="00B91DC4"/>
    <w:rsid w:val="00B93CCD"/>
    <w:rsid w:val="00BA6F4D"/>
    <w:rsid w:val="00BB0EDE"/>
    <w:rsid w:val="00BB2D78"/>
    <w:rsid w:val="00BB564F"/>
    <w:rsid w:val="00BB672D"/>
    <w:rsid w:val="00BC1DB8"/>
    <w:rsid w:val="00BD36CB"/>
    <w:rsid w:val="00BD3997"/>
    <w:rsid w:val="00BD71FC"/>
    <w:rsid w:val="00BF7CD6"/>
    <w:rsid w:val="00C04C3C"/>
    <w:rsid w:val="00C11782"/>
    <w:rsid w:val="00C2139E"/>
    <w:rsid w:val="00C23EE1"/>
    <w:rsid w:val="00C25C0F"/>
    <w:rsid w:val="00C269A1"/>
    <w:rsid w:val="00C36678"/>
    <w:rsid w:val="00C4764E"/>
    <w:rsid w:val="00C616B5"/>
    <w:rsid w:val="00C6634D"/>
    <w:rsid w:val="00C664EE"/>
    <w:rsid w:val="00C9155B"/>
    <w:rsid w:val="00C92948"/>
    <w:rsid w:val="00CA09FC"/>
    <w:rsid w:val="00CA71C9"/>
    <w:rsid w:val="00CB0577"/>
    <w:rsid w:val="00CB4B85"/>
    <w:rsid w:val="00CB79E2"/>
    <w:rsid w:val="00CB7E21"/>
    <w:rsid w:val="00CC2E18"/>
    <w:rsid w:val="00CC437F"/>
    <w:rsid w:val="00CE76BF"/>
    <w:rsid w:val="00CF11C4"/>
    <w:rsid w:val="00CF3C81"/>
    <w:rsid w:val="00CF3D82"/>
    <w:rsid w:val="00CF72DC"/>
    <w:rsid w:val="00D1078E"/>
    <w:rsid w:val="00D109AC"/>
    <w:rsid w:val="00D16A9F"/>
    <w:rsid w:val="00D22D80"/>
    <w:rsid w:val="00D243CE"/>
    <w:rsid w:val="00D325D5"/>
    <w:rsid w:val="00D343D8"/>
    <w:rsid w:val="00D344FC"/>
    <w:rsid w:val="00D430BE"/>
    <w:rsid w:val="00D51CDA"/>
    <w:rsid w:val="00D550B6"/>
    <w:rsid w:val="00D5784E"/>
    <w:rsid w:val="00D61665"/>
    <w:rsid w:val="00D657AF"/>
    <w:rsid w:val="00D658F0"/>
    <w:rsid w:val="00D67373"/>
    <w:rsid w:val="00D70E08"/>
    <w:rsid w:val="00D77124"/>
    <w:rsid w:val="00DA25E9"/>
    <w:rsid w:val="00DB38F6"/>
    <w:rsid w:val="00DB6B5F"/>
    <w:rsid w:val="00DD0F6A"/>
    <w:rsid w:val="00DD2315"/>
    <w:rsid w:val="00DD74A4"/>
    <w:rsid w:val="00DE49C8"/>
    <w:rsid w:val="00DF0D0B"/>
    <w:rsid w:val="00DF1585"/>
    <w:rsid w:val="00DF606F"/>
    <w:rsid w:val="00E046FD"/>
    <w:rsid w:val="00E176C6"/>
    <w:rsid w:val="00E17945"/>
    <w:rsid w:val="00E317BE"/>
    <w:rsid w:val="00E321FB"/>
    <w:rsid w:val="00E60C62"/>
    <w:rsid w:val="00E60CDB"/>
    <w:rsid w:val="00E7059D"/>
    <w:rsid w:val="00EA63CF"/>
    <w:rsid w:val="00EB0E50"/>
    <w:rsid w:val="00EB1A4B"/>
    <w:rsid w:val="00EC408F"/>
    <w:rsid w:val="00ED6B80"/>
    <w:rsid w:val="00EE1BF3"/>
    <w:rsid w:val="00EE488D"/>
    <w:rsid w:val="00EF40C6"/>
    <w:rsid w:val="00F00036"/>
    <w:rsid w:val="00F00B02"/>
    <w:rsid w:val="00F133F3"/>
    <w:rsid w:val="00F16287"/>
    <w:rsid w:val="00F20CE5"/>
    <w:rsid w:val="00F220B3"/>
    <w:rsid w:val="00F25354"/>
    <w:rsid w:val="00F25502"/>
    <w:rsid w:val="00F259A5"/>
    <w:rsid w:val="00F34276"/>
    <w:rsid w:val="00F34DC4"/>
    <w:rsid w:val="00F36C4E"/>
    <w:rsid w:val="00F63A77"/>
    <w:rsid w:val="00F65172"/>
    <w:rsid w:val="00F814CD"/>
    <w:rsid w:val="00F847FE"/>
    <w:rsid w:val="00F87788"/>
    <w:rsid w:val="00F935D1"/>
    <w:rsid w:val="00F95CC2"/>
    <w:rsid w:val="00F97DCE"/>
    <w:rsid w:val="00FA1ABC"/>
    <w:rsid w:val="00FA7722"/>
    <w:rsid w:val="00FC4274"/>
    <w:rsid w:val="00FD51A5"/>
    <w:rsid w:val="00FE1415"/>
    <w:rsid w:val="00FF0E57"/>
    <w:rsid w:val="00FF13D5"/>
    <w:rsid w:val="0FBF0062"/>
    <w:rsid w:val="102B11F5"/>
    <w:rsid w:val="1252D822"/>
    <w:rsid w:val="46A22C9B"/>
    <w:rsid w:val="565FE739"/>
    <w:rsid w:val="66F900FF"/>
    <w:rsid w:val="69316A8B"/>
    <w:rsid w:val="742EC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0A95"/>
  <w15:docId w15:val="{82408EB8-AB02-47D8-AE2C-F74965D9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D36CB"/>
    <w:pPr>
      <w:ind w:firstLine="709"/>
    </w:pPr>
    <w:rPr>
      <w:rFonts w:ascii="Times New Roman" w:hAnsi="Times New Roman"/>
      <w:sz w:val="24"/>
      <w:szCs w:val="22"/>
      <w:lang w:eastAsia="en-US"/>
    </w:rPr>
  </w:style>
  <w:style w:type="paragraph" w:styleId="1">
    <w:name w:val="heading 1"/>
    <w:basedOn w:val="a3"/>
    <w:next w:val="a3"/>
    <w:link w:val="10"/>
    <w:autoRedefine/>
    <w:uiPriority w:val="9"/>
    <w:qFormat/>
    <w:rsid w:val="00D67373"/>
    <w:pPr>
      <w:keepNext/>
      <w:numPr>
        <w:numId w:val="12"/>
      </w:numPr>
      <w:outlineLvl w:val="0"/>
    </w:pPr>
    <w:rPr>
      <w:rFonts w:eastAsia="Times New Roman"/>
      <w:b/>
      <w:bCs/>
      <w:kern w:val="32"/>
      <w:sz w:val="28"/>
      <w:szCs w:val="28"/>
    </w:rPr>
  </w:style>
  <w:style w:type="paragraph" w:styleId="2">
    <w:name w:val="heading 2"/>
    <w:basedOn w:val="a3"/>
    <w:next w:val="a3"/>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3"/>
    <w:next w:val="a3"/>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3"/>
    <w:next w:val="a3"/>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3"/>
    <w:next w:val="a3"/>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3"/>
    <w:next w:val="a3"/>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3"/>
    <w:next w:val="a3"/>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3"/>
    <w:next w:val="a3"/>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3"/>
    <w:next w:val="a3"/>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3"/>
    <w:rsid w:val="00CB0577"/>
    <w:pPr>
      <w:numPr>
        <w:numId w:val="1"/>
      </w:numPr>
    </w:pPr>
  </w:style>
  <w:style w:type="character" w:customStyle="1" w:styleId="10">
    <w:name w:val="Заголовок 1 Знак"/>
    <w:basedOn w:val="a4"/>
    <w:link w:val="1"/>
    <w:uiPriority w:val="9"/>
    <w:rsid w:val="00D67373"/>
    <w:rPr>
      <w:rFonts w:ascii="Times New Roman" w:eastAsia="Times New Roman" w:hAnsi="Times New Roman"/>
      <w:b/>
      <w:bCs/>
      <w:kern w:val="32"/>
      <w:sz w:val="28"/>
      <w:szCs w:val="28"/>
      <w:lang w:eastAsia="en-US"/>
    </w:rPr>
  </w:style>
  <w:style w:type="character" w:customStyle="1" w:styleId="20">
    <w:name w:val="Заголовок 2 Знак"/>
    <w:basedOn w:val="a4"/>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3"/>
    <w:rsid w:val="00685575"/>
    <w:pPr>
      <w:numPr>
        <w:numId w:val="3"/>
      </w:numPr>
      <w:ind w:left="1066" w:hanging="357"/>
    </w:pPr>
  </w:style>
  <w:style w:type="paragraph" w:customStyle="1" w:styleId="a">
    <w:name w:val="нумерованный содержание"/>
    <w:basedOn w:val="a3"/>
    <w:rsid w:val="00B4623D"/>
    <w:pPr>
      <w:numPr>
        <w:numId w:val="9"/>
      </w:numPr>
    </w:pPr>
  </w:style>
  <w:style w:type="paragraph" w:styleId="a8">
    <w:name w:val="header"/>
    <w:basedOn w:val="a3"/>
    <w:link w:val="a9"/>
    <w:uiPriority w:val="99"/>
    <w:unhideWhenUsed/>
    <w:rsid w:val="00074D27"/>
    <w:pPr>
      <w:tabs>
        <w:tab w:val="center" w:pos="4677"/>
        <w:tab w:val="right" w:pos="9355"/>
      </w:tabs>
    </w:pPr>
  </w:style>
  <w:style w:type="character" w:customStyle="1" w:styleId="a9">
    <w:name w:val="Верхний колонтитул Знак"/>
    <w:basedOn w:val="a4"/>
    <w:link w:val="a8"/>
    <w:uiPriority w:val="99"/>
    <w:rsid w:val="00074D27"/>
    <w:rPr>
      <w:rFonts w:ascii="Times New Roman" w:hAnsi="Times New Roman"/>
      <w:sz w:val="24"/>
      <w:szCs w:val="22"/>
      <w:lang w:eastAsia="en-US"/>
    </w:rPr>
  </w:style>
  <w:style w:type="paragraph" w:styleId="aa">
    <w:name w:val="footer"/>
    <w:basedOn w:val="a3"/>
    <w:link w:val="ab"/>
    <w:uiPriority w:val="99"/>
    <w:unhideWhenUsed/>
    <w:rsid w:val="00074D27"/>
    <w:pPr>
      <w:tabs>
        <w:tab w:val="center" w:pos="4677"/>
        <w:tab w:val="right" w:pos="9355"/>
      </w:tabs>
    </w:pPr>
  </w:style>
  <w:style w:type="character" w:customStyle="1" w:styleId="ab">
    <w:name w:val="Нижний колонтитул Знак"/>
    <w:basedOn w:val="a4"/>
    <w:link w:val="aa"/>
    <w:uiPriority w:val="99"/>
    <w:rsid w:val="00074D27"/>
    <w:rPr>
      <w:rFonts w:ascii="Times New Roman" w:hAnsi="Times New Roman"/>
      <w:sz w:val="24"/>
      <w:szCs w:val="22"/>
      <w:lang w:eastAsia="en-US"/>
    </w:rPr>
  </w:style>
  <w:style w:type="paragraph" w:customStyle="1" w:styleId="ac">
    <w:name w:val="Заголовок в тексте"/>
    <w:basedOn w:val="a3"/>
    <w:next w:val="a3"/>
    <w:rsid w:val="005C6CFC"/>
    <w:pPr>
      <w:spacing w:before="120" w:after="120" w:line="276" w:lineRule="auto"/>
    </w:pPr>
    <w:rPr>
      <w:rFonts w:eastAsia="Times New Roman"/>
      <w:b/>
      <w:bCs/>
      <w:sz w:val="26"/>
      <w:szCs w:val="20"/>
    </w:rPr>
  </w:style>
  <w:style w:type="paragraph" w:customStyle="1" w:styleId="ad">
    <w:name w:val="Текст таблица одинарный интервал"/>
    <w:basedOn w:val="a3"/>
    <w:rsid w:val="005C6CFC"/>
    <w:pPr>
      <w:ind w:firstLine="0"/>
    </w:pPr>
    <w:rPr>
      <w:rFonts w:eastAsia="Times New Roman"/>
      <w:sz w:val="26"/>
      <w:szCs w:val="20"/>
    </w:rPr>
  </w:style>
  <w:style w:type="character" w:styleId="ae">
    <w:name w:val="Hyperlink"/>
    <w:basedOn w:val="a4"/>
    <w:uiPriority w:val="99"/>
    <w:unhideWhenUsed/>
    <w:rsid w:val="00F259A5"/>
    <w:rPr>
      <w:color w:val="0000FF"/>
      <w:u w:val="single"/>
    </w:rPr>
  </w:style>
  <w:style w:type="character" w:styleId="af">
    <w:name w:val="FollowedHyperlink"/>
    <w:basedOn w:val="a4"/>
    <w:uiPriority w:val="99"/>
    <w:semiHidden/>
    <w:unhideWhenUsed/>
    <w:rsid w:val="00F259A5"/>
    <w:rPr>
      <w:color w:val="800080"/>
      <w:u w:val="single"/>
    </w:rPr>
  </w:style>
  <w:style w:type="paragraph" w:styleId="af0">
    <w:name w:val="Balloon Text"/>
    <w:basedOn w:val="a3"/>
    <w:link w:val="af1"/>
    <w:uiPriority w:val="99"/>
    <w:semiHidden/>
    <w:unhideWhenUsed/>
    <w:rsid w:val="00740D59"/>
    <w:rPr>
      <w:rFonts w:ascii="Tahoma" w:hAnsi="Tahoma" w:cs="Tahoma"/>
      <w:sz w:val="16"/>
      <w:szCs w:val="16"/>
    </w:rPr>
  </w:style>
  <w:style w:type="character" w:customStyle="1" w:styleId="af1">
    <w:name w:val="Текст выноски Знак"/>
    <w:basedOn w:val="a4"/>
    <w:link w:val="af0"/>
    <w:uiPriority w:val="99"/>
    <w:semiHidden/>
    <w:rsid w:val="00740D59"/>
    <w:rPr>
      <w:rFonts w:ascii="Tahoma" w:hAnsi="Tahoma" w:cs="Tahoma"/>
      <w:sz w:val="16"/>
      <w:szCs w:val="16"/>
      <w:lang w:eastAsia="en-US"/>
    </w:rPr>
  </w:style>
  <w:style w:type="character" w:customStyle="1" w:styleId="30">
    <w:name w:val="Заголовок 3 Знак"/>
    <w:basedOn w:val="a4"/>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basedOn w:val="a4"/>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basedOn w:val="a4"/>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basedOn w:val="a4"/>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basedOn w:val="a4"/>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basedOn w:val="a4"/>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basedOn w:val="a4"/>
    <w:link w:val="9"/>
    <w:uiPriority w:val="9"/>
    <w:semiHidden/>
    <w:rsid w:val="001A5F84"/>
    <w:rPr>
      <w:rFonts w:ascii="Cambria" w:eastAsia="Times New Roman" w:hAnsi="Cambria" w:cs="Times New Roman"/>
      <w:sz w:val="22"/>
      <w:szCs w:val="22"/>
      <w:lang w:eastAsia="en-US"/>
    </w:rPr>
  </w:style>
  <w:style w:type="paragraph" w:styleId="af2">
    <w:name w:val="Normal (Web)"/>
    <w:basedOn w:val="a3"/>
    <w:rsid w:val="00465AB9"/>
    <w:pPr>
      <w:ind w:firstLine="0"/>
    </w:pPr>
    <w:rPr>
      <w:rFonts w:eastAsia="Times New Roman"/>
      <w:szCs w:val="24"/>
      <w:lang w:eastAsia="ru-RU"/>
    </w:rPr>
  </w:style>
  <w:style w:type="paragraph" w:customStyle="1" w:styleId="a2">
    <w:name w:val="список без выступа"/>
    <w:basedOn w:val="a3"/>
    <w:rsid w:val="00FA1ABC"/>
    <w:pPr>
      <w:numPr>
        <w:numId w:val="15"/>
      </w:numPr>
      <w:tabs>
        <w:tab w:val="left" w:pos="0"/>
        <w:tab w:val="left" w:pos="357"/>
      </w:tabs>
      <w:jc w:val="both"/>
    </w:pPr>
    <w:rPr>
      <w:rFonts w:eastAsia="Times New Roman"/>
      <w:szCs w:val="24"/>
      <w:lang w:eastAsia="ru-RU"/>
    </w:rPr>
  </w:style>
  <w:style w:type="paragraph" w:styleId="af3">
    <w:name w:val="Plain Text"/>
    <w:basedOn w:val="a3"/>
    <w:link w:val="af4"/>
    <w:rsid w:val="00B85EDA"/>
    <w:pPr>
      <w:ind w:firstLine="0"/>
    </w:pPr>
    <w:rPr>
      <w:rFonts w:ascii="Courier New" w:eastAsia="Times New Roman" w:hAnsi="Courier New" w:cs="Courier New"/>
      <w:sz w:val="20"/>
      <w:szCs w:val="20"/>
      <w:lang w:eastAsia="ru-RU"/>
    </w:rPr>
  </w:style>
  <w:style w:type="character" w:customStyle="1" w:styleId="af4">
    <w:name w:val="Текст Знак"/>
    <w:basedOn w:val="a4"/>
    <w:link w:val="af3"/>
    <w:rsid w:val="00B85EDA"/>
    <w:rPr>
      <w:rFonts w:ascii="Courier New" w:eastAsia="Times New Roman" w:hAnsi="Courier New" w:cs="Courier New"/>
    </w:rPr>
  </w:style>
  <w:style w:type="character" w:customStyle="1" w:styleId="bea-portal-theme-alibrisinvisible">
    <w:name w:val="bea-portal-theme-alibrisinvisible"/>
    <w:basedOn w:val="a4"/>
    <w:rsid w:val="00B85EDA"/>
  </w:style>
  <w:style w:type="paragraph" w:styleId="af5">
    <w:name w:val="List Paragraph"/>
    <w:basedOn w:val="a3"/>
    <w:uiPriority w:val="34"/>
    <w:qFormat/>
    <w:rsid w:val="001C543D"/>
    <w:pPr>
      <w:spacing w:after="200" w:line="276" w:lineRule="auto"/>
      <w:ind w:left="720" w:firstLine="0"/>
      <w:contextualSpacing/>
    </w:pPr>
    <w:rPr>
      <w:rFonts w:ascii="Calibri" w:hAnsi="Calibri"/>
      <w:sz w:val="22"/>
      <w:lang w:val="en-US"/>
    </w:rPr>
  </w:style>
  <w:style w:type="paragraph" w:styleId="af6">
    <w:name w:val="Body Text"/>
    <w:basedOn w:val="a3"/>
    <w:link w:val="af7"/>
    <w:rsid w:val="001C543D"/>
    <w:pPr>
      <w:ind w:firstLine="0"/>
      <w:jc w:val="both"/>
    </w:pPr>
    <w:rPr>
      <w:rFonts w:eastAsia="Times New Roman"/>
      <w:szCs w:val="24"/>
      <w:lang w:eastAsia="ru-RU"/>
    </w:rPr>
  </w:style>
  <w:style w:type="character" w:customStyle="1" w:styleId="af7">
    <w:name w:val="Основной текст Знак"/>
    <w:basedOn w:val="a4"/>
    <w:link w:val="af6"/>
    <w:rsid w:val="001C543D"/>
    <w:rPr>
      <w:rFonts w:ascii="Times New Roman" w:eastAsia="Times New Roman" w:hAnsi="Times New Roman"/>
      <w:sz w:val="24"/>
      <w:szCs w:val="24"/>
    </w:rPr>
  </w:style>
  <w:style w:type="paragraph" w:customStyle="1" w:styleId="Default">
    <w:name w:val="Default"/>
    <w:rsid w:val="000E6A22"/>
    <w:pPr>
      <w:autoSpaceDE w:val="0"/>
      <w:autoSpaceDN w:val="0"/>
      <w:adjustRightInd w:val="0"/>
    </w:pPr>
    <w:rPr>
      <w:rFonts w:ascii="Times New Roman" w:hAnsi="Times New Roman"/>
      <w:color w:val="000000"/>
      <w:sz w:val="24"/>
      <w:szCs w:val="24"/>
      <w:lang w:val="en-US"/>
    </w:rPr>
  </w:style>
  <w:style w:type="character" w:styleId="af8">
    <w:name w:val="annotation reference"/>
    <w:basedOn w:val="a4"/>
    <w:uiPriority w:val="99"/>
    <w:semiHidden/>
    <w:unhideWhenUsed/>
    <w:rsid w:val="00521E95"/>
    <w:rPr>
      <w:sz w:val="16"/>
      <w:szCs w:val="16"/>
    </w:rPr>
  </w:style>
  <w:style w:type="paragraph" w:styleId="af9">
    <w:name w:val="annotation text"/>
    <w:basedOn w:val="a3"/>
    <w:link w:val="afa"/>
    <w:uiPriority w:val="99"/>
    <w:semiHidden/>
    <w:unhideWhenUsed/>
    <w:rsid w:val="00521E95"/>
    <w:rPr>
      <w:sz w:val="20"/>
      <w:szCs w:val="20"/>
    </w:rPr>
  </w:style>
  <w:style w:type="character" w:customStyle="1" w:styleId="afa">
    <w:name w:val="Текст примечания Знак"/>
    <w:basedOn w:val="a4"/>
    <w:link w:val="af9"/>
    <w:uiPriority w:val="99"/>
    <w:semiHidden/>
    <w:rsid w:val="00521E95"/>
    <w:rPr>
      <w:rFonts w:ascii="Times New Roman" w:hAnsi="Times New Roman"/>
      <w:lang w:eastAsia="en-US"/>
    </w:rPr>
  </w:style>
  <w:style w:type="paragraph" w:styleId="afb">
    <w:name w:val="annotation subject"/>
    <w:basedOn w:val="af9"/>
    <w:next w:val="af9"/>
    <w:link w:val="afc"/>
    <w:uiPriority w:val="99"/>
    <w:semiHidden/>
    <w:unhideWhenUsed/>
    <w:rsid w:val="00521E95"/>
    <w:rPr>
      <w:b/>
      <w:bCs/>
    </w:rPr>
  </w:style>
  <w:style w:type="character" w:customStyle="1" w:styleId="afc">
    <w:name w:val="Тема примечания Знак"/>
    <w:basedOn w:val="afa"/>
    <w:link w:val="afb"/>
    <w:uiPriority w:val="99"/>
    <w:semiHidden/>
    <w:rsid w:val="00521E95"/>
    <w:rPr>
      <w:rFonts w:ascii="Times New Roman" w:hAnsi="Times New Roman"/>
      <w:b/>
      <w:bCs/>
      <w:lang w:eastAsia="en-US"/>
    </w:rPr>
  </w:style>
  <w:style w:type="paragraph" w:styleId="afd">
    <w:name w:val="Revision"/>
    <w:hidden/>
    <w:uiPriority w:val="99"/>
    <w:semiHidden/>
    <w:rsid w:val="00EE1BF3"/>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1933">
      <w:bodyDiv w:val="1"/>
      <w:marLeft w:val="0"/>
      <w:marRight w:val="0"/>
      <w:marTop w:val="0"/>
      <w:marBottom w:val="0"/>
      <w:divBdr>
        <w:top w:val="none" w:sz="0" w:space="0" w:color="auto"/>
        <w:left w:val="none" w:sz="0" w:space="0" w:color="auto"/>
        <w:bottom w:val="none" w:sz="0" w:space="0" w:color="auto"/>
        <w:right w:val="none" w:sz="0" w:space="0" w:color="auto"/>
      </w:divBdr>
      <w:divsChild>
        <w:div w:id="1283416578">
          <w:marLeft w:val="0"/>
          <w:marRight w:val="0"/>
          <w:marTop w:val="0"/>
          <w:marBottom w:val="0"/>
          <w:divBdr>
            <w:top w:val="none" w:sz="0" w:space="0" w:color="auto"/>
            <w:left w:val="none" w:sz="0" w:space="0" w:color="auto"/>
            <w:bottom w:val="none" w:sz="0" w:space="0" w:color="auto"/>
            <w:right w:val="none" w:sz="0" w:space="0" w:color="auto"/>
          </w:divBdr>
        </w:div>
        <w:div w:id="2103986997">
          <w:marLeft w:val="0"/>
          <w:marRight w:val="0"/>
          <w:marTop w:val="0"/>
          <w:marBottom w:val="0"/>
          <w:divBdr>
            <w:top w:val="none" w:sz="0" w:space="0" w:color="auto"/>
            <w:left w:val="none" w:sz="0" w:space="0" w:color="auto"/>
            <w:bottom w:val="none" w:sz="0" w:space="0" w:color="auto"/>
            <w:right w:val="none" w:sz="0" w:space="0" w:color="auto"/>
          </w:divBdr>
        </w:div>
        <w:div w:id="1524126994">
          <w:marLeft w:val="0"/>
          <w:marRight w:val="0"/>
          <w:marTop w:val="0"/>
          <w:marBottom w:val="0"/>
          <w:divBdr>
            <w:top w:val="none" w:sz="0" w:space="0" w:color="auto"/>
            <w:left w:val="none" w:sz="0" w:space="0" w:color="auto"/>
            <w:bottom w:val="none" w:sz="0" w:space="0" w:color="auto"/>
            <w:right w:val="none" w:sz="0" w:space="0" w:color="auto"/>
          </w:divBdr>
        </w:div>
        <w:div w:id="771364145">
          <w:marLeft w:val="0"/>
          <w:marRight w:val="0"/>
          <w:marTop w:val="0"/>
          <w:marBottom w:val="0"/>
          <w:divBdr>
            <w:top w:val="none" w:sz="0" w:space="0" w:color="auto"/>
            <w:left w:val="none" w:sz="0" w:space="0" w:color="auto"/>
            <w:bottom w:val="none" w:sz="0" w:space="0" w:color="auto"/>
            <w:right w:val="none" w:sz="0" w:space="0" w:color="auto"/>
          </w:divBdr>
        </w:div>
      </w:divsChild>
    </w:div>
    <w:div w:id="320042039">
      <w:bodyDiv w:val="1"/>
      <w:marLeft w:val="0"/>
      <w:marRight w:val="0"/>
      <w:marTop w:val="0"/>
      <w:marBottom w:val="0"/>
      <w:divBdr>
        <w:top w:val="none" w:sz="0" w:space="0" w:color="auto"/>
        <w:left w:val="none" w:sz="0" w:space="0" w:color="auto"/>
        <w:bottom w:val="none" w:sz="0" w:space="0" w:color="auto"/>
        <w:right w:val="none" w:sz="0" w:space="0" w:color="auto"/>
      </w:divBdr>
    </w:div>
    <w:div w:id="1202202859">
      <w:bodyDiv w:val="1"/>
      <w:marLeft w:val="0"/>
      <w:marRight w:val="0"/>
      <w:marTop w:val="0"/>
      <w:marBottom w:val="0"/>
      <w:divBdr>
        <w:top w:val="none" w:sz="0" w:space="0" w:color="auto"/>
        <w:left w:val="none" w:sz="0" w:space="0" w:color="auto"/>
        <w:bottom w:val="none" w:sz="0" w:space="0" w:color="auto"/>
        <w:right w:val="none" w:sz="0" w:space="0" w:color="auto"/>
      </w:divBdr>
      <w:divsChild>
        <w:div w:id="1275674290">
          <w:marLeft w:val="0"/>
          <w:marRight w:val="0"/>
          <w:marTop w:val="0"/>
          <w:marBottom w:val="0"/>
          <w:divBdr>
            <w:top w:val="none" w:sz="0" w:space="0" w:color="auto"/>
            <w:left w:val="none" w:sz="0" w:space="0" w:color="auto"/>
            <w:bottom w:val="none" w:sz="0" w:space="0" w:color="auto"/>
            <w:right w:val="none" w:sz="0" w:space="0" w:color="auto"/>
          </w:divBdr>
        </w:div>
        <w:div w:id="1183057789">
          <w:marLeft w:val="0"/>
          <w:marRight w:val="0"/>
          <w:marTop w:val="0"/>
          <w:marBottom w:val="0"/>
          <w:divBdr>
            <w:top w:val="none" w:sz="0" w:space="0" w:color="auto"/>
            <w:left w:val="none" w:sz="0" w:space="0" w:color="auto"/>
            <w:bottom w:val="none" w:sz="0" w:space="0" w:color="auto"/>
            <w:right w:val="none" w:sz="0" w:space="0" w:color="auto"/>
          </w:divBdr>
        </w:div>
        <w:div w:id="1182010761">
          <w:marLeft w:val="0"/>
          <w:marRight w:val="0"/>
          <w:marTop w:val="0"/>
          <w:marBottom w:val="0"/>
          <w:divBdr>
            <w:top w:val="none" w:sz="0" w:space="0" w:color="auto"/>
            <w:left w:val="none" w:sz="0" w:space="0" w:color="auto"/>
            <w:bottom w:val="none" w:sz="0" w:space="0" w:color="auto"/>
            <w:right w:val="none" w:sz="0" w:space="0" w:color="auto"/>
          </w:divBdr>
        </w:div>
      </w:divsChild>
    </w:div>
    <w:div w:id="1476600440">
      <w:bodyDiv w:val="1"/>
      <w:marLeft w:val="0"/>
      <w:marRight w:val="0"/>
      <w:marTop w:val="0"/>
      <w:marBottom w:val="0"/>
      <w:divBdr>
        <w:top w:val="none" w:sz="0" w:space="0" w:color="auto"/>
        <w:left w:val="none" w:sz="0" w:space="0" w:color="auto"/>
        <w:bottom w:val="none" w:sz="0" w:space="0" w:color="auto"/>
        <w:right w:val="none" w:sz="0" w:space="0" w:color="auto"/>
      </w:divBdr>
      <w:divsChild>
        <w:div w:id="460417214">
          <w:marLeft w:val="0"/>
          <w:marRight w:val="0"/>
          <w:marTop w:val="0"/>
          <w:marBottom w:val="0"/>
          <w:divBdr>
            <w:top w:val="none" w:sz="0" w:space="0" w:color="auto"/>
            <w:left w:val="none" w:sz="0" w:space="0" w:color="auto"/>
            <w:bottom w:val="none" w:sz="0" w:space="0" w:color="auto"/>
            <w:right w:val="none" w:sz="0" w:space="0" w:color="auto"/>
          </w:divBdr>
        </w:div>
        <w:div w:id="1962299521">
          <w:marLeft w:val="0"/>
          <w:marRight w:val="0"/>
          <w:marTop w:val="0"/>
          <w:marBottom w:val="0"/>
          <w:divBdr>
            <w:top w:val="none" w:sz="0" w:space="0" w:color="auto"/>
            <w:left w:val="none" w:sz="0" w:space="0" w:color="auto"/>
            <w:bottom w:val="none" w:sz="0" w:space="0" w:color="auto"/>
            <w:right w:val="none" w:sz="0" w:space="0" w:color="auto"/>
          </w:divBdr>
        </w:div>
        <w:div w:id="209876754">
          <w:marLeft w:val="0"/>
          <w:marRight w:val="0"/>
          <w:marTop w:val="0"/>
          <w:marBottom w:val="0"/>
          <w:divBdr>
            <w:top w:val="none" w:sz="0" w:space="0" w:color="auto"/>
            <w:left w:val="none" w:sz="0" w:space="0" w:color="auto"/>
            <w:bottom w:val="none" w:sz="0" w:space="0" w:color="auto"/>
            <w:right w:val="none" w:sz="0" w:space="0" w:color="auto"/>
          </w:divBdr>
        </w:div>
        <w:div w:id="651374894">
          <w:marLeft w:val="0"/>
          <w:marRight w:val="0"/>
          <w:marTop w:val="0"/>
          <w:marBottom w:val="0"/>
          <w:divBdr>
            <w:top w:val="none" w:sz="0" w:space="0" w:color="auto"/>
            <w:left w:val="none" w:sz="0" w:space="0" w:color="auto"/>
            <w:bottom w:val="none" w:sz="0" w:space="0" w:color="auto"/>
            <w:right w:val="none" w:sz="0" w:space="0" w:color="auto"/>
          </w:divBdr>
        </w:div>
      </w:divsChild>
    </w:div>
    <w:div w:id="1505123124">
      <w:bodyDiv w:val="1"/>
      <w:marLeft w:val="0"/>
      <w:marRight w:val="0"/>
      <w:marTop w:val="0"/>
      <w:marBottom w:val="0"/>
      <w:divBdr>
        <w:top w:val="none" w:sz="0" w:space="0" w:color="auto"/>
        <w:left w:val="none" w:sz="0" w:space="0" w:color="auto"/>
        <w:bottom w:val="none" w:sz="0" w:space="0" w:color="auto"/>
        <w:right w:val="none" w:sz="0" w:space="0" w:color="auto"/>
      </w:divBdr>
      <w:divsChild>
        <w:div w:id="395514504">
          <w:marLeft w:val="0"/>
          <w:marRight w:val="0"/>
          <w:marTop w:val="0"/>
          <w:marBottom w:val="0"/>
          <w:divBdr>
            <w:top w:val="none" w:sz="0" w:space="0" w:color="auto"/>
            <w:left w:val="none" w:sz="0" w:space="0" w:color="auto"/>
            <w:bottom w:val="none" w:sz="0" w:space="0" w:color="auto"/>
            <w:right w:val="none" w:sz="0" w:space="0" w:color="auto"/>
          </w:divBdr>
        </w:div>
        <w:div w:id="51465811">
          <w:marLeft w:val="0"/>
          <w:marRight w:val="0"/>
          <w:marTop w:val="0"/>
          <w:marBottom w:val="0"/>
          <w:divBdr>
            <w:top w:val="none" w:sz="0" w:space="0" w:color="auto"/>
            <w:left w:val="none" w:sz="0" w:space="0" w:color="auto"/>
            <w:bottom w:val="none" w:sz="0" w:space="0" w:color="auto"/>
            <w:right w:val="none" w:sz="0" w:space="0" w:color="auto"/>
          </w:divBdr>
        </w:div>
        <w:div w:id="1825464725">
          <w:marLeft w:val="0"/>
          <w:marRight w:val="0"/>
          <w:marTop w:val="0"/>
          <w:marBottom w:val="0"/>
          <w:divBdr>
            <w:top w:val="none" w:sz="0" w:space="0" w:color="auto"/>
            <w:left w:val="none" w:sz="0" w:space="0" w:color="auto"/>
            <w:bottom w:val="none" w:sz="0" w:space="0" w:color="auto"/>
            <w:right w:val="none" w:sz="0" w:space="0" w:color="auto"/>
          </w:divBdr>
        </w:div>
        <w:div w:id="1082722250">
          <w:marLeft w:val="0"/>
          <w:marRight w:val="0"/>
          <w:marTop w:val="0"/>
          <w:marBottom w:val="0"/>
          <w:divBdr>
            <w:top w:val="none" w:sz="0" w:space="0" w:color="auto"/>
            <w:left w:val="none" w:sz="0" w:space="0" w:color="auto"/>
            <w:bottom w:val="none" w:sz="0" w:space="0" w:color="auto"/>
            <w:right w:val="none" w:sz="0" w:space="0" w:color="auto"/>
          </w:divBdr>
        </w:div>
      </w:divsChild>
    </w:div>
    <w:div w:id="1612938222">
      <w:bodyDiv w:val="1"/>
      <w:marLeft w:val="0"/>
      <w:marRight w:val="0"/>
      <w:marTop w:val="0"/>
      <w:marBottom w:val="0"/>
      <w:divBdr>
        <w:top w:val="none" w:sz="0" w:space="0" w:color="auto"/>
        <w:left w:val="none" w:sz="0" w:space="0" w:color="auto"/>
        <w:bottom w:val="none" w:sz="0" w:space="0" w:color="auto"/>
        <w:right w:val="none" w:sz="0" w:space="0" w:color="auto"/>
      </w:divBdr>
      <w:divsChild>
        <w:div w:id="2004623012">
          <w:marLeft w:val="0"/>
          <w:marRight w:val="0"/>
          <w:marTop w:val="0"/>
          <w:marBottom w:val="0"/>
          <w:divBdr>
            <w:top w:val="none" w:sz="0" w:space="0" w:color="auto"/>
            <w:left w:val="none" w:sz="0" w:space="0" w:color="auto"/>
            <w:bottom w:val="none" w:sz="0" w:space="0" w:color="auto"/>
            <w:right w:val="none" w:sz="0" w:space="0" w:color="auto"/>
          </w:divBdr>
        </w:div>
        <w:div w:id="112869333">
          <w:marLeft w:val="0"/>
          <w:marRight w:val="0"/>
          <w:marTop w:val="0"/>
          <w:marBottom w:val="0"/>
          <w:divBdr>
            <w:top w:val="none" w:sz="0" w:space="0" w:color="auto"/>
            <w:left w:val="none" w:sz="0" w:space="0" w:color="auto"/>
            <w:bottom w:val="none" w:sz="0" w:space="0" w:color="auto"/>
            <w:right w:val="none" w:sz="0" w:space="0" w:color="auto"/>
          </w:divBdr>
        </w:div>
        <w:div w:id="2017076643">
          <w:marLeft w:val="0"/>
          <w:marRight w:val="0"/>
          <w:marTop w:val="0"/>
          <w:marBottom w:val="0"/>
          <w:divBdr>
            <w:top w:val="none" w:sz="0" w:space="0" w:color="auto"/>
            <w:left w:val="none" w:sz="0" w:space="0" w:color="auto"/>
            <w:bottom w:val="none" w:sz="0" w:space="0" w:color="auto"/>
            <w:right w:val="none" w:sz="0" w:space="0" w:color="auto"/>
          </w:divBdr>
        </w:div>
      </w:divsChild>
    </w:div>
    <w:div w:id="1711808008">
      <w:bodyDiv w:val="1"/>
      <w:marLeft w:val="0"/>
      <w:marRight w:val="0"/>
      <w:marTop w:val="0"/>
      <w:marBottom w:val="0"/>
      <w:divBdr>
        <w:top w:val="none" w:sz="0" w:space="0" w:color="auto"/>
        <w:left w:val="none" w:sz="0" w:space="0" w:color="auto"/>
        <w:bottom w:val="none" w:sz="0" w:space="0" w:color="auto"/>
        <w:right w:val="none" w:sz="0" w:space="0" w:color="auto"/>
      </w:divBdr>
      <w:divsChild>
        <w:div w:id="1883394444">
          <w:marLeft w:val="0"/>
          <w:marRight w:val="0"/>
          <w:marTop w:val="0"/>
          <w:marBottom w:val="0"/>
          <w:divBdr>
            <w:top w:val="none" w:sz="0" w:space="0" w:color="auto"/>
            <w:left w:val="none" w:sz="0" w:space="0" w:color="auto"/>
            <w:bottom w:val="none" w:sz="0" w:space="0" w:color="auto"/>
            <w:right w:val="none" w:sz="0" w:space="0" w:color="auto"/>
          </w:divBdr>
        </w:div>
        <w:div w:id="2042779749">
          <w:marLeft w:val="0"/>
          <w:marRight w:val="0"/>
          <w:marTop w:val="0"/>
          <w:marBottom w:val="0"/>
          <w:divBdr>
            <w:top w:val="none" w:sz="0" w:space="0" w:color="auto"/>
            <w:left w:val="none" w:sz="0" w:space="0" w:color="auto"/>
            <w:bottom w:val="none" w:sz="0" w:space="0" w:color="auto"/>
            <w:right w:val="none" w:sz="0" w:space="0" w:color="auto"/>
          </w:divBdr>
        </w:div>
        <w:div w:id="706221047">
          <w:marLeft w:val="0"/>
          <w:marRight w:val="0"/>
          <w:marTop w:val="0"/>
          <w:marBottom w:val="0"/>
          <w:divBdr>
            <w:top w:val="none" w:sz="0" w:space="0" w:color="auto"/>
            <w:left w:val="none" w:sz="0" w:space="0" w:color="auto"/>
            <w:bottom w:val="none" w:sz="0" w:space="0" w:color="auto"/>
            <w:right w:val="none" w:sz="0" w:space="0" w:color="auto"/>
          </w:divBdr>
        </w:div>
      </w:divsChild>
    </w:div>
    <w:div w:id="1756855111">
      <w:bodyDiv w:val="1"/>
      <w:marLeft w:val="0"/>
      <w:marRight w:val="0"/>
      <w:marTop w:val="0"/>
      <w:marBottom w:val="0"/>
      <w:divBdr>
        <w:top w:val="none" w:sz="0" w:space="0" w:color="auto"/>
        <w:left w:val="none" w:sz="0" w:space="0" w:color="auto"/>
        <w:bottom w:val="none" w:sz="0" w:space="0" w:color="auto"/>
        <w:right w:val="none" w:sz="0" w:space="0" w:color="auto"/>
      </w:divBdr>
      <w:divsChild>
        <w:div w:id="321154479">
          <w:marLeft w:val="0"/>
          <w:marRight w:val="0"/>
          <w:marTop w:val="0"/>
          <w:marBottom w:val="0"/>
          <w:divBdr>
            <w:top w:val="none" w:sz="0" w:space="0" w:color="auto"/>
            <w:left w:val="none" w:sz="0" w:space="0" w:color="auto"/>
            <w:bottom w:val="none" w:sz="0" w:space="0" w:color="auto"/>
            <w:right w:val="none" w:sz="0" w:space="0" w:color="auto"/>
          </w:divBdr>
        </w:div>
        <w:div w:id="1894000042">
          <w:marLeft w:val="0"/>
          <w:marRight w:val="0"/>
          <w:marTop w:val="0"/>
          <w:marBottom w:val="0"/>
          <w:divBdr>
            <w:top w:val="none" w:sz="0" w:space="0" w:color="auto"/>
            <w:left w:val="none" w:sz="0" w:space="0" w:color="auto"/>
            <w:bottom w:val="none" w:sz="0" w:space="0" w:color="auto"/>
            <w:right w:val="none" w:sz="0" w:space="0" w:color="auto"/>
          </w:divBdr>
        </w:div>
        <w:div w:id="198130619">
          <w:marLeft w:val="0"/>
          <w:marRight w:val="0"/>
          <w:marTop w:val="0"/>
          <w:marBottom w:val="0"/>
          <w:divBdr>
            <w:top w:val="none" w:sz="0" w:space="0" w:color="auto"/>
            <w:left w:val="none" w:sz="0" w:space="0" w:color="auto"/>
            <w:bottom w:val="none" w:sz="0" w:space="0" w:color="auto"/>
            <w:right w:val="none" w:sz="0" w:space="0" w:color="auto"/>
          </w:divBdr>
        </w:div>
        <w:div w:id="398598580">
          <w:marLeft w:val="0"/>
          <w:marRight w:val="0"/>
          <w:marTop w:val="0"/>
          <w:marBottom w:val="0"/>
          <w:divBdr>
            <w:top w:val="none" w:sz="0" w:space="0" w:color="auto"/>
            <w:left w:val="none" w:sz="0" w:space="0" w:color="auto"/>
            <w:bottom w:val="none" w:sz="0" w:space="0" w:color="auto"/>
            <w:right w:val="none" w:sz="0" w:space="0" w:color="auto"/>
          </w:divBdr>
        </w:div>
        <w:div w:id="2117946039">
          <w:marLeft w:val="0"/>
          <w:marRight w:val="0"/>
          <w:marTop w:val="0"/>
          <w:marBottom w:val="0"/>
          <w:divBdr>
            <w:top w:val="none" w:sz="0" w:space="0" w:color="auto"/>
            <w:left w:val="none" w:sz="0" w:space="0" w:color="auto"/>
            <w:bottom w:val="none" w:sz="0" w:space="0" w:color="auto"/>
            <w:right w:val="none" w:sz="0" w:space="0" w:color="auto"/>
          </w:divBdr>
        </w:div>
      </w:divsChild>
    </w:div>
    <w:div w:id="19875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8F9D-4AE9-4ED3-A710-E4D2EAF0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3642</Words>
  <Characters>20763</Characters>
  <Application>Microsoft Office Word</Application>
  <DocSecurity>0</DocSecurity>
  <Lines>173</Lines>
  <Paragraphs>48</Paragraphs>
  <ScaleCrop>false</ScaleCrop>
  <Company/>
  <LinksUpToDate>false</LinksUpToDate>
  <CharactersWithSpaces>24357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Надежда</cp:lastModifiedBy>
  <cp:revision>82</cp:revision>
  <cp:lastPrinted>2015-03-26T08:34:00Z</cp:lastPrinted>
  <dcterms:created xsi:type="dcterms:W3CDTF">2013-05-02T13:05:00Z</dcterms:created>
  <dcterms:modified xsi:type="dcterms:W3CDTF">2019-01-27T23:27:00Z</dcterms:modified>
</cp:coreProperties>
</file>