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2C" w:rsidRPr="00084CD1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Проректор НИУ ВШЭ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С.Ю. Рощин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67672C" w:rsidRPr="00084CD1" w:rsidRDefault="0069058F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«____»___________2016</w:t>
      </w:r>
      <w:bookmarkStart w:id="0" w:name="_GoBack"/>
      <w:bookmarkEnd w:id="0"/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C54D7D" w:rsidRPr="00084CD1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Академический совет Аспирантской школы по образованию НИУ ВШЭ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Pr="00F429B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86F7E" w:rsidRPr="00F429B9">
        <w:rPr>
          <w:rFonts w:ascii="Times New Roman" w:hAnsi="Times New Roman" w:cs="Times New Roman"/>
          <w:color w:val="000000"/>
          <w:sz w:val="24"/>
          <w:szCs w:val="24"/>
        </w:rPr>
        <w:t>16 от 18 октября 2016</w:t>
      </w:r>
      <w:r w:rsidRPr="00F429B9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F429B9">
        <w:rPr>
          <w:rFonts w:ascii="Times New Roman" w:hAnsi="Times New Roman" w:cs="Times New Roman"/>
          <w:sz w:val="24"/>
          <w:szCs w:val="24"/>
        </w:rPr>
        <w:t>.</w:t>
      </w:r>
      <w:r w:rsidRPr="00084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4D7D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Положение о практиках аспирантов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образованию 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D7D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практик аспирантов Аспирантской школы по образованию, обучающихся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 </w:t>
      </w:r>
    </w:p>
    <w:p w:rsidR="00A8214E" w:rsidRPr="00084CD1" w:rsidRDefault="00A8214E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2.1. Практики являются составной частью основной образовательной программы подготовки научно-педагогических кадров в аспирантуре (далее - ООП). </w:t>
      </w:r>
    </w:p>
    <w:p w:rsidR="00F16685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</w:t>
      </w:r>
      <w:r w:rsidR="00F16685" w:rsidRPr="00084CD1">
        <w:rPr>
          <w:rFonts w:ascii="Times New Roman" w:hAnsi="Times New Roman" w:cs="Times New Roman"/>
          <w:sz w:val="24"/>
          <w:szCs w:val="24"/>
        </w:rPr>
        <w:t xml:space="preserve">Место практик в структуре ООП, формы отчётности по результатам прохождения практик определяются соответствующей программой </w:t>
      </w:r>
      <w:r w:rsidR="00D4415F" w:rsidRPr="00084CD1">
        <w:rPr>
          <w:rFonts w:ascii="Times New Roman" w:hAnsi="Times New Roman" w:cs="Times New Roman"/>
          <w:sz w:val="24"/>
          <w:szCs w:val="24"/>
        </w:rPr>
        <w:t>практик.</w:t>
      </w:r>
    </w:p>
    <w:p w:rsidR="0067672C" w:rsidRPr="00084CD1" w:rsidRDefault="0067672C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DC2D94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2.3. ООП предусмотрены следующие 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практики: </w:t>
      </w:r>
    </w:p>
    <w:p w:rsidR="00DC2D94" w:rsidRPr="00084CD1" w:rsidRDefault="00DC2D94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н</w:t>
      </w:r>
      <w:r w:rsidR="00C54D7D" w:rsidRPr="00084CD1">
        <w:rPr>
          <w:rFonts w:ascii="Times New Roman" w:hAnsi="Times New Roman" w:cs="Times New Roman"/>
          <w:sz w:val="24"/>
          <w:szCs w:val="24"/>
        </w:rPr>
        <w:t>аучно</w:t>
      </w:r>
      <w:r w:rsidRPr="00084CD1">
        <w:rPr>
          <w:rFonts w:ascii="Times New Roman" w:hAnsi="Times New Roman" w:cs="Times New Roman"/>
          <w:sz w:val="24"/>
          <w:szCs w:val="24"/>
        </w:rPr>
        <w:t>-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</w:p>
    <w:p w:rsidR="0067672C" w:rsidRPr="00084CD1" w:rsidRDefault="00C54D7D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:rsidR="0067672C" w:rsidRPr="00084CD1" w:rsidRDefault="00C54D7D" w:rsidP="00AE3F48">
      <w:pPr>
        <w:pStyle w:val="1"/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3.1. Научно-исследовательская практика – вид учебной работы, направленный на расширение и закрепление теоретических и практических знаний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полученных аспирантами в процессе обучения, формирование компетенций в соответствии с образовательным стандартом НИУ ВШЭ.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3.2.  Задачи научно-исследовательской практики: </w:t>
      </w:r>
    </w:p>
    <w:p w:rsidR="0067672C" w:rsidRPr="00084CD1" w:rsidRDefault="00C54D7D" w:rsidP="00AE3F48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 xml:space="preserve">выработка комплекса навыков осуществления научного исследования в соответствии с разработанной программой; </w:t>
      </w:r>
    </w:p>
    <w:p w:rsidR="00372C99" w:rsidRPr="00084CD1" w:rsidRDefault="00372C99" w:rsidP="00AE3F48">
      <w:pPr>
        <w:numPr>
          <w:ilvl w:val="0"/>
          <w:numId w:val="17"/>
        </w:numPr>
        <w:spacing w:before="120" w:after="120" w:line="240" w:lineRule="auto"/>
        <w:ind w:right="0" w:hanging="338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приобретение навыков участия в коллективной научно-исследовательской работе в составе организации; </w:t>
      </w:r>
    </w:p>
    <w:p w:rsidR="0067672C" w:rsidRPr="00084CD1" w:rsidRDefault="00C54D7D" w:rsidP="00AE3F48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выработка навыков ведения научной дискуссии и осуществление научной коммуникации с представителями академического сообщества; </w:t>
      </w:r>
    </w:p>
    <w:p w:rsidR="00372C99" w:rsidRPr="00084CD1" w:rsidRDefault="00C54D7D" w:rsidP="00AE3F48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презентаци</w:t>
      </w:r>
      <w:r w:rsidR="00372C99" w:rsidRPr="00084CD1">
        <w:rPr>
          <w:rFonts w:ascii="Times New Roman" w:hAnsi="Times New Roman" w:cs="Times New Roman"/>
          <w:sz w:val="24"/>
          <w:szCs w:val="24"/>
        </w:rPr>
        <w:t>я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исследовательских результатов, ведение публичной защиты собственных научных положений</w:t>
      </w:r>
      <w:r w:rsidR="00372C99" w:rsidRPr="00084CD1">
        <w:rPr>
          <w:rFonts w:ascii="Times New Roman" w:hAnsi="Times New Roman" w:cs="Times New Roman"/>
          <w:sz w:val="24"/>
          <w:szCs w:val="24"/>
        </w:rPr>
        <w:t>;</w:t>
      </w:r>
    </w:p>
    <w:p w:rsidR="00372C99" w:rsidRPr="00084CD1" w:rsidRDefault="00372C99" w:rsidP="00AE3F48">
      <w:pPr>
        <w:numPr>
          <w:ilvl w:val="0"/>
          <w:numId w:val="17"/>
        </w:numPr>
        <w:spacing w:before="120" w:after="120" w:line="240" w:lineRule="auto"/>
        <w:ind w:right="0" w:hanging="338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подготовка научных материалов для научно-квалификационной работы (диссертации).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3.3. Основными формами научно-исследовательской практики являются: 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Презентация результатов научного исследования на профильной научной конференции (доклад); 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научного доклада, текста научной публикации, презентации и пр.: 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практики, установленные Аспирантской школой по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образованию </w:t>
      </w:r>
      <w:r w:rsidRPr="00084CD1">
        <w:rPr>
          <w:rFonts w:ascii="Times New Roman" w:hAnsi="Times New Roman" w:cs="Times New Roman"/>
          <w:sz w:val="24"/>
          <w:szCs w:val="24"/>
        </w:rPr>
        <w:t xml:space="preserve">в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084CD1">
        <w:rPr>
          <w:rFonts w:ascii="Times New Roman" w:hAnsi="Times New Roman" w:cs="Times New Roman"/>
          <w:sz w:val="24"/>
          <w:szCs w:val="24"/>
        </w:rPr>
        <w:t>тематик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ой </w:t>
      </w:r>
      <w:r w:rsidRPr="00084CD1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аспиранта и направлениями научно-исследовательских работ подразделения, к которому прикреплен аспирант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372C99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3.4.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Обязательной формой научно-исследовательской практики является участие в научной конференции (с докладом) по теме научно-квалификационной работы (диссертации). </w:t>
      </w:r>
    </w:p>
    <w:p w:rsidR="0067672C" w:rsidRPr="00084CD1" w:rsidRDefault="00372C99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3.5.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проводится как в образовательных и научных подразделениях НИУ ВШЭ, так и на предприятиях, в учреждениях и организациях. </w:t>
      </w:r>
    </w:p>
    <w:p w:rsidR="00F16685" w:rsidRPr="00084CD1" w:rsidRDefault="00372C99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3.6.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 (общее количество) часов, отведенных на научно-исследовательскую практику, определяется учебным планом </w:t>
      </w:r>
      <w:r w:rsidRPr="00084CD1">
        <w:rPr>
          <w:rFonts w:ascii="Times New Roman" w:hAnsi="Times New Roman" w:cs="Times New Roman"/>
          <w:sz w:val="24"/>
          <w:szCs w:val="24"/>
        </w:rPr>
        <w:t xml:space="preserve">ООП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 индивидуальным учебным планом аспиранта. </w:t>
      </w:r>
    </w:p>
    <w:p w:rsidR="00632F5A" w:rsidRPr="00084CD1" w:rsidRDefault="00632F5A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3.7. Общее руководство исследовательской практикой, обеспечение базы для ее прохождения, научно-методическое консультирование аспиранта, а также контроль за выполнением им индивидуального плана научно-исследовательской практики осуществляются научным руководителем аспиранта. </w:t>
      </w:r>
    </w:p>
    <w:p w:rsidR="00632F5A" w:rsidRPr="00084CD1" w:rsidRDefault="00632F5A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F16685" w:rsidRPr="00084CD1" w:rsidRDefault="00F16685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– вид учебной работы, </w:t>
      </w:r>
      <w:r w:rsidRPr="00084CD1">
        <w:rPr>
          <w:rFonts w:ascii="Times New Roman" w:hAnsi="Times New Roman" w:cs="Times New Roman"/>
          <w:sz w:val="24"/>
          <w:szCs w:val="24"/>
        </w:rPr>
        <w:t>направленной на формирование у аспирантов компетенций преподавателя высшей школы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:rsidR="0067672C" w:rsidRPr="00084CD1" w:rsidRDefault="00C54D7D" w:rsidP="00AE3F48">
      <w:pPr>
        <w:pStyle w:val="a3"/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овладение основами педагогического мастерства, умениями и навыками самостоятельного ведения преподавательской работы.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разработка методических материалов, учебных программ для реализации учебных дисциплин, содержательно близких к профилю научного исследования;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4.3.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Объем, структура, содержание </w:t>
      </w:r>
      <w:r w:rsidR="007709E7">
        <w:rPr>
          <w:rFonts w:ascii="Times New Roman" w:hAnsi="Times New Roman" w:cs="Times New Roman"/>
          <w:sz w:val="24"/>
          <w:szCs w:val="24"/>
        </w:rPr>
        <w:t>научно-</w:t>
      </w:r>
      <w:r w:rsidR="00C54D7D" w:rsidRPr="00084CD1">
        <w:rPr>
          <w:rFonts w:ascii="Times New Roman" w:hAnsi="Times New Roman" w:cs="Times New Roman"/>
          <w:sz w:val="24"/>
          <w:szCs w:val="24"/>
        </w:rPr>
        <w:t>педагогической практики определяется учебным планом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ООП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4.4.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4.5.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аспирантов может проходить в различных формах преподавательской деятельности: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смежным наукам;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проведение лекционных и семинарских занятий по тематике, соответствующей направлению научных интересов аспиранта;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подготовка кейсов, материалов для практических работ, составление задач и т.д.;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другие формы педагогической деятельности, определенные Аспирантской школой и закрепленные в учебном плане. </w:t>
      </w:r>
    </w:p>
    <w:p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проводится в образовательных и научных подразделениях НИУ ВШЭ. </w:t>
      </w:r>
    </w:p>
    <w:p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соответствующие подтверждающие документы и могут быть аттестованы по итогам предоставленной отчетной документации. </w:t>
      </w:r>
    </w:p>
    <w:p w:rsidR="0067672C" w:rsidRPr="00084CD1" w:rsidRDefault="00C54D7D" w:rsidP="00AE3F48">
      <w:pPr>
        <w:pStyle w:val="1"/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План и отчетная документация по практик</w:t>
      </w:r>
      <w:r w:rsidR="00624B8B" w:rsidRPr="00084CD1">
        <w:rPr>
          <w:rFonts w:ascii="Times New Roman" w:hAnsi="Times New Roman" w:cs="Times New Roman"/>
          <w:sz w:val="24"/>
          <w:szCs w:val="24"/>
        </w:rPr>
        <w:t>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5.1. Программ</w:t>
      </w:r>
      <w:r w:rsidR="007709E7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практик аспиранта на учебный год составляется в разделе «Рабочий план 1/2/3 года подготовки аспиранта» Индивидуального учебного плана и подписывается аспирантом, научным руководителем и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по образованию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5.2. Аспирант при прохождении практик обязан выполнять задания, предусмотренные программ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 и индивидуальными заданиями.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5.3. Руководство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и контроль прохождения практик осуществляет </w:t>
      </w:r>
      <w:r w:rsidR="002E05D3" w:rsidRPr="00084CD1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 по согласованию с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по образованию</w:t>
      </w:r>
      <w:r w:rsidRPr="00084C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5B06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5.4.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ах </w:t>
      </w:r>
      <w:r w:rsidRPr="00084CD1">
        <w:rPr>
          <w:rFonts w:ascii="Times New Roman" w:hAnsi="Times New Roman" w:cs="Times New Roman"/>
          <w:sz w:val="24"/>
          <w:szCs w:val="24"/>
        </w:rPr>
        <w:t>оформля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Pr="00084CD1">
        <w:rPr>
          <w:rFonts w:ascii="Times New Roman" w:hAnsi="Times New Roman" w:cs="Times New Roman"/>
          <w:sz w:val="24"/>
          <w:szCs w:val="24"/>
        </w:rPr>
        <w:t>тся аспирантом по итогам всего года обучения путем заполнения соответствующего раздела аттестационного листа</w:t>
      </w:r>
      <w:r w:rsidR="00387C56">
        <w:rPr>
          <w:rFonts w:ascii="Times New Roman" w:hAnsi="Times New Roman" w:cs="Times New Roman"/>
          <w:sz w:val="24"/>
          <w:szCs w:val="24"/>
        </w:rPr>
        <w:t xml:space="preserve">, </w:t>
      </w:r>
      <w:r w:rsidR="00387C56" w:rsidRPr="00084CD1">
        <w:rPr>
          <w:rFonts w:ascii="Times New Roman" w:hAnsi="Times New Roman" w:cs="Times New Roman"/>
          <w:sz w:val="24"/>
          <w:szCs w:val="24"/>
        </w:rPr>
        <w:t>согласовыва</w:t>
      </w:r>
      <w:r w:rsidR="00387C56">
        <w:rPr>
          <w:rFonts w:ascii="Times New Roman" w:hAnsi="Times New Roman" w:cs="Times New Roman"/>
          <w:sz w:val="24"/>
          <w:szCs w:val="24"/>
        </w:rPr>
        <w:t>ю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тся с научным руководителем и проходит обсуждение в Аспирантской школе </w:t>
      </w:r>
      <w:r w:rsidR="00387C56">
        <w:rPr>
          <w:rFonts w:ascii="Times New Roman" w:hAnsi="Times New Roman" w:cs="Times New Roman"/>
          <w:sz w:val="24"/>
          <w:szCs w:val="24"/>
        </w:rPr>
        <w:t xml:space="preserve">по образованию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87C56">
        <w:rPr>
          <w:rFonts w:ascii="Times New Roman" w:hAnsi="Times New Roman" w:cs="Times New Roman"/>
          <w:sz w:val="24"/>
          <w:szCs w:val="24"/>
        </w:rPr>
        <w:t xml:space="preserve">ежегодной промежуточной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аттестации. </w:t>
      </w:r>
      <w:r w:rsidR="00387C56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</w:t>
      </w:r>
      <w:r w:rsidR="00570FEA">
        <w:rPr>
          <w:rFonts w:ascii="Times New Roman" w:hAnsi="Times New Roman" w:cs="Times New Roman"/>
          <w:sz w:val="24"/>
          <w:szCs w:val="24"/>
        </w:rPr>
        <w:t>5</w:t>
      </w:r>
      <w:r w:rsidRPr="00084CD1">
        <w:rPr>
          <w:rFonts w:ascii="Times New Roman" w:hAnsi="Times New Roman" w:cs="Times New Roman"/>
          <w:sz w:val="24"/>
          <w:szCs w:val="24"/>
        </w:rPr>
        <w:t xml:space="preserve">. К отчету (аттестационному листу) прилагаются </w:t>
      </w:r>
      <w:r w:rsidR="00F6460A">
        <w:rPr>
          <w:rFonts w:ascii="Times New Roman" w:hAnsi="Times New Roman" w:cs="Times New Roman"/>
          <w:sz w:val="24"/>
          <w:szCs w:val="24"/>
        </w:rPr>
        <w:t>подтверждающие</w:t>
      </w:r>
      <w:r w:rsidRPr="00084CD1">
        <w:rPr>
          <w:rFonts w:ascii="Times New Roman" w:hAnsi="Times New Roman" w:cs="Times New Roman"/>
          <w:sz w:val="24"/>
          <w:szCs w:val="24"/>
        </w:rPr>
        <w:t xml:space="preserve"> документы: </w:t>
      </w:r>
    </w:p>
    <w:tbl>
      <w:tblPr>
        <w:tblStyle w:val="TableGrid"/>
        <w:tblW w:w="9573" w:type="dxa"/>
        <w:tblInd w:w="-108" w:type="dxa"/>
        <w:tblCellMar>
          <w:top w:w="46" w:type="dxa"/>
          <w:left w:w="103" w:type="dxa"/>
          <w:right w:w="202" w:type="dxa"/>
        </w:tblCellMar>
        <w:tblLook w:val="04A0" w:firstRow="1" w:lastRow="0" w:firstColumn="1" w:lastColumn="0" w:noHBand="0" w:noVBand="1"/>
      </w:tblPr>
      <w:tblGrid>
        <w:gridCol w:w="2943"/>
        <w:gridCol w:w="6630"/>
      </w:tblGrid>
      <w:tr w:rsidR="0067672C" w:rsidRPr="00084CD1">
        <w:trPr>
          <w:trHeight w:val="30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2C" w:rsidRPr="00084CD1" w:rsidRDefault="00C54D7D" w:rsidP="00AE3F48">
            <w:pPr>
              <w:spacing w:before="120"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1">
              <w:rPr>
                <w:rFonts w:ascii="Times New Roman" w:hAnsi="Times New Roman" w:cs="Times New Roman"/>
                <w:sz w:val="24"/>
                <w:szCs w:val="24"/>
              </w:rPr>
              <w:t xml:space="preserve">Тип практики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2C" w:rsidRPr="00084CD1" w:rsidRDefault="00F6460A" w:rsidP="00AE3F48">
            <w:pPr>
              <w:spacing w:before="120"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перечень о</w:t>
            </w:r>
            <w:r w:rsidR="00C54D7D" w:rsidRPr="00084CD1">
              <w:rPr>
                <w:rFonts w:ascii="Times New Roman" w:hAnsi="Times New Roman" w:cs="Times New Roman"/>
                <w:sz w:val="24"/>
                <w:szCs w:val="24"/>
              </w:rPr>
              <w:t>тчетны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54D7D" w:rsidRPr="00084CD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54D7D" w:rsidRPr="0008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672C" w:rsidRPr="00084CD1">
        <w:trPr>
          <w:trHeight w:val="148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2C" w:rsidRPr="00084CD1" w:rsidRDefault="00C54D7D" w:rsidP="00AE3F48">
            <w:pPr>
              <w:spacing w:before="120"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1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практика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BFC" w:rsidRDefault="007A5BFC" w:rsidP="00AE3F48">
            <w:pPr>
              <w:spacing w:before="120"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научно-исследовательской практике (приложение 1), к которому могут прилагаться следующие подтверждающие документы:</w:t>
            </w:r>
          </w:p>
          <w:p w:rsidR="00F6460A" w:rsidRPr="007A5BFC" w:rsidRDefault="007A5BFC" w:rsidP="007A5BFC">
            <w:pPr>
              <w:pStyle w:val="a3"/>
              <w:numPr>
                <w:ilvl w:val="0"/>
                <w:numId w:val="19"/>
              </w:numPr>
              <w:spacing w:before="120" w:after="12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5B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4D7D" w:rsidRPr="007A5BFC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Pr="007A5B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4D7D" w:rsidRPr="007A5BF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конференции, в которой участвовал аспирант Опубликованные тезисы доклада конференции, в которой участвовал аспирант</w:t>
            </w:r>
            <w:r w:rsidRPr="007A5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72C" w:rsidRPr="007A5BFC" w:rsidRDefault="007A5BFC" w:rsidP="007A5BFC">
            <w:pPr>
              <w:pStyle w:val="a3"/>
              <w:numPr>
                <w:ilvl w:val="0"/>
                <w:numId w:val="19"/>
              </w:numPr>
              <w:spacing w:before="120" w:after="12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B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4D7D" w:rsidRPr="007A5BFC">
              <w:rPr>
                <w:rFonts w:ascii="Times New Roman" w:hAnsi="Times New Roman" w:cs="Times New Roman"/>
                <w:sz w:val="24"/>
                <w:szCs w:val="24"/>
              </w:rPr>
              <w:t>писок участников конференции, в которой участвовал аспирант и прочие документы, свидетельствую об участии в конференции</w:t>
            </w:r>
            <w:r w:rsidRPr="007A5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4D7D" w:rsidRPr="007A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60A" w:rsidRPr="007A5BFC" w:rsidRDefault="007A5BFC" w:rsidP="007A5BFC">
            <w:pPr>
              <w:pStyle w:val="a3"/>
              <w:numPr>
                <w:ilvl w:val="0"/>
                <w:numId w:val="19"/>
              </w:numPr>
              <w:spacing w:before="120" w:after="12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B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460A" w:rsidRPr="007A5BFC">
              <w:rPr>
                <w:rFonts w:ascii="Times New Roman" w:hAnsi="Times New Roman" w:cs="Times New Roman"/>
                <w:sz w:val="24"/>
                <w:szCs w:val="24"/>
              </w:rPr>
              <w:t>тчетные материалы научно-исследовательского проекта, в котором участвовал аспирант и т.п.</w:t>
            </w:r>
          </w:p>
        </w:tc>
      </w:tr>
      <w:tr w:rsidR="0067672C" w:rsidRPr="00084CD1">
        <w:trPr>
          <w:trHeight w:val="10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2C" w:rsidRPr="00084CD1" w:rsidRDefault="00C54D7D" w:rsidP="00AE3F48">
            <w:pPr>
              <w:spacing w:before="120"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1"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Научно-педагогическая практика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2C" w:rsidRPr="00F6460A" w:rsidRDefault="00C976FA" w:rsidP="00C976FA">
            <w:pPr>
              <w:spacing w:before="120"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76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4D7D" w:rsidRPr="00C976FA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выполнение научно</w:t>
            </w:r>
            <w:r w:rsidR="007E5B06" w:rsidRPr="00C976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D7D" w:rsidRPr="00C976FA">
              <w:rPr>
                <w:rFonts w:ascii="Times New Roman" w:hAnsi="Times New Roman" w:cs="Times New Roman"/>
                <w:sz w:val="24"/>
                <w:szCs w:val="24"/>
              </w:rPr>
              <w:t>педагогической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указанием видов и объемов выполненных работ</w:t>
            </w:r>
            <w:r w:rsidR="00C54D7D" w:rsidRPr="00C97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7672C" w:rsidRPr="00084CD1" w:rsidRDefault="00C54D7D" w:rsidP="00AE3F48">
      <w:pPr>
        <w:spacing w:before="120" w:after="120" w:line="240" w:lineRule="auto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B77" w:rsidRPr="00084CD1" w:rsidRDefault="00C26B77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</w:t>
      </w:r>
      <w:r w:rsidR="00214CA0">
        <w:rPr>
          <w:rFonts w:ascii="Times New Roman" w:hAnsi="Times New Roman" w:cs="Times New Roman"/>
          <w:sz w:val="24"/>
          <w:szCs w:val="24"/>
        </w:rPr>
        <w:t>6</w:t>
      </w:r>
      <w:r w:rsidRPr="00084CD1">
        <w:rPr>
          <w:rFonts w:ascii="Times New Roman" w:hAnsi="Times New Roman" w:cs="Times New Roman"/>
          <w:sz w:val="24"/>
          <w:szCs w:val="24"/>
        </w:rPr>
        <w:t xml:space="preserve">.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C26B77" w:rsidRPr="00084CD1" w:rsidRDefault="00C26B77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</w:t>
      </w:r>
      <w:r w:rsidR="00214CA0">
        <w:rPr>
          <w:rFonts w:ascii="Times New Roman" w:hAnsi="Times New Roman" w:cs="Times New Roman"/>
          <w:sz w:val="24"/>
          <w:szCs w:val="24"/>
        </w:rPr>
        <w:t>7</w:t>
      </w:r>
      <w:r w:rsidRPr="00084CD1">
        <w:rPr>
          <w:rFonts w:ascii="Times New Roman" w:hAnsi="Times New Roman" w:cs="Times New Roman"/>
          <w:sz w:val="24"/>
          <w:szCs w:val="24"/>
        </w:rPr>
        <w:t xml:space="preserve">. Аспирант, отстраненный от любого вида практики, или работа которого на практике признана неудовлетворительной, считается не выполнившим учебный план.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</w:t>
      </w:r>
      <w:r w:rsidR="00214CA0">
        <w:rPr>
          <w:rFonts w:ascii="Times New Roman" w:hAnsi="Times New Roman" w:cs="Times New Roman"/>
          <w:sz w:val="24"/>
          <w:szCs w:val="24"/>
        </w:rPr>
        <w:t>8</w:t>
      </w:r>
      <w:r w:rsidRPr="00084CD1">
        <w:rPr>
          <w:rFonts w:ascii="Times New Roman" w:hAnsi="Times New Roman" w:cs="Times New Roman"/>
          <w:sz w:val="24"/>
          <w:szCs w:val="24"/>
        </w:rPr>
        <w:t>.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и </w:t>
      </w:r>
      <w:r w:rsidRPr="00084CD1">
        <w:rPr>
          <w:rFonts w:ascii="Times New Roman" w:hAnsi="Times New Roman" w:cs="Times New Roman"/>
          <w:sz w:val="24"/>
          <w:szCs w:val="24"/>
        </w:rPr>
        <w:t>оценива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Pr="00084CD1">
        <w:rPr>
          <w:rFonts w:ascii="Times New Roman" w:hAnsi="Times New Roman" w:cs="Times New Roman"/>
          <w:sz w:val="24"/>
          <w:szCs w:val="24"/>
        </w:rPr>
        <w:t>тся Аспирантской школой ежегодно на осенней промежуточной аттестации на основе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ов</w:t>
      </w:r>
      <w:r w:rsidRPr="00084CD1">
        <w:rPr>
          <w:rFonts w:ascii="Times New Roman" w:hAnsi="Times New Roman" w:cs="Times New Roman"/>
          <w:sz w:val="24"/>
          <w:szCs w:val="24"/>
        </w:rPr>
        <w:t>, составляем</w:t>
      </w:r>
      <w:r w:rsidR="007E5B06" w:rsidRPr="00084CD1">
        <w:rPr>
          <w:rFonts w:ascii="Times New Roman" w:hAnsi="Times New Roman" w:cs="Times New Roman"/>
          <w:sz w:val="24"/>
          <w:szCs w:val="24"/>
        </w:rPr>
        <w:t>ых</w:t>
      </w:r>
      <w:r w:rsidRPr="00084CD1">
        <w:rPr>
          <w:rFonts w:ascii="Times New Roman" w:hAnsi="Times New Roman" w:cs="Times New Roman"/>
          <w:sz w:val="24"/>
          <w:szCs w:val="24"/>
        </w:rPr>
        <w:t xml:space="preserve"> аспирантом</w:t>
      </w:r>
      <w:r w:rsidR="007E5B06" w:rsidRPr="00084CD1">
        <w:rPr>
          <w:rFonts w:ascii="Times New Roman" w:hAnsi="Times New Roman" w:cs="Times New Roman"/>
          <w:sz w:val="24"/>
          <w:szCs w:val="24"/>
        </w:rPr>
        <w:t>, и согласованных с научным руководителем аспиранта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</w:t>
      </w:r>
      <w:r w:rsidR="00214CA0">
        <w:rPr>
          <w:rFonts w:ascii="Times New Roman" w:hAnsi="Times New Roman" w:cs="Times New Roman"/>
          <w:sz w:val="24"/>
          <w:szCs w:val="24"/>
        </w:rPr>
        <w:t>9</w:t>
      </w:r>
      <w:r w:rsidRPr="00084CD1">
        <w:rPr>
          <w:rFonts w:ascii="Times New Roman" w:hAnsi="Times New Roman" w:cs="Times New Roman"/>
          <w:sz w:val="24"/>
          <w:szCs w:val="24"/>
        </w:rPr>
        <w:t xml:space="preserve">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5.1</w:t>
      </w:r>
      <w:r w:rsidR="00214CA0">
        <w:rPr>
          <w:rFonts w:ascii="Times New Roman" w:hAnsi="Times New Roman" w:cs="Times New Roman"/>
          <w:sz w:val="24"/>
          <w:szCs w:val="24"/>
        </w:rPr>
        <w:t>0</w:t>
      </w:r>
      <w:r w:rsidRPr="00084CD1">
        <w:rPr>
          <w:rFonts w:ascii="Times New Roman" w:hAnsi="Times New Roman" w:cs="Times New Roman"/>
          <w:sz w:val="24"/>
          <w:szCs w:val="24"/>
        </w:rPr>
        <w:t xml:space="preserve">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5.1</w:t>
      </w:r>
      <w:r w:rsidR="00214CA0">
        <w:rPr>
          <w:rFonts w:ascii="Times New Roman" w:hAnsi="Times New Roman" w:cs="Times New Roman"/>
          <w:sz w:val="24"/>
          <w:szCs w:val="24"/>
        </w:rPr>
        <w:t>1</w:t>
      </w:r>
      <w:r w:rsidRPr="00084CD1">
        <w:rPr>
          <w:rFonts w:ascii="Times New Roman" w:hAnsi="Times New Roman" w:cs="Times New Roman"/>
          <w:sz w:val="24"/>
          <w:szCs w:val="24"/>
        </w:rPr>
        <w:t xml:space="preserve">.  Ликвидация академической задолженности по практикам производится установленным в НИУ ВШЭ порядком. </w:t>
      </w:r>
    </w:p>
    <w:sectPr w:rsidR="0067672C" w:rsidRPr="00084CD1">
      <w:pgSz w:w="11906" w:h="16838"/>
      <w:pgMar w:top="1174" w:right="798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0A41"/>
    <w:multiLevelType w:val="hybridMultilevel"/>
    <w:tmpl w:val="2A92A4E2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F25E8"/>
    <w:multiLevelType w:val="multilevel"/>
    <w:tmpl w:val="BDA2A6D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F540E6"/>
    <w:multiLevelType w:val="hybridMultilevel"/>
    <w:tmpl w:val="D73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2617"/>
    <w:multiLevelType w:val="hybridMultilevel"/>
    <w:tmpl w:val="DE82A76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D671342"/>
    <w:multiLevelType w:val="hybridMultilevel"/>
    <w:tmpl w:val="0972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D3709"/>
    <w:multiLevelType w:val="hybridMultilevel"/>
    <w:tmpl w:val="476EA5AE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051790"/>
    <w:multiLevelType w:val="hybridMultilevel"/>
    <w:tmpl w:val="494C4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FE62E1"/>
    <w:multiLevelType w:val="multilevel"/>
    <w:tmpl w:val="3D60FD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EF6D60"/>
    <w:multiLevelType w:val="hybridMultilevel"/>
    <w:tmpl w:val="11EE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74BD2C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26ED"/>
    <w:multiLevelType w:val="hybridMultilevel"/>
    <w:tmpl w:val="22C2B7D2"/>
    <w:lvl w:ilvl="0" w:tplc="9EA25F2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620087"/>
    <w:multiLevelType w:val="hybridMultilevel"/>
    <w:tmpl w:val="EBD2731C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D326E9"/>
    <w:multiLevelType w:val="hybridMultilevel"/>
    <w:tmpl w:val="E05A95A8"/>
    <w:lvl w:ilvl="0" w:tplc="DF34786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D2F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825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D5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55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D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D7C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8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54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7106B7"/>
    <w:multiLevelType w:val="hybridMultilevel"/>
    <w:tmpl w:val="A4D03062"/>
    <w:lvl w:ilvl="0" w:tplc="7AE04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A14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E1080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6E2E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09BD4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3050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4AE0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C9CB0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6FCEA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9F4E44"/>
    <w:multiLevelType w:val="multilevel"/>
    <w:tmpl w:val="93DA9F7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E072C5"/>
    <w:multiLevelType w:val="multilevel"/>
    <w:tmpl w:val="9A123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5B703D"/>
    <w:multiLevelType w:val="hybridMultilevel"/>
    <w:tmpl w:val="59601B86"/>
    <w:lvl w:ilvl="0" w:tplc="49AA93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1F14A1"/>
    <w:multiLevelType w:val="hybridMultilevel"/>
    <w:tmpl w:val="0EDC7794"/>
    <w:lvl w:ilvl="0" w:tplc="D3FE363A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09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AD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2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0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8B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644B11"/>
    <w:multiLevelType w:val="hybridMultilevel"/>
    <w:tmpl w:val="04D2275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7E9F665F"/>
    <w:multiLevelType w:val="hybridMultilevel"/>
    <w:tmpl w:val="27F6572E"/>
    <w:lvl w:ilvl="0" w:tplc="06B8FE32">
      <w:start w:val="1"/>
      <w:numFmt w:val="bullet"/>
      <w:lvlText w:val="•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0ECB6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EFD56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CCFDE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DD9C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4DF60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EA678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EA63E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9046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"/>
  </w:num>
  <w:num w:numId="5">
    <w:abstractNumId w:val="18"/>
  </w:num>
  <w:num w:numId="6">
    <w:abstractNumId w:val="7"/>
  </w:num>
  <w:num w:numId="7">
    <w:abstractNumId w:val="16"/>
  </w:num>
  <w:num w:numId="8">
    <w:abstractNumId w:val="17"/>
  </w:num>
  <w:num w:numId="9">
    <w:abstractNumId w:val="3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2C"/>
    <w:rsid w:val="00062108"/>
    <w:rsid w:val="00084CD1"/>
    <w:rsid w:val="00123506"/>
    <w:rsid w:val="00155D75"/>
    <w:rsid w:val="001E087F"/>
    <w:rsid w:val="00214CA0"/>
    <w:rsid w:val="002E05D3"/>
    <w:rsid w:val="002E36D1"/>
    <w:rsid w:val="0036114C"/>
    <w:rsid w:val="00372C99"/>
    <w:rsid w:val="00387C56"/>
    <w:rsid w:val="00395BAD"/>
    <w:rsid w:val="00522261"/>
    <w:rsid w:val="005460C3"/>
    <w:rsid w:val="00570FEA"/>
    <w:rsid w:val="00624B8B"/>
    <w:rsid w:val="00632F5A"/>
    <w:rsid w:val="0067672C"/>
    <w:rsid w:val="0069058F"/>
    <w:rsid w:val="007709E7"/>
    <w:rsid w:val="007A5BFC"/>
    <w:rsid w:val="007E5B06"/>
    <w:rsid w:val="008F6A60"/>
    <w:rsid w:val="00924C90"/>
    <w:rsid w:val="00A377AE"/>
    <w:rsid w:val="00A8214E"/>
    <w:rsid w:val="00A86F7E"/>
    <w:rsid w:val="00AB37C7"/>
    <w:rsid w:val="00AC7B5A"/>
    <w:rsid w:val="00AE3F48"/>
    <w:rsid w:val="00C26B77"/>
    <w:rsid w:val="00C47D46"/>
    <w:rsid w:val="00C54D7D"/>
    <w:rsid w:val="00C976FA"/>
    <w:rsid w:val="00D4415F"/>
    <w:rsid w:val="00D561E4"/>
    <w:rsid w:val="00DC2D94"/>
    <w:rsid w:val="00E25058"/>
    <w:rsid w:val="00F16685"/>
    <w:rsid w:val="00F429B9"/>
    <w:rsid w:val="00F6460A"/>
    <w:rsid w:val="00F75454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C6E8D-4CFE-444A-AA06-5B7676CD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left="10" w:right="49" w:hanging="10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A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Надежда</cp:lastModifiedBy>
  <cp:revision>45</cp:revision>
  <dcterms:created xsi:type="dcterms:W3CDTF">2019-01-13T19:18:00Z</dcterms:created>
  <dcterms:modified xsi:type="dcterms:W3CDTF">2019-01-23T18:00:00Z</dcterms:modified>
</cp:coreProperties>
</file>