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EFC" w:rsidRPr="009244DD" w:rsidRDefault="00DE0EFC" w:rsidP="00DE0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FC" w:rsidRPr="009244DD" w:rsidRDefault="00DE0EFC" w:rsidP="00DE0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FC" w:rsidRPr="009244DD" w:rsidRDefault="00DE0EFC" w:rsidP="00DE0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FC" w:rsidRPr="00FF3EC9" w:rsidRDefault="00DE0EFC" w:rsidP="00DE0EF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EC9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DE0EFC" w:rsidRPr="00FF3EC9" w:rsidRDefault="00DE0EFC" w:rsidP="00DE0EF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EC9">
        <w:rPr>
          <w:rFonts w:ascii="Times New Roman" w:hAnsi="Times New Roman" w:cs="Times New Roman"/>
          <w:b/>
          <w:color w:val="auto"/>
          <w:sz w:val="28"/>
          <w:szCs w:val="28"/>
        </w:rPr>
        <w:t>«Подготовка к сдаче и сдача кандидатского экзамена по специальности»</w:t>
      </w:r>
    </w:p>
    <w:p w:rsidR="00DE0EFC" w:rsidRPr="00FF3EC9" w:rsidRDefault="00DE0EFC" w:rsidP="00DE0EF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DE0EFC" w:rsidRPr="00FF3EC9" w:rsidRDefault="00DE0EFC" w:rsidP="00DE0EFC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DE0EFC" w:rsidRPr="00FF3EC9" w:rsidRDefault="00DE0EFC" w:rsidP="00DE0EFC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>профиль «</w:t>
      </w:r>
      <w:r w:rsidRPr="00FF3E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Экономика и управление народным хозяйством  (по отраслям и сферам деятельности в т.ч. экономика труда)</w:t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»    </w:t>
      </w:r>
    </w:p>
    <w:p w:rsidR="00DE0EFC" w:rsidRPr="00FF3EC9" w:rsidRDefault="00DE0EFC" w:rsidP="00DE0EFC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>подготовки научно-педагогических кадров в аспирантуре</w:t>
      </w:r>
    </w:p>
    <w:p w:rsidR="00DE0EFC" w:rsidRPr="00FF3EC9" w:rsidRDefault="00DE0EFC" w:rsidP="00DE0EF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E0EFC" w:rsidRPr="00DE0EFC" w:rsidRDefault="00DE0EFC" w:rsidP="00DE0E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0EFC" w:rsidRPr="00DE0EFC" w:rsidRDefault="00DE0EFC" w:rsidP="00DE0E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0EFC" w:rsidRPr="009244DD" w:rsidRDefault="00DE0EFC" w:rsidP="00DE0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EFC" w:rsidRPr="00FF3EC9" w:rsidRDefault="00DE0EFC" w:rsidP="00DE0EF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>Авторы программы:</w:t>
      </w:r>
    </w:p>
    <w:p w:rsidR="00DE0EFC" w:rsidRPr="00FF3EC9" w:rsidRDefault="00FF3EC9" w:rsidP="00DE0EFC">
      <w:pPr>
        <w:widowControl w:val="0"/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>Рощин С.Ю</w:t>
      </w:r>
      <w:r w:rsidR="00DE0EFC"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., к.э.н., </w:t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t>доцент департамента прикладной</w:t>
      </w:r>
      <w:r w:rsidR="00DE0EFC"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 экономики, </w:t>
      </w:r>
    </w:p>
    <w:p w:rsidR="00FF3EC9" w:rsidRPr="00FF3EC9" w:rsidRDefault="003D5B4A" w:rsidP="00DE0EFC">
      <w:pPr>
        <w:widowControl w:val="0"/>
        <w:suppressAutoHyphens w:val="0"/>
        <w:rPr>
          <w:color w:val="auto"/>
        </w:rPr>
      </w:pPr>
      <w:hyperlink r:id="rId8" w:history="1">
        <w:r w:rsidR="00FF3EC9" w:rsidRPr="00FF3EC9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sroshchin@hse.ru</w:t>
        </w:r>
      </w:hyperlink>
    </w:p>
    <w:p w:rsidR="00DE0EFC" w:rsidRPr="00FF3EC9" w:rsidRDefault="00FF3EC9" w:rsidP="00DE0EFC">
      <w:pPr>
        <w:widowControl w:val="0"/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color w:val="auto"/>
          <w:sz w:val="24"/>
          <w:szCs w:val="24"/>
        </w:rPr>
        <w:t>Смирных Л.И</w:t>
      </w:r>
      <w:r w:rsidR="00DE0EFC"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, д.э.н., профессор </w:t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t>департамента прикладной экономики</w:t>
      </w:r>
      <w:r w:rsidR="00DE0EFC"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DE0EFC" w:rsidRPr="00FF3EC9" w:rsidRDefault="003D5B4A" w:rsidP="00FF3EC9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FF3EC9" w:rsidRPr="00FF3EC9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lsmirnykh@hse.ru</w:t>
        </w:r>
      </w:hyperlink>
      <w:r w:rsidR="00DE0EFC" w:rsidRPr="00FF3E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Согласовано Академическим советом аспирантской школы по экономике </w:t>
      </w: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«20» октября 2016 г.,  протокол № 26</w:t>
      </w:r>
    </w:p>
    <w:p w:rsidR="00DE0EFC" w:rsidRPr="009244DD" w:rsidRDefault="00DE0EFC" w:rsidP="00DE0EFC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Pr="009244DD" w:rsidRDefault="00DE0EFC" w:rsidP="00DE0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Москва - 2016</w:t>
      </w:r>
    </w:p>
    <w:p w:rsidR="00DE0EFC" w:rsidRPr="009244DD" w:rsidRDefault="00DE0EFC" w:rsidP="00DE0EFC">
      <w:pPr>
        <w:rPr>
          <w:rFonts w:ascii="Times New Roman" w:hAnsi="Times New Roman" w:cs="Times New Roman"/>
          <w:sz w:val="24"/>
          <w:szCs w:val="24"/>
        </w:rPr>
      </w:pPr>
    </w:p>
    <w:p w:rsidR="00DE0EFC" w:rsidRDefault="00DE0EFC" w:rsidP="00DE0EFC">
      <w:pPr>
        <w:spacing w:line="360" w:lineRule="auto"/>
        <w:ind w:left="-567"/>
        <w:jc w:val="center"/>
        <w:rPr>
          <w:sz w:val="28"/>
          <w:szCs w:val="28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</w:t>
      </w:r>
    </w:p>
    <w:p w:rsidR="00927901" w:rsidRPr="00023D95" w:rsidRDefault="00BE5064" w:rsidP="00BE5064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lastRenderedPageBreak/>
        <w:t>1.</w:t>
      </w:r>
      <w:r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FF3EC9" w:rsidRPr="00FF3EC9" w:rsidRDefault="00927901" w:rsidP="001A30E2">
      <w:pPr>
        <w:pStyle w:val="a1"/>
        <w:tabs>
          <w:tab w:val="num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C9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</w:t>
      </w:r>
      <w:r w:rsidR="00FF3EC9" w:rsidRPr="00FF3EC9">
        <w:rPr>
          <w:rFonts w:ascii="Times New Roman" w:hAnsi="Times New Roman" w:cs="Times New Roman"/>
          <w:sz w:val="24"/>
          <w:szCs w:val="24"/>
        </w:rPr>
        <w:t>:</w:t>
      </w:r>
    </w:p>
    <w:p w:rsidR="00FF3EC9" w:rsidRPr="00FF3EC9" w:rsidRDefault="000556A2" w:rsidP="00FF3EC9">
      <w:pPr>
        <w:pStyle w:val="a1"/>
        <w:numPr>
          <w:ilvl w:val="0"/>
          <w:numId w:val="14"/>
        </w:numPr>
        <w:tabs>
          <w:tab w:val="left" w:pos="1170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sz w:val="24"/>
          <w:szCs w:val="24"/>
        </w:rPr>
        <w:t>Программой</w:t>
      </w:r>
      <w:r w:rsidR="000A56ED" w:rsidRPr="00FF3EC9">
        <w:rPr>
          <w:rFonts w:ascii="Times New Roman" w:hAnsi="Times New Roman" w:cs="Times New Roman"/>
          <w:sz w:val="24"/>
          <w:szCs w:val="24"/>
        </w:rPr>
        <w:t>-</w:t>
      </w:r>
      <w:r w:rsidR="00BE5064" w:rsidRPr="00FF3EC9">
        <w:rPr>
          <w:rFonts w:ascii="Times New Roman" w:hAnsi="Times New Roman" w:cs="Times New Roman"/>
          <w:sz w:val="24"/>
          <w:szCs w:val="24"/>
        </w:rPr>
        <w:t>м</w:t>
      </w:r>
      <w:r w:rsidRPr="00FF3EC9">
        <w:rPr>
          <w:rFonts w:ascii="Times New Roman" w:hAnsi="Times New Roman" w:cs="Times New Roman"/>
          <w:sz w:val="24"/>
          <w:szCs w:val="24"/>
        </w:rPr>
        <w:t xml:space="preserve">инимум </w:t>
      </w:r>
      <w:r w:rsidR="000A56ED" w:rsidRPr="00FF3EC9">
        <w:rPr>
          <w:rFonts w:ascii="Times New Roman" w:hAnsi="Times New Roman" w:cs="Times New Roman"/>
          <w:sz w:val="24"/>
          <w:szCs w:val="24"/>
        </w:rPr>
        <w:t>кандидатс</w:t>
      </w:r>
      <w:r w:rsidRPr="00FF3EC9">
        <w:rPr>
          <w:rFonts w:ascii="Times New Roman" w:hAnsi="Times New Roman" w:cs="Times New Roman"/>
          <w:sz w:val="24"/>
          <w:szCs w:val="24"/>
        </w:rPr>
        <w:t xml:space="preserve">кого экзамена по специальности </w:t>
      </w:r>
      <w:r w:rsidR="00AF4571" w:rsidRPr="00FF3E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08.00.05 «</w:t>
      </w:r>
      <w:r w:rsidR="00AF4571" w:rsidRPr="00FF3EC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и управление народным хозяйством  (по отраслям и сферам деятельности в т.ч. экономика труда</w:t>
      </w:r>
      <w:r w:rsidR="00AF4571" w:rsidRPr="00FF3E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)»</w:t>
      </w:r>
      <w:r w:rsidR="00FF3EC9" w:rsidRPr="00FF3E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;</w:t>
      </w:r>
    </w:p>
    <w:p w:rsidR="000556A2" w:rsidRPr="00FF3EC9" w:rsidRDefault="00C87FC9" w:rsidP="00FF3EC9">
      <w:pPr>
        <w:pStyle w:val="a1"/>
        <w:numPr>
          <w:ilvl w:val="0"/>
          <w:numId w:val="14"/>
        </w:numPr>
        <w:tabs>
          <w:tab w:val="left" w:pos="1170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EC9">
        <w:rPr>
          <w:rFonts w:ascii="Times New Roman" w:hAnsi="Times New Roman" w:cs="Times New Roman"/>
          <w:sz w:val="24"/>
          <w:szCs w:val="24"/>
        </w:rPr>
        <w:t>Паспорт</w:t>
      </w:r>
      <w:r w:rsidR="00FF3EC9" w:rsidRPr="00FF3EC9">
        <w:rPr>
          <w:rFonts w:ascii="Times New Roman" w:hAnsi="Times New Roman" w:cs="Times New Roman"/>
          <w:sz w:val="24"/>
          <w:szCs w:val="24"/>
        </w:rPr>
        <w:t>ом</w:t>
      </w:r>
      <w:r w:rsidRPr="00FF3EC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AF4571" w:rsidRPr="00FF3E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08.00.05 «</w:t>
      </w:r>
      <w:r w:rsidR="00AF4571" w:rsidRPr="00FF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 и управление народным хозяйством  (по отраслям и сферам деятельности в т.ч. </w:t>
      </w:r>
      <w:r w:rsidR="00AF4571" w:rsidRPr="00FF3E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экономика труда</w:t>
      </w:r>
      <w:r w:rsidR="00AF4571" w:rsidRPr="00FF3E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)»</w:t>
      </w:r>
      <w:r w:rsidRPr="00FF3EC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E0EFC" w:rsidRPr="00FF3EC9" w:rsidRDefault="00DE0EFC" w:rsidP="001A30E2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szCs w:val="24"/>
        </w:rPr>
      </w:pPr>
      <w:r w:rsidRPr="00FF3EC9">
        <w:rPr>
          <w:szCs w:val="24"/>
        </w:rPr>
        <w:t>Образовательным стандартом НИУ ВШЭ;</w:t>
      </w:r>
    </w:p>
    <w:p w:rsidR="00DE0EFC" w:rsidRPr="00FF3EC9" w:rsidRDefault="00DE0EFC" w:rsidP="001A30E2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szCs w:val="24"/>
        </w:rPr>
      </w:pPr>
      <w:r w:rsidRPr="00FF3EC9">
        <w:rPr>
          <w:szCs w:val="24"/>
        </w:rPr>
        <w:t>Учебным планом подготовки аспирантов по направлению 38.06.01 «Экономика», профилю «</w:t>
      </w:r>
      <w:r w:rsidRPr="00FF3EC9">
        <w:rPr>
          <w:szCs w:val="24"/>
          <w:shd w:val="clear" w:color="auto" w:fill="FFFFFF"/>
        </w:rPr>
        <w:t>Экономика и управление народным хозяйством  (по отраслям и сферам деятельности в т.ч. экономика труда)</w:t>
      </w:r>
      <w:r w:rsidRPr="00FF3EC9">
        <w:rPr>
          <w:szCs w:val="24"/>
        </w:rPr>
        <w:t>», утвержденным в  2016 г.</w:t>
      </w:r>
    </w:p>
    <w:p w:rsidR="00DE0EFC" w:rsidRDefault="00DE0EFC" w:rsidP="00AF4571">
      <w:pPr>
        <w:pStyle w:val="a1"/>
        <w:tabs>
          <w:tab w:val="num" w:pos="0"/>
        </w:tabs>
        <w:jc w:val="both"/>
        <w:rPr>
          <w:szCs w:val="22"/>
        </w:rPr>
      </w:pPr>
    </w:p>
    <w:p w:rsidR="00DE0EFC" w:rsidRPr="001A30E2" w:rsidRDefault="00DE0EFC" w:rsidP="00DE0EFC">
      <w:pPr>
        <w:pStyle w:val="1"/>
        <w:numPr>
          <w:ilvl w:val="0"/>
          <w:numId w:val="0"/>
        </w:numPr>
        <w:tabs>
          <w:tab w:val="left" w:pos="567"/>
        </w:tabs>
        <w:rPr>
          <w:color w:val="1F497D" w:themeColor="text2"/>
          <w:sz w:val="32"/>
          <w:szCs w:val="32"/>
          <w:highlight w:val="yellow"/>
        </w:rPr>
      </w:pPr>
      <w:r w:rsidRPr="001A30E2">
        <w:rPr>
          <w:color w:val="1F497D" w:themeColor="text2"/>
          <w:sz w:val="32"/>
          <w:szCs w:val="32"/>
        </w:rPr>
        <w:t>2.      Цели освоения дисциплины</w:t>
      </w:r>
    </w:p>
    <w:p w:rsidR="00DE0EFC" w:rsidRPr="009244DD" w:rsidRDefault="00DE0EFC" w:rsidP="00DE0EFC">
      <w:pPr>
        <w:widowControl w:val="0"/>
        <w:tabs>
          <w:tab w:val="left" w:pos="567"/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DE0EFC" w:rsidRPr="009244DD" w:rsidRDefault="00DE0EFC" w:rsidP="00DE0EFC">
      <w:pPr>
        <w:widowControl w:val="0"/>
        <w:tabs>
          <w:tab w:val="left" w:pos="567"/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EFC" w:rsidRPr="001A30E2" w:rsidRDefault="00DE0EFC" w:rsidP="00DE0EFC">
      <w:pPr>
        <w:pStyle w:val="1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before="0" w:after="0"/>
        <w:ind w:left="0" w:firstLine="0"/>
        <w:jc w:val="both"/>
        <w:rPr>
          <w:b w:val="0"/>
          <w:bCs/>
          <w:color w:val="1F497D" w:themeColor="text2"/>
          <w:sz w:val="32"/>
          <w:szCs w:val="32"/>
        </w:rPr>
      </w:pPr>
      <w:r w:rsidRPr="001A30E2">
        <w:rPr>
          <w:color w:val="1F497D" w:themeColor="text2"/>
          <w:sz w:val="32"/>
          <w:szCs w:val="32"/>
        </w:rPr>
        <w:t>Компетенции обучающегося, формируемые в результате освоения дисциплины</w:t>
      </w:r>
    </w:p>
    <w:p w:rsidR="00DE0EFC" w:rsidRPr="009244DD" w:rsidRDefault="00DE0EFC" w:rsidP="00DE0EFC">
      <w:pPr>
        <w:widowControl w:val="0"/>
        <w:tabs>
          <w:tab w:val="left" w:pos="1134"/>
        </w:tabs>
        <w:suppressAutoHyphens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основы микроэкономики, макроэкономики, эконометрики и выбранной научной специальности, специфические черты экономики Российской Федерации.</w:t>
      </w: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Уметь: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FC" w:rsidRPr="00F73CDC" w:rsidRDefault="00DE0EFC" w:rsidP="00DE0EFC">
      <w:pPr>
        <w:widowControl w:val="0"/>
        <w:tabs>
          <w:tab w:val="left" w:pos="1134"/>
        </w:tabs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73CDC">
        <w:rPr>
          <w:rFonts w:ascii="Times New Roman" w:hAnsi="Times New Roman" w:cs="Times New Roman"/>
          <w:sz w:val="24"/>
          <w:szCs w:val="24"/>
        </w:rPr>
        <w:t xml:space="preserve"> навыками применения экономической теории и эконометрических методов при осуществлении профессиональной деятельности.</w:t>
      </w:r>
    </w:p>
    <w:p w:rsidR="00DE0EFC" w:rsidRDefault="00DE0EFC" w:rsidP="00DE0EFC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A30E2" w:rsidRDefault="001A30E2" w:rsidP="00DE0EFC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A30E2" w:rsidRDefault="001A30E2" w:rsidP="00DE0EFC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A30E2" w:rsidRDefault="001A30E2" w:rsidP="00DE0EFC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A30E2" w:rsidRPr="00F73CDC" w:rsidRDefault="001A30E2" w:rsidP="00DE0EFC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0EFC" w:rsidRPr="001A30E2" w:rsidRDefault="00DE0EFC" w:rsidP="00DE0EFC">
      <w:pPr>
        <w:widowControl w:val="0"/>
        <w:tabs>
          <w:tab w:val="left" w:pos="1134"/>
        </w:tabs>
        <w:suppressAutoHyphens w:val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A30E2">
        <w:rPr>
          <w:rFonts w:ascii="Times New Roman" w:hAnsi="Times New Roman" w:cs="Times New Roman"/>
          <w:color w:val="auto"/>
          <w:sz w:val="24"/>
          <w:szCs w:val="24"/>
        </w:rPr>
        <w:lastRenderedPageBreak/>
        <w:t>В результате освоения дисциплины аспирант приобретает следующие компетенции: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43"/>
        <w:gridCol w:w="1133"/>
        <w:gridCol w:w="3262"/>
        <w:gridCol w:w="2977"/>
      </w:tblGrid>
      <w:tr w:rsidR="00DE0EFC" w:rsidRPr="009244DD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0EFC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1A30E2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pStyle w:val="Default"/>
              <w:rPr>
                <w:color w:val="auto"/>
              </w:rPr>
            </w:pPr>
            <w:r w:rsidRPr="009244DD">
              <w:rPr>
                <w:color w:val="auto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DE0EFC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DE0EFC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и применять методы исследования, адекватные предмету и задачам исследования</w:t>
            </w:r>
          </w:p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DE0EFC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Default="00DE0EFC" w:rsidP="0001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A30E2" w:rsidRPr="009244DD" w:rsidRDefault="001A30E2" w:rsidP="0001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E2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0EFC" w:rsidRPr="009244DD" w:rsidTr="00DE0EFC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Default="00DE0EFC" w:rsidP="001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1A30E2" w:rsidRPr="009244DD" w:rsidRDefault="001A30E2" w:rsidP="001A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FC" w:rsidRPr="009244DD" w:rsidTr="00DE0EFC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Default="00DE0EFC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  <w:p w:rsidR="001A30E2" w:rsidRPr="009244DD" w:rsidRDefault="001A30E2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FC" w:rsidRPr="009244DD" w:rsidTr="00DE0EFC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Default="00DE0EFC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  <w:p w:rsidR="001A30E2" w:rsidRDefault="001A30E2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E2" w:rsidRDefault="001A30E2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E2" w:rsidRPr="009244DD" w:rsidRDefault="001A30E2" w:rsidP="00DE0EFC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E2" w:rsidRPr="009244DD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0E2" w:rsidRPr="009244DD" w:rsidRDefault="001A30E2" w:rsidP="00FF3EC9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0EFC" w:rsidRPr="009244DD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Участие в научных и учебных семинарах, мастер-классах, летних школах, выступление на  научных конференциях</w:t>
            </w:r>
          </w:p>
        </w:tc>
      </w:tr>
      <w:tr w:rsidR="00DE0EFC" w:rsidRPr="009244DD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 использовать экономические методы и теории при осуществлении профессиональной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1A30E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  <w:tr w:rsidR="00DE0EFC" w:rsidRPr="009244DD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9244DD" w:rsidRDefault="00DE0EFC" w:rsidP="00DE0EFC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и разбором примеров современных исследований на заседаниях общего научно-исследовательского семинара</w:t>
            </w: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изучению литературы и источников</w:t>
            </w:r>
          </w:p>
        </w:tc>
      </w:tr>
      <w:tr w:rsidR="001A30E2" w:rsidRPr="001A30E2" w:rsidTr="00DE0EFC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1A30E2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0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1A30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1A30E2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0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FC" w:rsidRPr="001A30E2" w:rsidRDefault="00DE0EFC" w:rsidP="00DE0EFC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0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FC" w:rsidRPr="001A30E2" w:rsidRDefault="00DE0EFC" w:rsidP="00DE0EFC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0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</w:tbl>
    <w:p w:rsidR="00DE0EFC" w:rsidRPr="001A30E2" w:rsidRDefault="00DE0EFC" w:rsidP="001A30E2">
      <w:pPr>
        <w:pStyle w:val="aff"/>
        <w:numPr>
          <w:ilvl w:val="0"/>
          <w:numId w:val="12"/>
        </w:numPr>
        <w:tabs>
          <w:tab w:val="left" w:pos="567"/>
        </w:tabs>
        <w:suppressAutoHyphens w:val="0"/>
        <w:spacing w:line="240" w:lineRule="auto"/>
        <w:ind w:left="0" w:firstLine="0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1A30E2">
        <w:rPr>
          <w:rFonts w:eastAsia="Times New Roman"/>
          <w:b/>
          <w:color w:val="1F497D" w:themeColor="text2"/>
          <w:kern w:val="0"/>
          <w:sz w:val="32"/>
          <w:szCs w:val="32"/>
        </w:rPr>
        <w:lastRenderedPageBreak/>
        <w:t>Место в структуре образовательной программы</w:t>
      </w:r>
    </w:p>
    <w:p w:rsidR="00DE0EFC" w:rsidRPr="001A30E2" w:rsidRDefault="00DE0EFC" w:rsidP="00DE0EFC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E0EFC" w:rsidRDefault="00DE0EFC" w:rsidP="00DE0EFC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Кандидатский экзамен относится к обязательной вариативной части Блока 1. «Дисциплины/ модули») учебного плана по направлению подготовки 38.06.01 «Экономика» профилю «</w:t>
      </w:r>
      <w:r w:rsidRPr="001A30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Экономика и управление народным хозяйством  (</w:t>
      </w:r>
      <w:r w:rsidR="00010922" w:rsidRPr="001A30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экономика труда</w:t>
      </w:r>
      <w:r w:rsidRPr="001A30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».</w:t>
      </w: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</w:p>
    <w:p w:rsidR="001A30E2" w:rsidRPr="001A30E2" w:rsidRDefault="001A30E2" w:rsidP="00DE0EFC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E0EFC" w:rsidRPr="001A30E2" w:rsidRDefault="00DE0EFC" w:rsidP="001A30E2">
      <w:pPr>
        <w:pStyle w:val="aff"/>
        <w:keepNext/>
        <w:numPr>
          <w:ilvl w:val="0"/>
          <w:numId w:val="12"/>
        </w:numPr>
        <w:tabs>
          <w:tab w:val="left" w:pos="0"/>
          <w:tab w:val="left" w:pos="567"/>
        </w:tabs>
        <w:suppressAutoHyphens w:val="0"/>
        <w:spacing w:before="240" w:after="120" w:line="240" w:lineRule="auto"/>
        <w:ind w:left="0" w:firstLine="0"/>
        <w:contextualSpacing w:val="0"/>
        <w:jc w:val="both"/>
        <w:outlineLvl w:val="0"/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</w:pPr>
      <w:r w:rsidRPr="001A30E2"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  <w:t xml:space="preserve">Формы контроля знаний </w:t>
      </w:r>
    </w:p>
    <w:p w:rsidR="00DE0EFC" w:rsidRPr="001A30E2" w:rsidRDefault="00DE0EFC" w:rsidP="00DE0EFC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1A30E2" w:rsidRPr="001A30E2" w:rsidTr="00DE0EFC">
        <w:trPr>
          <w:trHeight w:val="562"/>
        </w:trPr>
        <w:tc>
          <w:tcPr>
            <w:tcW w:w="1559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0EFC" w:rsidRPr="001A30E2" w:rsidRDefault="00DE0EFC" w:rsidP="00DE0EFC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FC" w:rsidRPr="001A30E2" w:rsidRDefault="00DE0EFC" w:rsidP="00DE0EFC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DE0EFC" w:rsidRPr="001A30E2" w:rsidTr="00DE0EFC">
        <w:trPr>
          <w:trHeight w:val="723"/>
        </w:trPr>
        <w:tc>
          <w:tcPr>
            <w:tcW w:w="1559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E0EFC" w:rsidRPr="001A30E2" w:rsidRDefault="00DE0EFC" w:rsidP="00DE0EFC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30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A30E2" w:rsidRDefault="001A30E2" w:rsidP="00FA797A">
      <w:pPr>
        <w:pStyle w:val="1"/>
        <w:rPr>
          <w:color w:val="1F497D" w:themeColor="text2"/>
          <w:sz w:val="32"/>
          <w:szCs w:val="32"/>
        </w:rPr>
      </w:pPr>
    </w:p>
    <w:p w:rsidR="009E58B5" w:rsidRPr="001A30E2" w:rsidRDefault="001A30E2" w:rsidP="00FA797A">
      <w:pPr>
        <w:pStyle w:val="1"/>
        <w:rPr>
          <w:color w:val="1F497D" w:themeColor="text2"/>
          <w:sz w:val="32"/>
          <w:szCs w:val="32"/>
        </w:rPr>
      </w:pPr>
      <w:r w:rsidRPr="001A30E2">
        <w:rPr>
          <w:color w:val="1F497D" w:themeColor="text2"/>
          <w:sz w:val="32"/>
          <w:szCs w:val="32"/>
        </w:rPr>
        <w:t>6</w:t>
      </w:r>
      <w:r w:rsidR="004622D0" w:rsidRPr="001A30E2">
        <w:rPr>
          <w:color w:val="1F497D" w:themeColor="text2"/>
          <w:sz w:val="32"/>
          <w:szCs w:val="32"/>
        </w:rPr>
        <w:t xml:space="preserve">. </w:t>
      </w:r>
      <w:r w:rsidR="00AD3D2F" w:rsidRPr="001A30E2">
        <w:rPr>
          <w:color w:val="1F497D" w:themeColor="text2"/>
          <w:sz w:val="32"/>
          <w:szCs w:val="32"/>
        </w:rPr>
        <w:t>Структура кандидатского экзамена</w:t>
      </w:r>
    </w:p>
    <w:p w:rsidR="00AD3D2F" w:rsidRPr="001A30E2" w:rsidRDefault="00AD3D2F" w:rsidP="00AD3D2F">
      <w:pPr>
        <w:pStyle w:val="a1"/>
        <w:rPr>
          <w:b/>
          <w:color w:val="auto"/>
        </w:rPr>
      </w:pPr>
      <w:r w:rsidRPr="001A30E2">
        <w:rPr>
          <w:b/>
          <w:color w:val="auto"/>
        </w:rPr>
        <w:t xml:space="preserve">Форма проведения испытания: </w:t>
      </w:r>
    </w:p>
    <w:p w:rsidR="00780695" w:rsidRPr="001A30E2" w:rsidRDefault="00780695" w:rsidP="00780695">
      <w:pPr>
        <w:pStyle w:val="a1"/>
        <w:rPr>
          <w:color w:val="auto"/>
        </w:rPr>
      </w:pPr>
      <w:r w:rsidRPr="001A30E2">
        <w:rPr>
          <w:color w:val="auto"/>
        </w:rPr>
        <w:t>Кандидатский экзамен проводится в устной форме.</w:t>
      </w:r>
    </w:p>
    <w:p w:rsidR="00BE547A" w:rsidRPr="001A30E2" w:rsidRDefault="00BE547A" w:rsidP="00AD3D2F">
      <w:pPr>
        <w:pStyle w:val="a1"/>
        <w:rPr>
          <w:color w:val="auto"/>
        </w:rPr>
      </w:pPr>
    </w:p>
    <w:p w:rsidR="00C57C93" w:rsidRPr="001A30E2" w:rsidRDefault="000731F9" w:rsidP="00C57C93">
      <w:pPr>
        <w:pStyle w:val="a1"/>
        <w:rPr>
          <w:b/>
          <w:color w:val="auto"/>
        </w:rPr>
      </w:pPr>
      <w:r w:rsidRPr="001A30E2">
        <w:rPr>
          <w:b/>
          <w:color w:val="auto"/>
        </w:rPr>
        <w:t>Структура кандидатского экзамена:</w:t>
      </w:r>
    </w:p>
    <w:p w:rsidR="00C57C93" w:rsidRPr="001A30E2" w:rsidRDefault="00C57C93" w:rsidP="00AA71EE">
      <w:pPr>
        <w:pStyle w:val="a1"/>
        <w:jc w:val="both"/>
        <w:rPr>
          <w:color w:val="auto"/>
        </w:rPr>
      </w:pPr>
      <w:r w:rsidRPr="001A30E2">
        <w:rPr>
          <w:color w:val="auto"/>
        </w:rPr>
        <w:t xml:space="preserve">Экзамен состоит из ответа на билет, </w:t>
      </w:r>
      <w:r w:rsidRPr="001A30E2">
        <w:rPr>
          <w:color w:val="auto"/>
          <w:szCs w:val="22"/>
        </w:rPr>
        <w:t xml:space="preserve">который включает: </w:t>
      </w:r>
      <w:r w:rsidRPr="001A30E2">
        <w:rPr>
          <w:color w:val="auto"/>
        </w:rPr>
        <w:t xml:space="preserve">один вопрос из раздела «Общая экономическая теория» (Приложение 1), один вопрос из раздела программы «Основы теории управления экономическими системами» (Приложение 2), два вопроса из программы по специализации. Кроме того, в билет включается вопрос по теме диссертационного исследования. </w:t>
      </w:r>
    </w:p>
    <w:p w:rsidR="000731F9" w:rsidRPr="001A30E2" w:rsidRDefault="000731F9" w:rsidP="00AD3D2F">
      <w:pPr>
        <w:pStyle w:val="a1"/>
        <w:rPr>
          <w:color w:val="auto"/>
          <w:szCs w:val="22"/>
        </w:rPr>
      </w:pPr>
    </w:p>
    <w:p w:rsidR="00AD3D2F" w:rsidRPr="001A30E2" w:rsidRDefault="00AD3D2F" w:rsidP="00AD3D2F">
      <w:pPr>
        <w:pStyle w:val="a1"/>
        <w:rPr>
          <w:b/>
          <w:color w:val="auto"/>
        </w:rPr>
      </w:pPr>
      <w:r w:rsidRPr="001A30E2">
        <w:rPr>
          <w:b/>
          <w:color w:val="auto"/>
        </w:rPr>
        <w:t>Оценка уровня знаний</w:t>
      </w:r>
      <w:r w:rsidR="00C90525" w:rsidRPr="001A30E2">
        <w:rPr>
          <w:b/>
          <w:color w:val="auto"/>
        </w:rPr>
        <w:t xml:space="preserve"> (баллы)</w:t>
      </w:r>
      <w:r w:rsidRPr="001A30E2">
        <w:rPr>
          <w:b/>
          <w:color w:val="auto"/>
        </w:rPr>
        <w:t>:</w:t>
      </w:r>
    </w:p>
    <w:p w:rsidR="00C90525" w:rsidRPr="001A30E2" w:rsidRDefault="000731F9" w:rsidP="00C90525">
      <w:pPr>
        <w:pStyle w:val="a1"/>
        <w:rPr>
          <w:color w:val="auto"/>
        </w:rPr>
      </w:pPr>
      <w:r w:rsidRPr="001A30E2">
        <w:rPr>
          <w:color w:val="auto"/>
        </w:rPr>
        <w:t>Каждый вопрос оценивается</w:t>
      </w:r>
      <w:r w:rsidR="000B4EDA" w:rsidRPr="001A30E2">
        <w:rPr>
          <w:color w:val="auto"/>
        </w:rPr>
        <w:t xml:space="preserve"> по </w:t>
      </w:r>
      <w:r w:rsidR="00AA71EE" w:rsidRPr="001A30E2">
        <w:rPr>
          <w:color w:val="auto"/>
        </w:rPr>
        <w:t>пятибалльной</w:t>
      </w:r>
      <w:r w:rsidR="000B4EDA" w:rsidRPr="001A30E2">
        <w:rPr>
          <w:color w:val="auto"/>
        </w:rPr>
        <w:t xml:space="preserve"> шкале</w:t>
      </w:r>
      <w:r w:rsidRPr="001A30E2">
        <w:rPr>
          <w:color w:val="auto"/>
        </w:rPr>
        <w:t>.</w:t>
      </w:r>
      <w:r w:rsidR="00C90525" w:rsidRPr="001A30E2">
        <w:rPr>
          <w:color w:val="auto"/>
        </w:rPr>
        <w:t xml:space="preserve"> </w:t>
      </w:r>
      <w:r w:rsidR="000B4EDA" w:rsidRPr="001A30E2">
        <w:rPr>
          <w:color w:val="auto"/>
        </w:rPr>
        <w:t>Итоговая оценка выставляется по 5-бальной шкале по следующему принципу пересчета:</w:t>
      </w:r>
    </w:p>
    <w:p w:rsidR="000731F9" w:rsidRPr="001A30E2" w:rsidRDefault="000731F9" w:rsidP="000731F9">
      <w:pPr>
        <w:pStyle w:val="a1"/>
        <w:rPr>
          <w:color w:val="auto"/>
        </w:rPr>
      </w:pPr>
      <w:r w:rsidRPr="001A30E2">
        <w:rPr>
          <w:color w:val="auto"/>
        </w:rPr>
        <w:t xml:space="preserve">"Отлично" - </w:t>
      </w:r>
      <w:r w:rsidR="00BE547A" w:rsidRPr="001A30E2">
        <w:rPr>
          <w:color w:val="auto"/>
        </w:rPr>
        <w:t>5</w:t>
      </w:r>
      <w:r w:rsidRPr="001A30E2">
        <w:rPr>
          <w:color w:val="auto"/>
        </w:rPr>
        <w:t xml:space="preserve"> баллов (по </w:t>
      </w:r>
      <w:r w:rsidR="00BE547A" w:rsidRPr="001A30E2">
        <w:rPr>
          <w:color w:val="auto"/>
        </w:rPr>
        <w:t>5</w:t>
      </w:r>
      <w:r w:rsidRPr="001A30E2">
        <w:rPr>
          <w:color w:val="auto"/>
        </w:rPr>
        <w:t>-балльной шкале);</w:t>
      </w:r>
    </w:p>
    <w:p w:rsidR="000731F9" w:rsidRPr="001A30E2" w:rsidRDefault="000731F9" w:rsidP="000731F9">
      <w:pPr>
        <w:pStyle w:val="a1"/>
        <w:rPr>
          <w:color w:val="auto"/>
        </w:rPr>
      </w:pPr>
      <w:r w:rsidRPr="001A30E2">
        <w:rPr>
          <w:color w:val="auto"/>
        </w:rPr>
        <w:t xml:space="preserve">"Хорошо" - </w:t>
      </w:r>
      <w:r w:rsidR="00BE547A" w:rsidRPr="001A30E2">
        <w:rPr>
          <w:color w:val="auto"/>
        </w:rPr>
        <w:t>4</w:t>
      </w:r>
      <w:r w:rsidRPr="001A30E2">
        <w:rPr>
          <w:color w:val="auto"/>
        </w:rPr>
        <w:t xml:space="preserve"> балл</w:t>
      </w:r>
      <w:r w:rsidR="00BE547A" w:rsidRPr="001A30E2">
        <w:rPr>
          <w:color w:val="auto"/>
        </w:rPr>
        <w:t>а</w:t>
      </w:r>
      <w:r w:rsidRPr="001A30E2">
        <w:rPr>
          <w:color w:val="auto"/>
        </w:rPr>
        <w:t xml:space="preserve"> (по </w:t>
      </w:r>
      <w:r w:rsidR="00BE547A" w:rsidRPr="001A30E2">
        <w:rPr>
          <w:color w:val="auto"/>
        </w:rPr>
        <w:t>5</w:t>
      </w:r>
      <w:r w:rsidRPr="001A30E2">
        <w:rPr>
          <w:color w:val="auto"/>
        </w:rPr>
        <w:t>-балльной шкале);</w:t>
      </w:r>
    </w:p>
    <w:p w:rsidR="000731F9" w:rsidRPr="001A30E2" w:rsidRDefault="000731F9" w:rsidP="000731F9">
      <w:pPr>
        <w:pStyle w:val="a1"/>
        <w:rPr>
          <w:color w:val="auto"/>
        </w:rPr>
      </w:pPr>
      <w:r w:rsidRPr="001A30E2">
        <w:rPr>
          <w:color w:val="auto"/>
        </w:rPr>
        <w:t xml:space="preserve">"Удовлетворительно" - </w:t>
      </w:r>
      <w:r w:rsidR="00BE547A" w:rsidRPr="001A30E2">
        <w:rPr>
          <w:color w:val="auto"/>
        </w:rPr>
        <w:t>3</w:t>
      </w:r>
      <w:r w:rsidRPr="001A30E2">
        <w:rPr>
          <w:color w:val="auto"/>
        </w:rPr>
        <w:t xml:space="preserve"> балл</w:t>
      </w:r>
      <w:r w:rsidR="00BE547A" w:rsidRPr="001A30E2">
        <w:rPr>
          <w:color w:val="auto"/>
        </w:rPr>
        <w:t>а</w:t>
      </w:r>
      <w:r w:rsidRPr="001A30E2">
        <w:rPr>
          <w:color w:val="auto"/>
        </w:rPr>
        <w:t xml:space="preserve"> (по </w:t>
      </w:r>
      <w:r w:rsidR="00BE547A" w:rsidRPr="001A30E2">
        <w:rPr>
          <w:color w:val="auto"/>
        </w:rPr>
        <w:t>5</w:t>
      </w:r>
      <w:r w:rsidRPr="001A30E2">
        <w:rPr>
          <w:color w:val="auto"/>
        </w:rPr>
        <w:t>-балльной шкале);</w:t>
      </w:r>
    </w:p>
    <w:p w:rsidR="000731F9" w:rsidRPr="001A30E2" w:rsidRDefault="000731F9" w:rsidP="000731F9">
      <w:pPr>
        <w:pStyle w:val="a1"/>
        <w:rPr>
          <w:color w:val="auto"/>
        </w:rPr>
      </w:pPr>
      <w:r w:rsidRPr="001A30E2">
        <w:rPr>
          <w:color w:val="auto"/>
        </w:rPr>
        <w:t xml:space="preserve">"Неудовлетворительно" - </w:t>
      </w:r>
      <w:r w:rsidR="00BE547A" w:rsidRPr="001A30E2">
        <w:rPr>
          <w:color w:val="auto"/>
        </w:rPr>
        <w:t>2</w:t>
      </w:r>
      <w:r w:rsidRPr="001A30E2">
        <w:rPr>
          <w:color w:val="auto"/>
        </w:rPr>
        <w:t xml:space="preserve"> балла (по </w:t>
      </w:r>
      <w:r w:rsidR="00BE547A" w:rsidRPr="001A30E2">
        <w:rPr>
          <w:color w:val="auto"/>
        </w:rPr>
        <w:t>5</w:t>
      </w:r>
      <w:r w:rsidRPr="001A30E2">
        <w:rPr>
          <w:color w:val="auto"/>
        </w:rPr>
        <w:t>-балльной шкале).</w:t>
      </w:r>
    </w:p>
    <w:p w:rsidR="000B4EDA" w:rsidRPr="001A30E2" w:rsidRDefault="000B4EDA" w:rsidP="00C90525">
      <w:pPr>
        <w:pStyle w:val="a1"/>
        <w:rPr>
          <w:color w:val="auto"/>
        </w:rPr>
      </w:pPr>
    </w:p>
    <w:p w:rsidR="001A30E2" w:rsidRDefault="001A30E2" w:rsidP="00AD3D2F">
      <w:pPr>
        <w:pStyle w:val="a1"/>
        <w:rPr>
          <w:b/>
          <w:color w:val="auto"/>
        </w:rPr>
      </w:pPr>
    </w:p>
    <w:p w:rsidR="001A30E2" w:rsidRDefault="001A30E2" w:rsidP="00AD3D2F">
      <w:pPr>
        <w:pStyle w:val="a1"/>
        <w:rPr>
          <w:b/>
          <w:color w:val="auto"/>
        </w:rPr>
      </w:pPr>
    </w:p>
    <w:p w:rsidR="001A30E2" w:rsidRDefault="001A30E2" w:rsidP="00AD3D2F">
      <w:pPr>
        <w:pStyle w:val="a1"/>
        <w:rPr>
          <w:b/>
          <w:color w:val="auto"/>
        </w:rPr>
      </w:pPr>
    </w:p>
    <w:p w:rsidR="001A30E2" w:rsidRDefault="001A30E2" w:rsidP="00AD3D2F">
      <w:pPr>
        <w:pStyle w:val="a1"/>
        <w:rPr>
          <w:b/>
          <w:color w:val="auto"/>
        </w:rPr>
      </w:pPr>
    </w:p>
    <w:p w:rsidR="00C90525" w:rsidRPr="001A30E2" w:rsidRDefault="00C90525" w:rsidP="00AD3D2F">
      <w:pPr>
        <w:pStyle w:val="a1"/>
        <w:rPr>
          <w:b/>
          <w:color w:val="auto"/>
        </w:rPr>
      </w:pPr>
      <w:r w:rsidRPr="001A30E2">
        <w:rPr>
          <w:b/>
          <w:color w:val="auto"/>
        </w:rPr>
        <w:lastRenderedPageBreak/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1A30E2" w:rsidRPr="001A30E2" w:rsidTr="00B60BFE">
        <w:tc>
          <w:tcPr>
            <w:tcW w:w="7655" w:type="dxa"/>
            <w:shd w:val="clear" w:color="auto" w:fill="auto"/>
          </w:tcPr>
          <w:p w:rsidR="00C90525" w:rsidRPr="001A30E2" w:rsidRDefault="00C90525" w:rsidP="00AD3D2F">
            <w:pPr>
              <w:pStyle w:val="a1"/>
              <w:rPr>
                <w:color w:val="auto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1A30E2" w:rsidRDefault="00C90525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Баллы</w:t>
            </w:r>
          </w:p>
        </w:tc>
      </w:tr>
      <w:tr w:rsidR="001A30E2" w:rsidRPr="001A30E2" w:rsidTr="00B60BFE">
        <w:tc>
          <w:tcPr>
            <w:tcW w:w="7655" w:type="dxa"/>
            <w:shd w:val="clear" w:color="auto" w:fill="auto"/>
          </w:tcPr>
          <w:p w:rsidR="00C90525" w:rsidRPr="001A30E2" w:rsidRDefault="00C90525" w:rsidP="00AF4571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 xml:space="preserve">Ответ полный без замечаний, продемонстрированы знания </w:t>
            </w:r>
            <w:r w:rsidR="00AF4571" w:rsidRPr="001A30E2">
              <w:rPr>
                <w:color w:val="auto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1A30E2" w:rsidRDefault="00BE547A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5</w:t>
            </w:r>
          </w:p>
        </w:tc>
      </w:tr>
      <w:tr w:rsidR="001A30E2" w:rsidRPr="001A30E2" w:rsidTr="00B60BFE">
        <w:tc>
          <w:tcPr>
            <w:tcW w:w="7655" w:type="dxa"/>
            <w:shd w:val="clear" w:color="auto" w:fill="auto"/>
          </w:tcPr>
          <w:p w:rsidR="00C90525" w:rsidRPr="001A30E2" w:rsidRDefault="00C90525" w:rsidP="00C90525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1A30E2" w:rsidRDefault="00BE547A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4</w:t>
            </w:r>
          </w:p>
        </w:tc>
      </w:tr>
      <w:tr w:rsidR="001A30E2" w:rsidRPr="001A30E2" w:rsidTr="00B60BFE">
        <w:tc>
          <w:tcPr>
            <w:tcW w:w="7655" w:type="dxa"/>
            <w:shd w:val="clear" w:color="auto" w:fill="auto"/>
          </w:tcPr>
          <w:p w:rsidR="00C90525" w:rsidRPr="001A30E2" w:rsidRDefault="00C90525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1A30E2" w:rsidRDefault="00BE547A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3</w:t>
            </w:r>
          </w:p>
        </w:tc>
      </w:tr>
      <w:tr w:rsidR="00C90525" w:rsidRPr="001A30E2" w:rsidTr="00B60BFE">
        <w:tc>
          <w:tcPr>
            <w:tcW w:w="7655" w:type="dxa"/>
            <w:shd w:val="clear" w:color="auto" w:fill="auto"/>
          </w:tcPr>
          <w:p w:rsidR="00C90525" w:rsidRPr="001A30E2" w:rsidRDefault="00C90525" w:rsidP="000B4EDA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От</w:t>
            </w:r>
            <w:r w:rsidR="000B4EDA" w:rsidRPr="001A30E2">
              <w:rPr>
                <w:color w:val="auto"/>
              </w:rPr>
              <w:t>ве</w:t>
            </w:r>
            <w:r w:rsidR="00AF4571" w:rsidRPr="001A30E2">
              <w:rPr>
                <w:color w:val="auto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1A30E2" w:rsidRDefault="00BE547A" w:rsidP="00AD3D2F">
            <w:pPr>
              <w:pStyle w:val="a1"/>
              <w:rPr>
                <w:color w:val="auto"/>
              </w:rPr>
            </w:pPr>
            <w:r w:rsidRPr="001A30E2">
              <w:rPr>
                <w:color w:val="auto"/>
              </w:rPr>
              <w:t>2</w:t>
            </w:r>
          </w:p>
        </w:tc>
      </w:tr>
    </w:tbl>
    <w:p w:rsidR="000B4EDA" w:rsidRPr="001A30E2" w:rsidRDefault="000B4EDA" w:rsidP="00C90525">
      <w:pPr>
        <w:pStyle w:val="a1"/>
        <w:jc w:val="both"/>
        <w:rPr>
          <w:color w:val="auto"/>
          <w:sz w:val="24"/>
          <w:szCs w:val="24"/>
        </w:rPr>
      </w:pPr>
    </w:p>
    <w:p w:rsidR="00C90525" w:rsidRPr="001A30E2" w:rsidRDefault="00C90525" w:rsidP="00AF4571">
      <w:pPr>
        <w:pStyle w:val="a1"/>
        <w:jc w:val="both"/>
        <w:rPr>
          <w:color w:val="auto"/>
          <w:sz w:val="24"/>
          <w:szCs w:val="24"/>
        </w:rPr>
      </w:pPr>
      <w:r w:rsidRPr="001A30E2">
        <w:rPr>
          <w:color w:val="auto"/>
          <w:sz w:val="24"/>
          <w:szCs w:val="24"/>
        </w:rPr>
        <w:t>Невыполнение одного из заданий (или отказ от его выполнения) является, как</w:t>
      </w:r>
      <w:r w:rsidR="00AF4571" w:rsidRPr="001A30E2">
        <w:rPr>
          <w:color w:val="auto"/>
          <w:sz w:val="24"/>
          <w:szCs w:val="24"/>
        </w:rPr>
        <w:t xml:space="preserve"> </w:t>
      </w:r>
      <w:r w:rsidRPr="001A30E2">
        <w:rPr>
          <w:color w:val="auto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1A30E2">
        <w:rPr>
          <w:color w:val="auto"/>
          <w:sz w:val="24"/>
          <w:szCs w:val="24"/>
        </w:rPr>
        <w:t>кандидатский</w:t>
      </w:r>
      <w:r w:rsidRPr="001A30E2">
        <w:rPr>
          <w:color w:val="auto"/>
          <w:sz w:val="24"/>
          <w:szCs w:val="24"/>
        </w:rPr>
        <w:t xml:space="preserve"> экзамен в целом.</w:t>
      </w:r>
    </w:p>
    <w:p w:rsidR="00FA797A" w:rsidRPr="001A30E2" w:rsidRDefault="001A30E2" w:rsidP="00FA797A">
      <w:pPr>
        <w:pStyle w:val="1"/>
        <w:rPr>
          <w:color w:val="1F497D" w:themeColor="text2"/>
          <w:sz w:val="32"/>
          <w:szCs w:val="32"/>
        </w:rPr>
      </w:pPr>
      <w:r w:rsidRPr="001A30E2">
        <w:rPr>
          <w:color w:val="1F497D" w:themeColor="text2"/>
          <w:sz w:val="32"/>
          <w:szCs w:val="32"/>
        </w:rPr>
        <w:t>7</w:t>
      </w:r>
      <w:r w:rsidR="004622D0" w:rsidRPr="001A30E2">
        <w:rPr>
          <w:color w:val="1F497D" w:themeColor="text2"/>
          <w:sz w:val="32"/>
          <w:szCs w:val="32"/>
        </w:rPr>
        <w:t xml:space="preserve">. </w:t>
      </w:r>
      <w:r w:rsidR="00FA797A" w:rsidRPr="001A30E2">
        <w:rPr>
          <w:color w:val="1F497D" w:themeColor="text2"/>
          <w:sz w:val="32"/>
          <w:szCs w:val="32"/>
        </w:rPr>
        <w:t>Содержание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1. Теоретические и методологические основы экономики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– понятие и его стороны (объект и субъект труда). Место труда в обществе, его социально-экономическая сущность. Основные функции труда: физиологическая, психологическая, социальная, экономическая.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Генезис понятий «рабочая сила», «трудовые ресурсы», «трудовой потенциал», «персонал», «человеческие ресурсы», «человеческий капитал». Изменение подходов к определению роли живого труда в экономике.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как система. Характеристика основных понятий связанных с трудом (труд как таковой, предмет, средства, содержание, содержательность, характер и условия труда).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как основа жизнедеятельности человека и общества. Виды труда: абстрактный, конкретный, сложный, простой, живой, прошлый. Труд как объект государственной политики.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как экономическая категория. Взаимосвязь понятий «труд», «рабочая сила», «экономически активное население». Место труда в системе факторов производства.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Классификация трудовой структуры населения. Занятость. Экономически активное и экономически неактивное население. Занятое и безработное население. Трудовые ресурсы.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как социально-экономический процесс. Трудовая деятельность – понятие и характеристика основных форм: трудовое занятие, ремесло, профессиональный труд, профессиональная деятельность.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Социально-экономическая структура экономики труда: организация, интенсивность, напряженность, тяжесть, профессионализм, компетентность, производительность, эффективность труда, управление трудом, качество трудовой жизни, рабочей среды и труда. Воспроизводственный подход к пониманию экономики труда. Социально-трудовая сфера, взаимосвязь экономического и социального развития.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lastRenderedPageBreak/>
        <w:t>Экономические подходы к экономике труда: неоклассический, кейнсианский, маржиналистский, марксистский, технократический, институциональный. Развитие науки о труде в мире и теоретические взгляды: Ф. Тейлора, А. Файоля, Г. Эмерсона, Ф. и Л. Гилбретов, Г. Форда, Э. Мейо, Ж. Фридмана, А. Маслоу и др.; в России: А.К. Гастева, П.М. Керженцева, О.А. Ерманского, С.Г. Струмилина, А.В. Чаянова и др.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2. Рынок труда и политика занятости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Сущность и особенности рынка труда. Современные виды рынка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Рынок труда и его особенности. Субъекты рынка труда. Спрос и предложение на рынке труда. Заработная плата как «цена труда». Изменения в занятости (отраслевой структуры, демографической структуры) как результат функционирования рынка труда. Локальные рынки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Рабочая сила как категория рынка труда. Спрос на труд. Предложение труда. Цена и стоимость труда. Воспроизводственные и стимулирующие аспекты цены труда. Минимальные и предельные издержки на рабочую силу. Объекты и субъекты конкуренции на рынке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Рабочая сила и труд. Воспроизводство рабочей силы и его фазы.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Труд и занятость. Занятость как система общественных отношений. Экономически активное население. Занятое население. Продуктивная и добровольно избранная занятость. Структура занятости. Полная, рациональная, эффективная и оптимальная занятость. Трудовая мобильность и условия ее развития. Теории занятости.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Безработица как социальное и экономическое явление. Виды безработицы. Социально-экономическая специфика российской безработицы. Уровень безработицы и методики его определения. Скрытые формы занятости и безработицы.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Безработица: проблемы определения и измерения. Безработица как динамическая характеристика рынка труда. Структура и длительность безработицы. Причины безработицы. Безработица и вакансии: напряженность на рынке труда.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Продолжительность безработицы и поиск работы. Факторы длительности безработицы. Жесткость заработной платы. Гистерезис и объяснение устойчивой безработицы. 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Инфляция и безработица. Влияние безработицы на социально-экономическое развитие. Тенденции и структура безработицы в переходных экономиках. 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Инфраструктура рынка труда и ее элементы. Регулирование рынка труда и его методы. Моделирование и прогнозирование рынка труда. Политика на рынке труда и ее основные цели. Воздействие рынка труда на формирование, распределение и использование рабочей силы.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Принципы классификации форм трудовой мобильности. «Несоответствие» между работником и рабочим местом как причина трудовой мобильности. Шоки спроса на труд и мобильность работников. Заработная плата как стимул к смене работы. Межфирменная мобильность, текучесть и увольнения.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Территориальная мобильность. Детерминанты индивидуального  решения о миграции. Внутренняя и внешняя миграция. Основные миграционные потоки в России и в мире: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направления и интенсивность. Влияние миграции на социально-экономическое положение территории-донора и территории-реципиента. Государственное регулирование трудовой миграции.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Фонд рабочего времени общества и нормы, определяющие его величину в экономике. Рабочее и свободное время. Реальное состояние использования фонда рабочего времени.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3. Организация труда в обществе.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Сущность и основные элементы общественной организации труда. Разделение труда. Кооперация труда. Содержание и характер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Суть отношений по поводу использования живого труда. Порядок, формы и методы привлечения людей к труду. Их распределение по разным видам трудовой деятельности.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Предложение труда и формирование рабочей силы. Принятие решения о выходе на рынок труда: влияние предпочтений и нетрудового дохода. Резервная заработная плата. Предложение труда и его детерминанты.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Эффект дохода и эффект замещения. Эластичность предложения труда. Индивидуальное и рыночное предложение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Общественная организация труда: содержание и элементы – воспроизводство рабочей силы, формы и методы привлечения людей к труду, распределение общественного продукта и предметов личного потребления, общественное разделение и кооперация труда. Объективные и субъективные стороны общественной организации труда. Производственно-техническая и социально-экономическая характеристика общественной организации труда. Принципы организации общественного труда. Формы производства и типы организации общественного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 и содержание общественного разделения и кооперации труда, характерные тенденции их развития.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Предложение труда с учетом производства в домашнем хозяйстве. Особенности предложения труда женщин и мужчин, молодых и пожилых работников.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Законы экономики труда: редукции труда, роста производительности труда, перемены труда, воспроизводства рабочей силы.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Сверхурочная работа и вопросы ее регулирования. Анализ вторичной занятости.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Эволюция общественной организации труда в разных моделях управления экономикой: рыночной и централизованно управляемой.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Предложение труда с учетом фиксированных затрат, связанных с работой. Влияние налогообложения и социальных программ на предложение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4. Инвестиции в человеческий капитал и их эффективность.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Понятия «человеческий капитал» и «трудовой потенциал». Трудовой потенциал общества и его основные компоненты.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lastRenderedPageBreak/>
        <w:t>Здоровье общества. Нравственность, творческий потенциал, активность, организованность, образованность населения. Ресурсы рабочего времени. Предпосылки эффективной реализации трудового потенциала общества. Потребности человека в рыночной экономике.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Трудовой потенциал в системе экономических ресурсов. Теория трудового потенциала общества и основные составляющие его воспроизводства: естественно-демографическая и образовательно-квалификационная.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Образовательные, профессиональные и квалификационные характеристики трудовых ресурсов. Общее образование как основа формирования трудового потенциала общества. Масштабы и пропорции подготовки кадров.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Человеческий капитал – содержание понятия и связь с качеством рабочей силы. Инвестиции государства в человеческий капитал и качество труда, используемого в обществе. Балансовая стоимость человеческого капитала. Оценка человеческого капитала: метод дисконтирования как основа расчета цены человеческого капитала, расчет окупаемости вложений в человеческий капитал. Воспроизводство человеческого капитала в течение жизненного цикла.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Принятие индивидуального решения об инвестициях в образование: анализ выгод и издержек. Методы оценки эффективности инвестиций в образование: чистая приведенная стоимость и внутренняя норма окупаемости.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Образование как сигнал на рынке труда. Роль диплома.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Общий и специфический человеческий капитал. Инвестиции фирмы в человеческий капитал. Профессиональная подготовка. </w:t>
      </w:r>
    </w:p>
    <w:p w:rsidR="00BE547A" w:rsidRPr="001A30E2" w:rsidRDefault="00BE547A" w:rsidP="00AF4571">
      <w:pPr>
        <w:spacing w:after="140" w:line="288" w:lineRule="auto"/>
        <w:jc w:val="both"/>
        <w:rPr>
          <w:color w:val="auto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5. Условия, охрана и безопасность труда в организации.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Улучшение социально-экономических и производственных условий труда – важнейший фактор обеспечения социальной защищенности работников в процессе труда в условиях рыночной экономики.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Условия труда как социально-экономическая категория. Содержание понятия условия труда. Факторы, определяющие условия труда, элементы, составляющие условия труда и их характеристика (социально-гигиенические, психофизиологические, эстетические и социально-психологические).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Необходимость комплексного подхода к анализу и оценке условий труда. Методы и критерии оценки условий труда. Тяжесть выполняемой работы как интегральный критерий оценки уровня условий труда. Оценка условий труда на основе определения тяжести труда. Карты условий труда на рабочих местах.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Основные направления работы по улучшению условий труда. Профилактические и защитные меры технического, лечебно-профилактического, санаторно-технического, социально-экономического, социально-психологического и организационного характера.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 режимов труда и отдыха. Значение научно-обоснованных режимов труда и отдыха для снижения влияния неблагоприятных условий труда и поддержания работоспособности человека. Разновидности режимов труда и отдыха. Использование гибких режимов труда и отдыха.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lastRenderedPageBreak/>
        <w:t>Графики сменности. Виды графиков сменности. Выбор рациональных графиков сменности с учетом конкретных производственных условий. Основные требования и направления рационализации графиков сменности. Организация многосменной работы.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Охрана и безопасность труда. Их влияние на результативность труда и производства. Новые направления обеспечения охраны труда, принятые в трудовом кодексе РФ. Зарубежный опыт нормирования и охраны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Компенсационные различия в заработной плате. Нормативы по безопасности труда и компенсационные выплаты. Роль государства в установлении норм по безопасности труда: оценка эффективности.</w:t>
      </w:r>
    </w:p>
    <w:p w:rsidR="00BE547A" w:rsidRPr="001A30E2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E547A" w:rsidRPr="001A30E2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6. Нормирование труда в современных условиях.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Организационные отношения между работниками, а также между ними и средствами производства, складывающиеся при протекании трудовых процессов и формирующие систему организации труда в рамках отдельного коллектива, и их совершенствование на основе определения необходимых затрат конкретного труда в конкретных организационно-технических условиях, разработки и реализации организационных нововведений.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Роль нормирования труда в развитии и обеспечении конкурентоспособности организаций, предприятий. Значение нормирования труда в решении экономических и социальных задач в условиях рыночной экономики.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Теоретические основы нормирования труда; методические основы совершенствования нормирования труда на предприятиях, в организациях; особенности нормирования труда различных категорий персонала; управление организацией и нормированием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Понятие, содержание и функции нормирования труда. Роль и значение нормирования труда для организации и планирования производства, повышения производительности труда, организации вознаграждения персонала.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Концептуальные основы развития нормирования труда в условиях углубления рыночных отношений.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7. Организация и регулирование оплаты труда в обществе.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Понятие о стоимости и цене рабочей силы. Взаимосвязь категорий «стоимость рабочей силы», «цена рабочей силы» и «заработной платы». Роль заработной платы в колебании спроса и предложения на рынке труда.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Теоретические основы оплаты труда и дифференциации денежных доходов населения. Функции оплаты труда в обществе.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Доход и его виды. Структура доходов населения. Заработная плата как основа доходов домохозяйств. Причины различий в заработной плате. Неоднородность работников: различия в уровне накопленного человеческого капитала и неконкурентные группы на рынке труда.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Разнородность рабочих мест: условия труда, различия в статусе, возможность получения социальных благ.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Сущностные характеристики заработной платы. Системы регулирования заработной платы в экономике и их составляющие. Варианты регулирования заработной платы – государственный и коллективно – договорной. Сферы применения этих вариантов. Роль государства и профессиональных союзов в регулировании заработной платы.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Теории стимулирования и мотивации труда – содержание, общее и отличное в подходах.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Организация заработной платы – понятие и основные виды. Принципы организации заработной платы и их трансформация. Характеристика тарифного и бестарифного видов оплаты труда. Фонды оплаты труда и механизмы их формирования.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Проблемы и новые подходы в оплате труда работников бюджетной сферы и государственных служащих. Регулирование оплаты труда на принципах социального партнерства: особенности многоуровнего подхода, механизмы обеспечения.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Отечественный и зарубежный опыт стимулирования труда в условиях рыночной экономики. Современные модели оплаты труда на предприятиях и перспективы их использования в РФ.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8. Производительность труда как основа реализации экономической и социальной политики</w:t>
      </w:r>
      <w:r w:rsidRPr="001A30E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Эффективность производства как основной фактор состояния экономики, ее конкурентоспособности и качества жизни населения. Виды показателей эффективности. Сущность и значение производительности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Понятие категории «производительность труда» и «производительная сила труда». Производительность труда как интегральный показатель эффективности хозяйственной деятельности. Теории производительности труда. Производительность общественного и индивидуального труда. Цикличные изменения производительности и эффективности.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Производительность и эффективность труда. Затраты труда. Интенсивность и напряженность труда. Трудоемкость. Средний продукт труда. Предельный продукт труда. Предельная производительность труда и спрос на труд.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Спрос на труд как решение об оптимальной численности занятых на предприятии. Спрос на труд в краткосрочном и долгосрочном периодах. Эффект замещения и эффект масштаба. Спрос на труд фирмы, отрасли и рынка.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Эластичность спроса на труд. Перекрестная эластичность спроса на труд. Законы производного спроса. Спрос на взаимозаменяемые и взаимодополняемые виды труда. Влияние квазипостоянных издержек на структуру персонала.  Особенности спроса на труд в российской экономике.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Источники, определяющие уровень и динамику производительности. Условия роста производительности труда и их классификация. Факторы и резервы роста производительности труда и их классификация. Влияние экономической, финансовой, налоговой и социальной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политики государства на проявление факторов, влияющих на уровень и динамику производительности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Пути государственного воздействия на динамику общественного производительности труда. Производительность труда и уровень жизни населения. Дифференциация доходов, проблема бедности и эффективность труда.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Производительность труда и демографические тенденции в стране. Изменение возрастной структуры населения и динамика трудоотдачи. Занятость и производительность труда: механизм зависимости.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9. Социально-трудовые отношения.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 социально-трудовых отношений: содержание, субъекты, объекты, формы, виды, уровни и механизмы реализации. Социально-трудовая сфера и ее активное влияние на развитие экономики и общества.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Воспроизводство, классификация социально-трудовых отношений. Проблемы, противоречия в социально-трудовых отношениях.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 «экономического» и «трудового» поведения работников. Содержание трудовой деятельности. Определение понятия «социальные услуги организации». Социальное планирование как основа социального регулирования трудовых отношений.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Современная экономическая стратегия государства и ее воздействие на социально-трудовые отношения. Роль бизнеса в социально-трудовых отношениях. МОТ – международный центр социально-трудового сотрудничества.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Стратегические цели социально-трудовых отношений: увеличение занятости населения на основе более эффективного размещения и использования трудовых ресурсов в экономике, усиление реальной защиты трудовых и социальных прав работника при учете интересов работодателя, повышение уровня оплаты труда и ее удельного веса в ВВП и национальном доходе; рост человеческого капитала и компетентности рабочей силы и средства их достижения.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Государственные обязанности и меры по регулированию социально-трудовых отношений. Взаимоотношения работодателей и профсоюзов в регулировании социально-трудовых отношений. Договорные и социально-партнерские отношения работников и работодателей. Действия работников и работодателей по отстаиванию своих интересов в сфере труда. Роль трудового кодекса РФ в регулировании социально-трудовых отношений.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Несовершенства рынка в сфере труда и государственное регулирование. Цели и методы регулирования. Макроэкономическая политика и ее влияние на рынок труда.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Законодательство и институциональные особенности регулирования трудовых отношений. Политика занятости. Пассивная и активная политика на рынке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Деятельность государственных служб занятости населения. Программы страхования и пособия по безработице.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Программы стимулирования спроса на труд и повышения конкурентоспособности незанятого населения. Национальные модели и особенности регулирования рынка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10. Социальное партнерство как ключевое направление реализации социальной политики.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Предпосылки возникновения социального партнерства, его роль в системе трудовых отношений.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Сущность и содержание социального партнерства. Социальное партнерство и классовая борьба.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Механизм социального партнерства. Англо-саксонская, германская, скандинавская, японская и социал-демократическая его модели. Роль Международной организации труда в развитии принципов социального партнерства.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"Консервативный сдвиг" в экономической политике и система социального партнерства. Кризис профсоюзного и рабочего движения. Глобализация и ее влияние на изменение соотношения сил между наемными работниками и работодателями.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Социальное партнерство как условие устойчивого развития российского общества.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Предпосылки формирования социального партнерства в России. Формирование равноправных партнеров как главное условие социального партнерства.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Профсоюзное движение в России: история и современность. Особенности профсоюзного движения в России. Формирование организаций работодателей. Роль государства в системе социального партнерства.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Российская практика заключения коллективных договоров и соглашений. Содержание и структура коллективного договора. Виды соглашений. Роль генерального соглашения. Трехсторонняя комиссия по регулированию социально-трудовых отношений. Факторы, препятствующие становлению, и основные направления развития социального партнерства в России. Положения трудового кодекса РФ в контексте интеграции интересов работодателей и наемных работников.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Профсоюзы и рынок труда. Цели профсоюзов: экономические и политические. Коллективные договоры, тарифные и генеральные соглашения.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Социальное партнерство: субъекты, функции, принципы, уровень переговоров. Трипартизм. Коллективные переговоры: участники, цели, достижение соглашения. Забастовочная активность: вероятность и длительность.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Профсоюзы и преимущества в заработной плате. Влияние профсоюзов на производительность труда, экономическую эффективность.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11. Персонал организации как объект управления.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Организация как основное звено в системе хозяйствования. Человеческий фактор и его роль в управлении производством. Персонал – субъект и основной объект управления. Содержание понятия «персонал организации», его структура, общие и отличительные признаки. Кадры организации и ее ядро.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Содержание понятия «управление персоналом». Значение управления персоналом для обеспечения жизнедеятельности организации и повышения эффективности ее деятельности. Факторы, определяющие механизм управления персоналом. Понятие субъекта и объекта управления персоналом, связи между ними. Объект управления персоналом на различных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уровнях управления: рабочее место, бригада, участок, цех, предприятие, отрасль, регион. Социальные рамки управления персоналом.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Система управления персоналом: понятие, сущность, основные задачи и стадии. Место системы управления персоналом в общей системе управления организации. Поэлементный анализ системы управления персоналом. Взаимосвязь и взаимодействие элементов системы управления персоналом. Характеристика подразделений – носителей отдельных функций системы управления персоналом: отдел организации труда и заработной платы, отдел кадров, отдел безопасности и здоровых условий труда, отдел социально-бытового обслуживания и т.п. Недостатки существующей системы управления персоналом и человеческими ресурсами и пути их устранения.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Стратегия и тактика управления персоналом. Развитие персонала. Планирование и управление трудовой карьерой работника. Оценка затрат, использования и эффективности управления персоналом. Теория, методология и практика аудита персонала.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Внешний и внутренний рынки труда, их взаимодействие. Причины образования внутренних рынков: инвестиции в специфический человеческий капитал, трансакционные издержки, проблемы отбора. Внутренние рынки и внутрифирменные структуры управления персоналом. 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Оппортунистическое поведение работников и методы его ограничения. Стимулирующие контракты: проблемы неопределенности и асимметрии информации. 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Внутрифирменные системы оплаты труда. Эффективная заработная плата как способ борьбы с уклонениями. Служебные лестницы. Внутрифирменная мобильность. </w:t>
      </w:r>
    </w:p>
    <w:p w:rsidR="00AF4571" w:rsidRPr="001A30E2" w:rsidRDefault="00AF4571" w:rsidP="00AF4571">
      <w:pPr>
        <w:spacing w:after="140" w:line="288" w:lineRule="auto"/>
        <w:jc w:val="both"/>
        <w:rPr>
          <w:b/>
          <w:bCs/>
          <w:color w:val="auto"/>
          <w:szCs w:val="22"/>
        </w:rPr>
      </w:pPr>
    </w:p>
    <w:p w:rsidR="00AF4571" w:rsidRPr="001A30E2" w:rsidRDefault="00AF4571" w:rsidP="00AF4571">
      <w:pPr>
        <w:spacing w:after="140" w:line="288" w:lineRule="auto"/>
        <w:jc w:val="both"/>
        <w:rPr>
          <w:b/>
          <w:bCs/>
          <w:color w:val="auto"/>
          <w:sz w:val="28"/>
          <w:szCs w:val="28"/>
        </w:rPr>
      </w:pPr>
      <w:r w:rsidRPr="001A30E2">
        <w:rPr>
          <w:b/>
          <w:bCs/>
          <w:color w:val="auto"/>
          <w:sz w:val="28"/>
          <w:szCs w:val="28"/>
        </w:rPr>
        <w:t>12. Кадровая политика.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Государственная кадровая политика – понятие, цели и основные принципы. Сущность концепции и механизм реализации государственной кадровой политики. Использование зарубежного опыта по реализации государственной кадровой политики в России.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Система государственных органов, отвечающих за разработку и реализацию политики в сфере труда и занятости. Основные принципы государственного регулирования заработной платы и доходов. Взаимосвязь государственных органов управления трудовыми ресурсами со службами управления персоналом организации. Экономические рычаги воздействия государства на кадровую политику.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Кадровая политика организации: понятие, сущность и основные элементы. Место кадровой политики в стратегии бизнеса. Субъекты и объекты кадровой политики. Цели и приоритеты современной кадровой политики. Соотношение целей организации и концепции кадровой политики. Механизм реализации кадровой политики организации. Специфика кадровой политики в крупных и мелких организациях. Персональный менеджмент и кадровая политика: соотношение и различие. Условия разработки кадровой политики.</w:t>
      </w:r>
    </w:p>
    <w:p w:rsidR="00AF4571" w:rsidRPr="001A30E2" w:rsidRDefault="00AF4571" w:rsidP="00AF4571">
      <w:pPr>
        <w:spacing w:after="140" w:line="288" w:lineRule="auto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Виды кадровой политики, их характеристика. Открытая кадровая политика. Закрытая кадровая политика. Инновационная кадровая политика. Методологическое обеспечение кадровой политики. </w:t>
      </w:r>
      <w:r w:rsidRPr="001A30E2">
        <w:rPr>
          <w:color w:val="auto"/>
          <w:szCs w:val="22"/>
        </w:rPr>
        <w:lastRenderedPageBreak/>
        <w:t>Формирование кадровой политики. Кадровая политика в условиях цикличного развития организации.</w:t>
      </w:r>
    </w:p>
    <w:p w:rsidR="00FF3EC9" w:rsidRDefault="00FF3EC9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13. Проблемы качества рабочей силы. Подготовка, переподготовка и повышение квалификации персонала.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Требования, предъявляемые к качеству рабочей силы в условиях рыночной экономики.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Система непрерывного образования населения. Правительственная концепция его реформирования.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Цели и задачи подготовки квалифицированного персонала. Современное состояние и направления перестройки системы подготовки, переподготовки и повышения квалификации работников: отечественный и зарубежный опыт. Процедура организации повышения квалификации.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Содержание форм обучения: на рабочем месте, вне рабочего места, около рабочего места. Их преимущества и недостатки.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Учебно-тематические планы и программы переподготовки и повышения квалификации персонала управления – основа его качественного развития на предприятии.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Формы и виды повышения квалификации персонала: состав, содержание и взаимосвязь. Внутрифирменная организация повышения квалификации персонала. Проблемы переподготовки персонала за рубежом. Формы взаимосвязи учреждения (организации, предприятия) с учебными заведениями.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Опыт профессионального образования и повышения квалификации на фирмах стран с развитой рыночной экономикой.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color w:val="auto"/>
          <w:sz w:val="22"/>
          <w:szCs w:val="22"/>
        </w:rPr>
        <w:t> </w:t>
      </w: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14. Качество и уровень жизни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Качество трудовой жизни: понятие и факторы его формирующие. Качество рабочей среды и качество труда. Регулирование качества трудовой жизни его оценка.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Форма и методы повышения качества трудовой жизни: обогащение труда, трудовая демократия, кружки качества, автономные бригады, самоорганизованные коллективы, трудовая мотивация.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Качество трудовой жизни и производительность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Факторы, методы измерения качества трудовой жизни: индикаторы объективных условий жизни и индикаторы субъективных оценок жизни. Модели качества жизни: объективная, субъективная и комплексная. Варианты сочетаемости объективных условий жизни и их субъективных оценок – основа оценки уровня качества жизни и принятия решений. Показатели измерения удовлетворенности различными сферами жизнедеятельности. Индекс развития человеческого потенциала, как показатель качества жизни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Потребности людей и их виды. Прожиточный (физиологический) минимум. Потребительский бюджет, его функции. Минимальный потребительский бюджет как социальный норматив уровня и структуры потребления, размера доходов. Система потребительских бюджетов и методы их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расчета. Потребительская корзина как основа расчета стоимости жизни. Построение региональных потребительских корзин. Черта бедности. Уровень неравенства в распределении доходов (кривая Лоренца). Степень неравенства (коэффициент Джинни). Содержание покупательской стоимости денежных доходов населения в условиях расчета потребительских цен и инфляции.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Понятие уровня жизни населения и сущность его стабилизации. Индикаторы стабилизации уровня жизни: динамика покупательской способности денежных доходов населения; тенденции неравенства населения по доходам; доля средних слоев в общем объеме денежных доходов; соотношение малоимущих, низкообеспеченных, средних и состоятельных слоев населения; распределение субъектов федерации по уровню душевых денежных доходов населения. Проблема абсолютной и относительной бедности в аспекте стабилизации уровня жизни.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Пути повышения уровня жизни населения: увязка экономического роста и повышения уровня жизни.</w:t>
      </w:r>
    </w:p>
    <w:p w:rsidR="00BE547A" w:rsidRPr="001A30E2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15. Доходы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Доход и его виды. Структура доходов населения. Заработная плата как основа доходов домохозяйств. Причины различий в заработной плате. Неоднородность работников: различия в уровне накопленного человеческого капитала и неконкурентные группы на рынке труда.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Государственная политика доходов и ее регуляторы: минимальный уровень заработной платы, система налогообложения, система социальной поддержки различных слоев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Вознаграждение за труд и порядок его регулирования. Доходы населения и их виды (денежные и совокупные, общие и располагаемые). Основные формы доходов трудящихся от трудовой деятельности (заработная плата, социальные выплаты за акт средств субъекта деятельности и дивиденды от владения акциями): их характеристика и механизмы организации. Перспективы регулирования оплаты труда и дивидендов от собственности. Влияние роста доходов на повышение качества рабочей силы.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Поэлементный состав совокупных доходов граждан и их семей, его качественное изменение в процессе развития рыночных реформ. Природа трудовых и нетрудовых доходов и принципиальные критерии их разграничения.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Роль доходов от собственности, предпринимательской деятельности и доходов от трудовой деятельности в системе распределительных отношений.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Повышение уровня и покупательной способности заработной платы. Увеличение доли доходов среднедоходных групп населения и формирования самостоятельного среднего слоя, обеспечивающего устойчивый массовый внутренний спрос. Проблемы неравенства населения и социальной безопасности.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Несовершенная конкуренция на рынке труда: ограничения мобильности работников, дискриминация, деятельность профсоюзов и монопсоний. Особенности отраслевых, профессиональных, региональных различий в заработной плате в российской экономике. Тенденции неравенства в заработной плате. Проблема бедности в современной экономике. Направления деятельности государства в решении вопросов снижения неравенства доходов.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16. Социальная защита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Социальная защита как важнейшая функция государства. Понятие о социальной защите и социальных гарантиях граждан. Различные модели социальной защиты в нашей стране и за рубежом.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Субъекты и объекты социальной защиты. Правовые, организационные и финансовые основы системы социальной защиты. Главные направления государственного социально-защитного регулирования доходов. Новый этап социальной реформы. Объективные предпосылки, обусловливающие необходимость социальной защиты населения в рыночной экономике. Принципы реализации социальных гарантий: социальная справедливость, заявительность, адресность, экономическая обоснованность. Формы социальной защиты (социальное обеспечение, социальная помощь, социальная поддержка), их назначение, принципы и критерии установления размеров соответствующих выплат разным категориям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Социальные нормативы (стандарты), их виды и назначение в системе социальной защиты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Финансирование мероприятий, связанных с социальной защитой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Типы государственной политики в области социальной защиты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Современная отечественная практика организации социальной защиты граждан. Виды социальных пособий (трансфертов) и порядок их назначения.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Дискриминация на рынке труда: понятие и основные виды. Склонность работодателей к дискриминации. Дискриминации на монопсоническом рынке. Несовершенная информация и статистическая дискриминация.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Виды дискриминации: различия в заработной плате, в условиях найма, в возможности выбора профессии. Профессиональная сегрегация и ее измерение. Дискриминационные различия в заработной плате и способы их измерения.  Роль сегрегации в формировании разрыва в заработной плате.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Влияние дискриминации на экономическую эффективность. Антидискриминационная политика на рынке труда: цели, направления и инструменты. 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17. Пути преобразования системы социальной защиты населения России. Экономика социального и пенсионного страхования.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Пенсионное обеспечение. Определение, субъекты, объекты, ресурсы и проблемы пенсионной реформы. Солидарно-страховой и накопительные принципы пенсионных систем. Макроэкономика и пенсии.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Сущность обязательного социального страхования, его отличия от других форм социальной защиты. Участники страховых отношений, программы страхования. Введение единого социального налога, другие трансформации в этой сфере, их социально-экономические последствия.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Адресная социальная помощь и возрастание ее роли на современном этапе. Реформа категориальных льгот. Развитие социальной работы с населением на местах.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lastRenderedPageBreak/>
        <w:t>Определение оптимальной структуры вознаграждения за труд: выбор «заработная плата – социальный пакет».</w:t>
      </w:r>
    </w:p>
    <w:p w:rsidR="00BE547A" w:rsidRPr="001A30E2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18. Социальная политика, ее стратегия и приоритеты.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Социальная политика как общественная теория и практика. Социально-трудовая сфера – основа социального развития и социальной политики. Сущность, содержание и цели социальной политики. Социальная структура общества (стратификация). Закономерности, критерии и типы социальных группировок. Социальная трансформация и социальная безопасность. Сущность социальной безопасности населения.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Предмет, объект и субъекты социальной политики. Роль государства в социальной политике. Особенности государства как субъекта социальной политики и его конституционные обязанности в этой сфере. Негосударственные субъекты – институты социальной политики. Стратегия и приоритеты социальной политики в Российской Федерации на современном этапе. Особенности и проблемы реализации региональной социальной политики. Социальная политика как системная социальная технология. Государственная политика и стратегия реформирования отраслей социальной сферы (образования, здравоохранения, ЖКХ, туризма, спорта и т.д.).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Финансовое, информационное и кадровое обеспечение реализации социальной политики. Социальная инфраструктура. Зарубежный опыт формирования и реализации социальной политики.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19. Трудовые конфликты: пути их предупреждения и разрешения.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Социально-трудовые отношения как источник конфликтов. Основная классификация конфликтов в социально-трудовой сфере. Нормативные акты, регулирующие способы разрешения коллективных конфликтов. Подведомственность конфликтов. Принципы, способы разрешения конфликтов и правовая база организации и проведения примирительных процедур.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Служба и система служб по урегулированию коллективных трудовых споров. Участие органов системы службы по урегулированию коллективных трудовых споров в институализации примирительных процедур.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Механизмы и алгоритмы предупреждения и разрешения трудовых конфликтов в соответствии с трудовым кодексом Российской Федерации.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20. Специфика и проблемы развития домашнего труда и семейной экономики.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Содержание и понятие домашнего труда. Его роль в повышении уровня жизни и развитии экономики. Формы и виды домашнего труда. Современные тенденции развития домашнего труда в регионах России. Факторы роста эффективности домашнего труда.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Семейная экономика как разновидность хозяйственного уклада. Типы общественных хозяйств существования семейной экономики. Особенности функционирования крестьянских подворьев, </w:t>
      </w:r>
      <w:r w:rsidRPr="001A30E2">
        <w:rPr>
          <w:rFonts w:ascii="Arial" w:hAnsi="Arial" w:cs="Arial"/>
          <w:color w:val="auto"/>
          <w:sz w:val="22"/>
          <w:szCs w:val="22"/>
        </w:rPr>
        <w:lastRenderedPageBreak/>
        <w:t>крестьянских хозяйств, трудовых хозяйств, мелкопоместных подворьев, личных подсобных хозяйств. Направления повышения эффективности их деятельности. Семейная экономика и хозяйства родовых общин. Семейная собственность в системе семейного хозяйствования. Особенности занятости в семейной экономике.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Роль государства в развитии домашнего труда и семейной экономики, формы его влияния на данный процесс (содействие кредитованию, закупке и реализации товарной продукции и услуг, совершенствование законодательства, установление налоговых льгот и т.д.).</w:t>
      </w:r>
    </w:p>
    <w:p w:rsidR="00AF4571" w:rsidRPr="001A30E2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10922" w:rsidRPr="001A30E2" w:rsidRDefault="001A30E2" w:rsidP="00010922">
      <w:pPr>
        <w:tabs>
          <w:tab w:val="left" w:pos="426"/>
        </w:tabs>
        <w:spacing w:line="240" w:lineRule="auto"/>
        <w:contextualSpacing w:val="0"/>
        <w:jc w:val="both"/>
        <w:rPr>
          <w:b/>
          <w:color w:val="1F497D" w:themeColor="text2"/>
          <w:sz w:val="32"/>
          <w:szCs w:val="32"/>
        </w:rPr>
      </w:pPr>
      <w:r w:rsidRPr="001A30E2">
        <w:rPr>
          <w:b/>
          <w:color w:val="1F497D" w:themeColor="text2"/>
          <w:sz w:val="32"/>
          <w:szCs w:val="32"/>
        </w:rPr>
        <w:t xml:space="preserve">8. </w:t>
      </w:r>
      <w:r w:rsidR="00010922" w:rsidRPr="001A30E2">
        <w:rPr>
          <w:b/>
          <w:color w:val="1F497D" w:themeColor="text2"/>
          <w:sz w:val="32"/>
          <w:szCs w:val="32"/>
        </w:rPr>
        <w:t>Учебно-методическое и информационное обеспечение дисциплины</w:t>
      </w:r>
    </w:p>
    <w:p w:rsidR="00010922" w:rsidRPr="001A30E2" w:rsidRDefault="00010922" w:rsidP="00AF4571">
      <w:pPr>
        <w:spacing w:line="288" w:lineRule="auto"/>
        <w:jc w:val="both"/>
        <w:rPr>
          <w:b/>
          <w:color w:val="auto"/>
          <w:sz w:val="28"/>
          <w:szCs w:val="28"/>
        </w:rPr>
      </w:pPr>
    </w:p>
    <w:p w:rsidR="00AF4571" w:rsidRPr="001A30E2" w:rsidRDefault="00010922" w:rsidP="00201E3C">
      <w:pPr>
        <w:spacing w:line="240" w:lineRule="auto"/>
        <w:jc w:val="both"/>
        <w:rPr>
          <w:b/>
          <w:color w:val="auto"/>
          <w:sz w:val="28"/>
          <w:szCs w:val="28"/>
        </w:rPr>
      </w:pPr>
      <w:r w:rsidRPr="001A30E2">
        <w:rPr>
          <w:b/>
          <w:color w:val="auto"/>
          <w:sz w:val="28"/>
          <w:szCs w:val="28"/>
        </w:rPr>
        <w:t xml:space="preserve">Основная </w:t>
      </w:r>
      <w:r w:rsidR="00AF4571" w:rsidRPr="001A30E2">
        <w:rPr>
          <w:b/>
          <w:color w:val="auto"/>
          <w:sz w:val="28"/>
          <w:szCs w:val="28"/>
        </w:rPr>
        <w:t>литература</w:t>
      </w:r>
    </w:p>
    <w:p w:rsidR="00AF4571" w:rsidRPr="001A30E2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Колосницына М .Г.</w:t>
      </w:r>
      <w:r w:rsidR="009F562D">
        <w:rPr>
          <w:color w:val="auto"/>
          <w:szCs w:val="22"/>
        </w:rPr>
        <w:t>,</w:t>
      </w:r>
      <w:r w:rsidRPr="001A30E2">
        <w:rPr>
          <w:color w:val="auto"/>
          <w:szCs w:val="22"/>
        </w:rPr>
        <w:t xml:space="preserve"> Экономика труда. М., “Магистр”, 1998.</w:t>
      </w:r>
    </w:p>
    <w:p w:rsidR="00AF4571" w:rsidRPr="001A30E2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Одегов Ю.Г., Руденко Г.Г. Экономика труда, Изд-во: </w:t>
      </w:r>
      <w:r w:rsidR="00380C29">
        <w:rPr>
          <w:color w:val="auto"/>
          <w:szCs w:val="22"/>
        </w:rPr>
        <w:t>Альфа-Пресс</w:t>
      </w:r>
      <w:r w:rsidRPr="001A30E2">
        <w:rPr>
          <w:color w:val="auto"/>
          <w:szCs w:val="22"/>
        </w:rPr>
        <w:t>. Москва, 20</w:t>
      </w:r>
      <w:r w:rsidR="00380C29">
        <w:rPr>
          <w:color w:val="auto"/>
          <w:szCs w:val="22"/>
        </w:rPr>
        <w:t>07</w:t>
      </w:r>
      <w:r w:rsidRPr="001A30E2">
        <w:rPr>
          <w:color w:val="auto"/>
          <w:szCs w:val="22"/>
        </w:rPr>
        <w:t>.</w:t>
      </w:r>
    </w:p>
    <w:p w:rsidR="00AF4571" w:rsidRPr="001A30E2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Рощин С.Ю.</w:t>
      </w:r>
      <w:r w:rsidR="00380C29">
        <w:rPr>
          <w:color w:val="auto"/>
          <w:szCs w:val="22"/>
        </w:rPr>
        <w:t xml:space="preserve">, </w:t>
      </w:r>
      <w:r w:rsidRPr="001A30E2">
        <w:rPr>
          <w:color w:val="auto"/>
          <w:szCs w:val="22"/>
        </w:rPr>
        <w:t>Разумова Т. О. Эк</w:t>
      </w:r>
      <w:r w:rsidR="00380C29">
        <w:rPr>
          <w:color w:val="auto"/>
          <w:szCs w:val="22"/>
        </w:rPr>
        <w:t>ономика труда (экономическая теория труда), М., ИНФРА-М, 2001</w:t>
      </w:r>
      <w:r w:rsidRPr="001A30E2">
        <w:rPr>
          <w:color w:val="auto"/>
          <w:szCs w:val="22"/>
        </w:rPr>
        <w:t>.</w:t>
      </w:r>
    </w:p>
    <w:p w:rsidR="00AF4571" w:rsidRPr="001A30E2" w:rsidRDefault="00AF4571" w:rsidP="00201E3C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before="0" w:after="0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 xml:space="preserve">Социальная политика: </w:t>
      </w:r>
      <w:r w:rsidR="00380C29">
        <w:rPr>
          <w:rFonts w:ascii="Arial" w:hAnsi="Arial" w:cs="Arial"/>
          <w:color w:val="auto"/>
          <w:sz w:val="22"/>
          <w:szCs w:val="22"/>
        </w:rPr>
        <w:t>Энцикл.</w:t>
      </w:r>
      <w:r w:rsidRPr="001A30E2">
        <w:rPr>
          <w:rFonts w:ascii="Arial" w:hAnsi="Arial" w:cs="Arial"/>
          <w:color w:val="auto"/>
          <w:sz w:val="22"/>
          <w:szCs w:val="22"/>
        </w:rPr>
        <w:t xml:space="preserve"> / Под ред. Н.А. Волгина.</w:t>
      </w:r>
      <w:r w:rsidR="00380C29">
        <w:rPr>
          <w:rFonts w:ascii="Arial" w:hAnsi="Arial" w:cs="Arial"/>
          <w:color w:val="auto"/>
          <w:sz w:val="22"/>
          <w:szCs w:val="22"/>
        </w:rPr>
        <w:t>, Т.С. Сулимовой М.: Изд-во Альфа-Пресс, 2006</w:t>
      </w:r>
      <w:r w:rsidRPr="001A30E2">
        <w:rPr>
          <w:rFonts w:ascii="Arial" w:hAnsi="Arial" w:cs="Arial"/>
          <w:color w:val="auto"/>
          <w:sz w:val="22"/>
          <w:szCs w:val="22"/>
        </w:rPr>
        <w:t>.</w:t>
      </w:r>
    </w:p>
    <w:p w:rsidR="00AF4571" w:rsidRPr="001A30E2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Эренберг Р. Дж., Смит Р. С. Современная экономика труда. Теория и государственная политика. М., 1996.</w:t>
      </w:r>
    </w:p>
    <w:p w:rsidR="00AF4571" w:rsidRPr="001A30E2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Borjas G.J. Labor Economics, 6th Edition, McGraw-Hill, 2013.</w:t>
      </w:r>
    </w:p>
    <w:p w:rsidR="00AF4571" w:rsidRPr="00AD14FA" w:rsidRDefault="00AF4571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 xml:space="preserve">Ehrenberg R., R. Smith R. Modern Labor Economics: Theory and Public Policy. </w:t>
      </w:r>
      <w:r w:rsidRPr="00AD14FA">
        <w:rPr>
          <w:color w:val="auto"/>
          <w:szCs w:val="22"/>
          <w:lang w:val="en-US"/>
        </w:rPr>
        <w:t>1</w:t>
      </w:r>
      <w:r w:rsidR="00AD14FA">
        <w:rPr>
          <w:color w:val="auto"/>
          <w:szCs w:val="22"/>
        </w:rPr>
        <w:t>0</w:t>
      </w:r>
      <w:r w:rsidRPr="00AD14FA">
        <w:rPr>
          <w:color w:val="auto"/>
          <w:szCs w:val="22"/>
          <w:lang w:val="en-US"/>
        </w:rPr>
        <w:t>th Edition. 20</w:t>
      </w:r>
      <w:r w:rsidR="00AD14FA">
        <w:rPr>
          <w:color w:val="auto"/>
          <w:szCs w:val="22"/>
        </w:rPr>
        <w:t>09</w:t>
      </w:r>
      <w:r w:rsidRPr="00AD14FA">
        <w:rPr>
          <w:color w:val="auto"/>
          <w:szCs w:val="22"/>
          <w:lang w:val="en-US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A30E2" w:rsidRPr="00AD14FA" w:rsidTr="004C7FA4">
        <w:trPr>
          <w:tblCellSpacing w:w="0" w:type="dxa"/>
        </w:trPr>
        <w:tc>
          <w:tcPr>
            <w:tcW w:w="0" w:type="auto"/>
            <w:vAlign w:val="center"/>
          </w:tcPr>
          <w:p w:rsidR="00AF4571" w:rsidRPr="00AD14FA" w:rsidRDefault="00AF4571" w:rsidP="00201E3C">
            <w:pPr>
              <w:tabs>
                <w:tab w:val="left" w:pos="426"/>
              </w:tabs>
              <w:spacing w:line="240" w:lineRule="auto"/>
              <w:jc w:val="both"/>
              <w:rPr>
                <w:color w:val="auto"/>
                <w:szCs w:val="22"/>
                <w:lang w:val="en-US"/>
              </w:rPr>
            </w:pPr>
          </w:p>
        </w:tc>
      </w:tr>
    </w:tbl>
    <w:p w:rsidR="00AF4571" w:rsidRDefault="00AF4571" w:rsidP="00201E3C">
      <w:pPr>
        <w:pStyle w:val="ab"/>
        <w:spacing w:before="0" w:after="0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A30E2">
        <w:rPr>
          <w:rFonts w:ascii="Arial" w:hAnsi="Arial" w:cs="Arial"/>
          <w:b/>
          <w:bCs/>
          <w:color w:val="auto"/>
          <w:sz w:val="28"/>
          <w:szCs w:val="28"/>
        </w:rPr>
        <w:t>Дополнительная литература</w:t>
      </w:r>
    </w:p>
    <w:p w:rsidR="00380C29" w:rsidRDefault="00380C29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Boeri T., J. Ours. The Economics of Imperfect Labor Market, 6th Edition, 2013.</w:t>
      </w:r>
    </w:p>
    <w:p w:rsidR="00AD14FA" w:rsidRPr="001A30E2" w:rsidRDefault="00AD14FA" w:rsidP="00201E3C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 xml:space="preserve">Cahuc Pierre, Stéphane Carcillo and André Zylberberg. Labor Economics 2th Edition, MIT Press, 2014. </w:t>
      </w:r>
    </w:p>
    <w:p w:rsidR="00380C29" w:rsidRPr="001A30E2" w:rsidRDefault="00380C29" w:rsidP="00201E3C">
      <w:pPr>
        <w:pStyle w:val="ab"/>
        <w:spacing w:before="0" w:after="0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Проч</w:t>
      </w:r>
      <w:r w:rsidRPr="001A30E2">
        <w:rPr>
          <w:rFonts w:ascii="Arial" w:hAnsi="Arial" w:cs="Arial"/>
          <w:b/>
          <w:bCs/>
          <w:color w:val="auto"/>
          <w:sz w:val="28"/>
          <w:szCs w:val="28"/>
        </w:rPr>
        <w:t>ая литература</w:t>
      </w:r>
      <w:r w:rsidR="00201E3C">
        <w:rPr>
          <w:rStyle w:val="af0"/>
          <w:rFonts w:ascii="Arial" w:hAnsi="Arial" w:cs="Arial"/>
          <w:b/>
          <w:bCs/>
          <w:color w:val="auto"/>
          <w:sz w:val="28"/>
          <w:szCs w:val="28"/>
        </w:rPr>
        <w:footnoteReference w:customMarkFollows="1" w:id="1"/>
        <w:t>*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Закон РФ «О занятости населения» 1992 г. (с изменениями)</w:t>
      </w:r>
    </w:p>
    <w:p w:rsidR="00AF4571" w:rsidRPr="001A30E2" w:rsidRDefault="00AF4571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Закон РФ «О коллективных договорах и соглашениях» 1992 г.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Закон РФ «О порядке разрешения коллективных трудовых споров» 1995 г.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Закон РФ «О профсоюзах, их правах и гарантиях деятельности» 1996 г.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Трудовой Кодекс Российской Федерации от 01.02.2002 (с изменениями и дополнениями)</w:t>
      </w:r>
    </w:p>
    <w:p w:rsidR="00AF4571" w:rsidRPr="001A30E2" w:rsidRDefault="00AF4571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В тени регулирования: неформальность на российском рынке труда / Под общей редакцией В.Е. Гимпельсона и Р.И. Капелюшников. М.: Издательский дом НИУ ВШЭ, 2014. </w:t>
      </w:r>
    </w:p>
    <w:p w:rsidR="00AD14FA" w:rsidRPr="001A30E2" w:rsidRDefault="00AD14FA" w:rsidP="00201E3C">
      <w:pPr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Абакумова Н.Н., Подовалова Р.Я. Политика доходов и заработной платы: Учеб. пособие. Новосибирск, 1999.</w:t>
      </w:r>
    </w:p>
    <w:p w:rsidR="00AD14FA" w:rsidRDefault="00AD14FA" w:rsidP="00201E3C">
      <w:pPr>
        <w:pStyle w:val="ab"/>
        <w:numPr>
          <w:ilvl w:val="0"/>
          <w:numId w:val="8"/>
        </w:numPr>
        <w:tabs>
          <w:tab w:val="clear" w:pos="570"/>
          <w:tab w:val="num" w:pos="0"/>
          <w:tab w:val="left" w:pos="426"/>
        </w:tabs>
        <w:suppressAutoHyphens w:val="0"/>
        <w:spacing w:before="0" w:after="0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lastRenderedPageBreak/>
        <w:t>Политика доходов и заработной платы. Учебник / Под ред. П.В. Савченко и Ю.П. Кокина. М., 2000.</w:t>
      </w:r>
    </w:p>
    <w:p w:rsidR="00AD14FA" w:rsidRPr="001A30E2" w:rsidRDefault="00AD14FA" w:rsidP="00201E3C">
      <w:pPr>
        <w:pStyle w:val="a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1A30E2">
        <w:rPr>
          <w:rFonts w:ascii="Arial" w:hAnsi="Arial" w:cs="Arial"/>
          <w:color w:val="auto"/>
          <w:sz w:val="22"/>
          <w:szCs w:val="22"/>
        </w:rPr>
        <w:t>Рынок труда: Учебник /Под ред. Буланова В.С., Волгина Н.А. М.: Экзамен, 2000.</w:t>
      </w:r>
    </w:p>
    <w:p w:rsidR="00AD14FA" w:rsidRPr="00380C29" w:rsidRDefault="00AD14F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 xml:space="preserve">Borjas G.J. Immigration Economics. </w:t>
      </w:r>
      <w:r w:rsidRPr="00380C29">
        <w:rPr>
          <w:color w:val="auto"/>
          <w:szCs w:val="22"/>
          <w:lang w:val="en-US"/>
        </w:rPr>
        <w:t>Harvard Univ. Press, 2014.</w:t>
      </w:r>
    </w:p>
    <w:p w:rsidR="00AF4571" w:rsidRPr="001A30E2" w:rsidRDefault="00AF4571" w:rsidP="00201E3C">
      <w:pPr>
        <w:pStyle w:val="30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 w:val="22"/>
          <w:szCs w:val="22"/>
        </w:rPr>
      </w:pPr>
      <w:r w:rsidRPr="001A30E2">
        <w:rPr>
          <w:color w:val="auto"/>
          <w:sz w:val="22"/>
          <w:szCs w:val="22"/>
        </w:rPr>
        <w:t>Вишневская Н. Законодательство о защите занятости и рынок труда (международный опыт) // Вопросы экономики, 2003, № 4, с. 114–122.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10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Вишневская Н. Т.</w:t>
        </w:r>
      </w:hyperlink>
      <w:r w:rsidR="00AF4571" w:rsidRPr="001A30E2">
        <w:rPr>
          <w:rStyle w:val="nowrap"/>
          <w:color w:val="auto"/>
          <w:szCs w:val="22"/>
        </w:rPr>
        <w:t xml:space="preserve"> </w:t>
      </w:r>
      <w:hyperlink r:id="rId11" w:history="1">
        <w:r w:rsidR="00AF4571" w:rsidRPr="001A30E2">
          <w:rPr>
            <w:rStyle w:val="a5"/>
            <w:color w:val="auto"/>
            <w:szCs w:val="22"/>
            <w:u w:val="none"/>
          </w:rPr>
          <w:t>Самозанятость в переходных экономиках</w:t>
        </w:r>
      </w:hyperlink>
      <w:r w:rsidR="00AF4571" w:rsidRPr="001A30E2">
        <w:rPr>
          <w:color w:val="auto"/>
          <w:szCs w:val="22"/>
        </w:rPr>
        <w:t xml:space="preserve">  // Мировая экономика и международные отношения. 2013. № 10. С. 58-67.</w:t>
      </w:r>
    </w:p>
    <w:p w:rsidR="00AF4571" w:rsidRPr="001A30E2" w:rsidRDefault="00AF4571" w:rsidP="00201E3C">
      <w:pPr>
        <w:pStyle w:val="af9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1A30E2">
        <w:rPr>
          <w:rFonts w:ascii="Arial" w:hAnsi="Arial" w:cs="Arial"/>
          <w:sz w:val="22"/>
          <w:szCs w:val="22"/>
        </w:rPr>
        <w:t>Вишневская Н., Гимпельсон В., Монусова Г. Динамика рабочего времени: сравнительный анализ // МЭиМО, 2001, № 2, с.61-72.</w:t>
      </w:r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12" w:history="1"/>
      <w:hyperlink r:id="rId13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Вишневская Н.Т., Куликов О.В. Формирование заработной платы в России: роль отраслевых тарифных соглашений. WP3/2008/04. – М.: ГУ ВШЭ, 2008. </w:t>
        </w:r>
      </w:hyperlink>
    </w:p>
    <w:p w:rsidR="00AF4571" w:rsidRPr="001A30E2" w:rsidRDefault="00AF4571" w:rsidP="00201E3C">
      <w:pPr>
        <w:pStyle w:val="ae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1A30E2">
        <w:rPr>
          <w:color w:val="auto"/>
          <w:sz w:val="22"/>
          <w:szCs w:val="22"/>
        </w:rPr>
        <w:t>Гимпельсон В. Дефицит квалификации и навыков на рынке труда // Вопросы  экономики, 2004, №3, с.76-94.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14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Гимпельсон В. Е.</w:t>
        </w:r>
      </w:hyperlink>
      <w:r w:rsidR="00AF4571" w:rsidRPr="001A30E2">
        <w:rPr>
          <w:color w:val="auto"/>
          <w:szCs w:val="22"/>
        </w:rPr>
        <w:t xml:space="preserve">, </w:t>
      </w:r>
      <w:hyperlink r:id="rId15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1A30E2">
        <w:rPr>
          <w:color w:val="auto"/>
          <w:szCs w:val="22"/>
        </w:rPr>
        <w:t xml:space="preserve">, </w:t>
      </w:r>
      <w:r w:rsidR="00AF4571" w:rsidRPr="001A30E2">
        <w:rPr>
          <w:rStyle w:val="nowrap"/>
          <w:color w:val="auto"/>
          <w:szCs w:val="22"/>
        </w:rPr>
        <w:t xml:space="preserve">Жихарева О. Б. </w:t>
      </w:r>
      <w:hyperlink r:id="rId16" w:history="1">
        <w:r w:rsidR="00AF4571" w:rsidRPr="001A30E2">
          <w:rPr>
            <w:rStyle w:val="a5"/>
            <w:color w:val="auto"/>
            <w:szCs w:val="22"/>
            <w:u w:val="none"/>
          </w:rPr>
          <w:t>Движение рабочих мест: что говорит российская статистика</w:t>
        </w:r>
      </w:hyperlink>
      <w:r w:rsidR="00AF4571" w:rsidRPr="001A30E2">
        <w:rPr>
          <w:color w:val="auto"/>
          <w:szCs w:val="22"/>
        </w:rPr>
        <w:t xml:space="preserve"> // Вопросы экономики. 2014. № 7. </w:t>
      </w:r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17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Гимпельсон В., Капелюшников Р., Лукьянова А. Законодательство о защите занятости в России: региональные различия в инфорсменте и функционировании рынка труда (Верна ли гипотеза Салтыкова-Щедрина?) (на англ. яз.). WP3/2009/07. – М.: Изд. дом Государственного университета — Высшей школы экономики, 2009. </w:t>
        </w:r>
      </w:hyperlink>
    </w:p>
    <w:p w:rsidR="00AF4571" w:rsidRPr="001A30E2" w:rsidRDefault="003D5B4A" w:rsidP="00201E3C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hyperlink r:id="rId18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Гимпельсон В.Е. Нужны ли нашей промышленности квалифицированные работники? История последнего десятилетия. WP3/2010/04. – М.: Издательский дом Государственного университета – Высшей школы экономики, 2010. </w:t>
        </w:r>
      </w:hyperlink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19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Гимпельсон В.Е. Предприятия обрабатывающей промышленности на рынке труда: индикаторы приспособления. WP3/2010/01. – М.: Издательский дом Государственного университета — Высшей школы экономики, 2010. </w:t>
        </w:r>
      </w:hyperlink>
    </w:p>
    <w:p w:rsidR="00AF4571" w:rsidRPr="001A30E2" w:rsidRDefault="00AF4571" w:rsidP="00201E3C">
      <w:pPr>
        <w:pStyle w:val="af9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1A30E2">
        <w:rPr>
          <w:rFonts w:ascii="Arial" w:hAnsi="Arial" w:cs="Arial"/>
          <w:sz w:val="22"/>
          <w:szCs w:val="22"/>
        </w:rPr>
        <w:t>Гимпельсон В.Е. Экономическая активность населения России в 1990-е годы. М.: ГУ ВШЭ Препринт WP3/2002/01. Серия WP3. Проблемы рынка труда (</w:t>
      </w:r>
      <w:hyperlink r:id="rId20" w:history="1">
        <w:r w:rsidRPr="001A30E2">
          <w:rPr>
            <w:rFonts w:ascii="Arial" w:hAnsi="Arial" w:cs="Arial"/>
            <w:sz w:val="22"/>
            <w:szCs w:val="22"/>
          </w:rPr>
          <w:t>http://www.hse.ru/science/preprint/default.html</w:t>
        </w:r>
      </w:hyperlink>
      <w:r w:rsidRPr="001A30E2">
        <w:rPr>
          <w:rFonts w:ascii="Arial" w:hAnsi="Arial" w:cs="Arial"/>
          <w:sz w:val="22"/>
          <w:szCs w:val="22"/>
        </w:rPr>
        <w:t>).</w:t>
      </w:r>
    </w:p>
    <w:p w:rsidR="00AF4571" w:rsidRPr="001A30E2" w:rsidRDefault="003D5B4A" w:rsidP="00201E3C">
      <w:pPr>
        <w:pStyle w:val="ae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 w:val="22"/>
          <w:szCs w:val="22"/>
        </w:rPr>
      </w:pPr>
      <w:hyperlink r:id="rId21" w:history="1">
        <w:r w:rsidR="00AF4571" w:rsidRPr="001A30E2">
          <w:rPr>
            <w:rStyle w:val="a5"/>
            <w:color w:val="auto"/>
            <w:sz w:val="22"/>
            <w:szCs w:val="22"/>
            <w:u w:val="none"/>
          </w:rPr>
          <w:t xml:space="preserve">Гимпельсон В.Е., Капелюшников Р.И., Лукьянова А.Л. Уровень образования российских работников: оптимальный, избыточный, недостаточный? WP3/2010/09. – М.: Изд. дом Гос. ун-та – Высшей школы экономики, 2010. </w:t>
        </w:r>
      </w:hyperlink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22" w:history="1"/>
      <w:hyperlink r:id="rId23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Гимпельсон В.Е., Капелюшников Р.И., Лукьянова А.Л., Рыжикова З.А., Куляева Г.В. Формы собственности в России: различия в заработной плате. WP3/2009/05. – М.: Изд. дом Государственного университета — Высшей школы экономики, 2009. </w:t>
        </w:r>
      </w:hyperlink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Гимпельсон В.Е., Лукьянова А.Л. «О бедном бюджетнике замолвите слово…»: межсекторные различия в заработной плате. Препринт WP3/2006/05. – М.: ГУ ВШЭ, 2006. – 52с. (</w:t>
      </w:r>
      <w:hyperlink r:id="rId24" w:history="1">
        <w:r w:rsidRPr="001A30E2">
          <w:rPr>
            <w:rStyle w:val="a5"/>
            <w:color w:val="auto"/>
            <w:szCs w:val="22"/>
            <w:u w:val="none"/>
          </w:rPr>
          <w:t>http://new.hse.ru/C3/C18/preprintsID/default.aspx?filter=WP3</w:t>
        </w:r>
      </w:hyperlink>
      <w:r w:rsidRPr="001A30E2">
        <w:rPr>
          <w:color w:val="auto"/>
          <w:szCs w:val="22"/>
        </w:rPr>
        <w:t>).</w:t>
      </w:r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25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Гимпельсон В.Е., Ощепков А.Ю. Уровень и страх безработицы: есть ли между ними связь? WP3/2010/06. – М.: Изд. дом Гос. ун-та – Высшей школы экономики, 2010.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Заработная плата в России: эволюция и дифференциация / Под ред. В. Е. Гимпельсона, Р. И. Капелюшникова. М.: Издательский дом НИУ ВШЭ, 2008. 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26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1A30E2">
        <w:rPr>
          <w:rStyle w:val="nowrap"/>
          <w:color w:val="auto"/>
          <w:szCs w:val="22"/>
        </w:rPr>
        <w:t xml:space="preserve"> </w:t>
      </w:r>
      <w:hyperlink r:id="rId27" w:history="1">
        <w:r w:rsidR="00AF4571" w:rsidRPr="001A30E2">
          <w:rPr>
            <w:rStyle w:val="a5"/>
            <w:color w:val="auto"/>
            <w:szCs w:val="22"/>
            <w:u w:val="none"/>
          </w:rPr>
          <w:t>Производительность и оплата труда: немного простой арифметики</w:t>
        </w:r>
      </w:hyperlink>
      <w:r w:rsidR="00AF4571" w:rsidRPr="001A30E2">
        <w:rPr>
          <w:color w:val="auto"/>
          <w:szCs w:val="22"/>
        </w:rPr>
        <w:t xml:space="preserve"> // Вопросы экономики. 2014. № №3. С. 36-61.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28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1A30E2">
        <w:rPr>
          <w:rStyle w:val="nowrap"/>
          <w:color w:val="auto"/>
          <w:szCs w:val="22"/>
        </w:rPr>
        <w:t xml:space="preserve"> </w:t>
      </w:r>
      <w:hyperlink r:id="rId29" w:history="1">
        <w:r w:rsidR="00AF4571" w:rsidRPr="001A30E2">
          <w:rPr>
            <w:rStyle w:val="a5"/>
            <w:color w:val="auto"/>
            <w:szCs w:val="22"/>
            <w:u w:val="none"/>
          </w:rPr>
          <w:t>Сколько стоит человеческий капитал России?</w:t>
        </w:r>
      </w:hyperlink>
      <w:r w:rsidR="00AF4571" w:rsidRPr="001A30E2">
        <w:rPr>
          <w:color w:val="auto"/>
          <w:szCs w:val="22"/>
        </w:rPr>
        <w:t xml:space="preserve"> Ч. 1 // Вопросы экономики. 2013. № 1. С. 27-47.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30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1A30E2">
        <w:rPr>
          <w:color w:val="auto"/>
          <w:szCs w:val="22"/>
        </w:rPr>
        <w:t xml:space="preserve">, </w:t>
      </w:r>
      <w:hyperlink r:id="rId31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Ощепков А. Ю.</w:t>
        </w:r>
      </w:hyperlink>
      <w:r w:rsidR="00AF4571" w:rsidRPr="001A30E2">
        <w:rPr>
          <w:rStyle w:val="nowrap"/>
          <w:color w:val="auto"/>
          <w:szCs w:val="22"/>
        </w:rPr>
        <w:t xml:space="preserve"> </w:t>
      </w:r>
      <w:hyperlink r:id="rId32" w:history="1">
        <w:r w:rsidR="00AF4571" w:rsidRPr="001A30E2">
          <w:rPr>
            <w:rStyle w:val="a5"/>
            <w:color w:val="auto"/>
            <w:szCs w:val="22"/>
            <w:u w:val="none"/>
          </w:rPr>
          <w:t>Российский рынок труда: парадоксы посткризисного развития</w:t>
        </w:r>
      </w:hyperlink>
      <w:r w:rsidR="00AF4571" w:rsidRPr="001A30E2">
        <w:rPr>
          <w:color w:val="auto"/>
          <w:szCs w:val="22"/>
        </w:rPr>
        <w:t xml:space="preserve"> // Вопросы экономики. 2014. № 7. С. 66-92.</w:t>
      </w:r>
    </w:p>
    <w:p w:rsidR="00AF4571" w:rsidRPr="001A30E2" w:rsidRDefault="003D5B4A" w:rsidP="00201E3C">
      <w:pPr>
        <w:pStyle w:val="af7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hyperlink r:id="rId33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Капелюшников Р.И. Конец российской модели рынка труда? WP3/2009/06. – М.: Изд. дом Государственного университета — Высшей школы экономики, 2009.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Капелюшников Р.И. Механизмы формирования заработной платы в российской промышленности // Вопросы экономики, 2004, №4, с. 66-90.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Капелюшников Р.И. Общая и регистрируемая безработица: в чем причина разрыва? Препринт WP3/2002/03. – М.: ГУ ВШЭ, 2002.</w:t>
      </w:r>
    </w:p>
    <w:p w:rsidR="00AF4571" w:rsidRPr="001A30E2" w:rsidRDefault="003D5B4A" w:rsidP="00201E3C">
      <w:pPr>
        <w:pStyle w:val="af7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hyperlink r:id="rId34" w:history="1"/>
      <w:hyperlink r:id="rId35" w:history="1">
        <w:r w:rsidR="00AF4571" w:rsidRPr="001A30E2">
          <w:rPr>
            <w:rStyle w:val="a5"/>
            <w:color w:val="auto"/>
            <w:szCs w:val="22"/>
            <w:u w:val="none"/>
          </w:rPr>
          <w:t>Капелюшников Р.И. Структура российской рабочей силы: особенности и динамика. WP3/2006/04. – М: ГУ ВШЭ, 2006.</w:t>
        </w:r>
      </w:hyperlink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36" w:history="1"/>
      <w:hyperlink r:id="rId37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Кобзарь Е.Н. Минимальная заработная плата и региональные рынки труда в России. WP15/2009/06. – М.: Изд. дом Государственного университета – Высшей школы экономики, 2009.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Колосницына М.Г., Суворова И.К. Международная трудовая миграция: теоретические основы и политика регулирования // Экономический журнал Высшей школы экономики, 2005. № 4.</w:t>
      </w:r>
    </w:p>
    <w:p w:rsidR="00AF4571" w:rsidRPr="001A30E2" w:rsidRDefault="003D5B4A" w:rsidP="00201E3C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hyperlink r:id="rId38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Лазарева О.В., Денисова И.А., Цухло С.В. Наем или переобучение: опыт российских предприятий. WP3/2006/11. – М.: ГУ ВШЭ, 2006. </w:t>
        </w:r>
      </w:hyperlink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39" w:history="1">
        <w:r w:rsidR="00AF4571" w:rsidRPr="001A30E2">
          <w:rPr>
            <w:rStyle w:val="a5"/>
            <w:color w:val="auto"/>
            <w:szCs w:val="22"/>
            <w:u w:val="none"/>
          </w:rPr>
          <w:t>Леманн Х., Муравьев А. Институты и результаты функционирования рынка труда: что говорит опыт переходных экономик (на англ. яз.). WP3/2010/08. – М.: Изд. дом Гос. ун-та – Высшей школы экономики, 2010.</w:t>
        </w:r>
      </w:hyperlink>
    </w:p>
    <w:p w:rsidR="00AF4571" w:rsidRPr="001A30E2" w:rsidRDefault="003D5B4A" w:rsidP="00201E3C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hyperlink r:id="rId40" w:history="1">
        <w:r w:rsidR="00AF4571" w:rsidRPr="001A30E2">
          <w:rPr>
            <w:rStyle w:val="a5"/>
            <w:color w:val="auto"/>
            <w:szCs w:val="22"/>
            <w:u w:val="none"/>
          </w:rPr>
          <w:t>Лукьянова А. Л. Отдача от образования: что показывает метаанализ. WP3/2010/03. – М.: Издательский дом Государственного университета — Высшей школы экономики, 2010.</w:t>
        </w:r>
      </w:hyperlink>
    </w:p>
    <w:p w:rsidR="00AF4571" w:rsidRPr="001A30E2" w:rsidRDefault="003D5B4A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bCs/>
          <w:color w:val="auto"/>
          <w:szCs w:val="22"/>
        </w:rPr>
      </w:pPr>
      <w:hyperlink r:id="rId41" w:history="1">
        <w:r w:rsidR="00AF4571" w:rsidRPr="001A30E2">
          <w:rPr>
            <w:rStyle w:val="a5"/>
            <w:bCs/>
            <w:color w:val="auto"/>
            <w:szCs w:val="22"/>
            <w:u w:val="none"/>
          </w:rPr>
          <w:t xml:space="preserve">Лукьянова А.Л. Дифференциация заработных плат в России (1991–2008 гг.): факты и объяснения. WP3/2010/10. – М.: Изд. дом Гос. ун-та – Высшей школы экономики, 2010.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Мальцева И.О. Трудовая мобильность и стабильность: насколько высока отдача от специфического человеческого капитала в России? // Экономический журнал Высшей школы экономики, 2009. Т. 13. № 2. C. 243—278.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Мальцева И.О., Рощин С.Ю. Гендерная сегрегация и трудовая мобильность на российском рынке труда. – М.: ГУ ВШЭ, 2006. – 296 c. 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Маркова К.В., Рощин С.Ю. Поиск работы на российском рынке труда. – М.: Экономический факультет МГУ, ТЕИС, 2004. – 208 с. </w:t>
      </w:r>
    </w:p>
    <w:p w:rsidR="00AF4571" w:rsidRPr="001A30E2" w:rsidRDefault="003D5B4A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42" w:history="1">
        <w:r w:rsidR="00AF4571" w:rsidRPr="001A30E2">
          <w:rPr>
            <w:rStyle w:val="a5"/>
            <w:color w:val="auto"/>
            <w:szCs w:val="22"/>
            <w:u w:val="none"/>
          </w:rPr>
          <w:t xml:space="preserve">Мартынова А.П., Рощин С.Ю. Оценка эффективности государственных программ на рынке труда: эмпирическое исследование факторов спроса и ограничений на оценку. WP15/2008/04. – М.: ГУ ВШЭ, 2008.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Нестандартная занятость в российской экономике / Под ред. В.Е. Гимпельсона, Р.И. Капелюшникова. – М.:  Изд. дом ГУ ВШЭ, 2006. – 400 с.</w:t>
      </w:r>
    </w:p>
    <w:p w:rsidR="00AF4571" w:rsidRPr="001A30E2" w:rsidRDefault="00AF4571" w:rsidP="00201E3C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Нестерова Д., Сабирьянова К. Инвестиции в человеческий капитал в переходный период в России. М., 1999.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Одегов Ю., Руденко Г. Внутренний рынок труда в системе социально-трудовых отношений // Вопросы экономики, 2004, №3, с. 105-114.</w:t>
      </w:r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Орешкин В. Россия и международная миграция трудовых ресурсов // МЭиМО, 2004, №3, с. 74-80.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Разумова Т.О., Рощин С.Ю. Экономический анализ причин вторичной занятости // Вопросы экономики, 2001, № 9, с. 130-140 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Российский работник: образование, профессия, квалификация / Под ред. В. Е. Гимпельсона, Р. И. Капелюшникова. М.: Издательский дом НИУ ВШЭ, 2011. </w:t>
      </w:r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Рязанцев С. Внутрироссийская миграция населения: тенденции и социально-экономические последствия // Вопросы экономики, 2005, №7, с. 37-49.</w:t>
      </w:r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  <w:lang w:eastAsia="en-US"/>
        </w:rPr>
      </w:pPr>
      <w:r w:rsidRPr="001A30E2">
        <w:rPr>
          <w:color w:val="auto"/>
          <w:szCs w:val="22"/>
          <w:lang w:eastAsia="en-US"/>
        </w:rPr>
        <w:t xml:space="preserve">Смирных Л.И. Заёмный труд в России: быть или не быть? </w:t>
      </w:r>
      <w:r w:rsidRPr="001A30E2">
        <w:rPr>
          <w:color w:val="auto"/>
          <w:szCs w:val="22"/>
          <w:lang w:val="en-US" w:eastAsia="en-US"/>
        </w:rPr>
        <w:t>WP</w:t>
      </w:r>
      <w:r w:rsidRPr="001A30E2">
        <w:rPr>
          <w:color w:val="auto"/>
          <w:szCs w:val="22"/>
          <w:lang w:eastAsia="en-US"/>
        </w:rPr>
        <w:t xml:space="preserve">15/2012/02. – М.: Изд. дом Высшей школы экономики, 2012. 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lastRenderedPageBreak/>
        <w:t>Солнцев</w:t>
      </w:r>
      <w:hyperlink r:id="rId43" w:history="1">
        <w:r w:rsidRPr="001A30E2">
          <w:rPr>
            <w:rStyle w:val="a5"/>
            <w:color w:val="auto"/>
            <w:szCs w:val="22"/>
            <w:u w:val="none"/>
          </w:rPr>
          <w:t xml:space="preserve"> С.А. Генеральные директора в России: кто достигает вершины? WP15/2009/09. – М.: Изд. дом Государственного университета – Высшей школы экономики, 2009. </w:t>
        </w:r>
      </w:hyperlink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Токсанбаева М. По каким «адресам» идет адресная помощь малоимущим // Вопросы экономики, 2003, №10, с. 130-141.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Трудовой Кодекс Российской Федерации от 01.02.2002 (с изменениями и дополнениями)</w:t>
      </w:r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Цапенко И. Роль иммиграции в экономике развитых стран // МЭиМО, 2004, №5, с. 27-39.</w:t>
      </w:r>
    </w:p>
    <w:p w:rsidR="00AF4571" w:rsidRPr="001A30E2" w:rsidRDefault="003D5B4A" w:rsidP="00201E3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hyperlink r:id="rId44" w:tgtFrame="_blank" w:history="1">
        <w:r w:rsidR="00AF4571" w:rsidRPr="001A30E2">
          <w:rPr>
            <w:rStyle w:val="a5"/>
            <w:color w:val="auto"/>
            <w:szCs w:val="22"/>
            <w:u w:val="none"/>
          </w:rPr>
          <w:t>Чернина Е. М.</w:t>
        </w:r>
      </w:hyperlink>
      <w:r w:rsidR="00AF4571" w:rsidRPr="001A30E2">
        <w:rPr>
          <w:color w:val="auto"/>
          <w:szCs w:val="22"/>
        </w:rPr>
        <w:t xml:space="preserve">, </w:t>
      </w:r>
      <w:hyperlink r:id="rId45" w:tgtFrame="_blank" w:history="1">
        <w:r w:rsidR="00AF4571" w:rsidRPr="001A30E2">
          <w:rPr>
            <w:rStyle w:val="a5"/>
            <w:color w:val="auto"/>
            <w:szCs w:val="22"/>
            <w:u w:val="none"/>
          </w:rPr>
          <w:t>Локшин М. М.</w:t>
        </w:r>
      </w:hyperlink>
      <w:r w:rsidR="00AF4571" w:rsidRPr="001A30E2">
        <w:rPr>
          <w:rStyle w:val="nowrap"/>
          <w:color w:val="auto"/>
          <w:szCs w:val="22"/>
        </w:rPr>
        <w:t xml:space="preserve"> </w:t>
      </w:r>
      <w:hyperlink r:id="rId46" w:history="1">
        <w:r w:rsidR="00AF4571" w:rsidRPr="001A30E2">
          <w:rPr>
            <w:rStyle w:val="a5"/>
            <w:color w:val="auto"/>
            <w:szCs w:val="22"/>
            <w:u w:val="none"/>
          </w:rPr>
          <w:t>Мигранты на российском рынке труда: портрет и заработная плата</w:t>
        </w:r>
      </w:hyperlink>
      <w:r w:rsidR="00AF4571" w:rsidRPr="001A30E2">
        <w:rPr>
          <w:color w:val="auto"/>
          <w:szCs w:val="22"/>
        </w:rPr>
        <w:t xml:space="preserve"> // Экономический журнал Высшей школы экономики. 2013. Т. 17. № 1. С. 41-74.</w:t>
      </w:r>
    </w:p>
    <w:p w:rsidR="00AF4571" w:rsidRPr="001A30E2" w:rsidRDefault="00AF4571" w:rsidP="00201E3C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>Четвернина Т. Российская система защиты от безработицы в контексте мирового опыта // Вопросы экономики, 2002, № 11, с. 59–75.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</w:rPr>
        <w:t xml:space="preserve">Эрл Дж., Сабирьянова К. Равновесные задержки заработной платы: теоретический и эмпирический анализ институциональной ловушки в России // Зарплата и расплата: проблемы задолженности по оплате труда. – М.: Моск. Центр Карнеги, 2001. – С. 106-157 (Электронная версия: </w:t>
      </w:r>
      <w:hyperlink r:id="rId47" w:history="1">
        <w:r w:rsidRPr="001A30E2">
          <w:rPr>
            <w:rStyle w:val="a5"/>
            <w:color w:val="auto"/>
            <w:szCs w:val="22"/>
            <w:u w:val="none"/>
          </w:rPr>
          <w:t>http://pubs.carnegie.ru/books/2001/</w:t>
        </w:r>
      </w:hyperlink>
      <w:r w:rsidRPr="001A30E2">
        <w:rPr>
          <w:color w:val="auto"/>
          <w:szCs w:val="22"/>
        </w:rPr>
        <w:t>).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Akerlof G.A., Yellen J.L. (ed. by) Efficiency wage models of the labor market. Cambridge University Press, 1986.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  <w:lang w:val="en-US"/>
        </w:rPr>
        <w:t xml:space="preserve">Azariadis C. Implicit contracts and related topics: a survey. In: The economics of the labour market. </w:t>
      </w:r>
      <w:r w:rsidRPr="001A30E2">
        <w:rPr>
          <w:color w:val="auto"/>
          <w:szCs w:val="22"/>
        </w:rPr>
        <w:t>1981.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  <w:lang w:val="en-US"/>
        </w:rPr>
        <w:t xml:space="preserve">Becker G.S. Human capital. </w:t>
      </w:r>
      <w:r w:rsidRPr="001A30E2">
        <w:rPr>
          <w:color w:val="auto"/>
          <w:szCs w:val="22"/>
        </w:rPr>
        <w:t>Columbia UP, 1975.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  <w:lang w:val="en-US"/>
        </w:rPr>
        <w:t xml:space="preserve">Doeringer P.B., Piore M.J. Internal labor markets and manpower analysis. </w:t>
      </w:r>
      <w:r w:rsidRPr="001A30E2">
        <w:rPr>
          <w:color w:val="auto"/>
          <w:szCs w:val="22"/>
        </w:rPr>
        <w:t>Lexington Books, D.C.Heath, 1971.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Elliott R.F. Labor economics: a comparative text. McGraw-Hill Book Company LTD, 1991.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</w:rPr>
      </w:pPr>
      <w:r w:rsidRPr="001A30E2">
        <w:rPr>
          <w:color w:val="auto"/>
          <w:szCs w:val="22"/>
          <w:lang w:val="en-US"/>
        </w:rPr>
        <w:t xml:space="preserve">Fallon P., Verry D. The economics of labor markets. </w:t>
      </w:r>
      <w:r w:rsidRPr="001A30E2">
        <w:rPr>
          <w:color w:val="auto"/>
          <w:szCs w:val="22"/>
        </w:rPr>
        <w:t>Philip Allan, 1988.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Handbook of labor economics. Volumes 1-4. Ed. by Ashenfelter O.C., Layard R. Noth Holland, 2013.</w:t>
      </w:r>
    </w:p>
    <w:p w:rsidR="00AF4571" w:rsidRPr="001A30E2" w:rsidRDefault="00AF4571" w:rsidP="00201E3C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color w:val="auto"/>
          <w:szCs w:val="22"/>
          <w:lang w:val="en-US"/>
        </w:rPr>
      </w:pPr>
      <w:r w:rsidRPr="001A30E2">
        <w:rPr>
          <w:color w:val="auto"/>
          <w:szCs w:val="22"/>
          <w:lang w:val="en-US"/>
        </w:rPr>
        <w:t>Mincer J. Studies in labor supply. Volume 2. Edward Elgar Publishing Limited, 1993.</w:t>
      </w:r>
    </w:p>
    <w:p w:rsidR="00010922" w:rsidRPr="001A30E2" w:rsidRDefault="00010922" w:rsidP="00C57C93">
      <w:pPr>
        <w:spacing w:after="140" w:line="288" w:lineRule="auto"/>
        <w:ind w:left="567" w:hanging="567"/>
        <w:jc w:val="right"/>
        <w:rPr>
          <w:color w:val="1F497D" w:themeColor="text2"/>
          <w:sz w:val="32"/>
          <w:szCs w:val="32"/>
          <w:lang w:val="en-US"/>
        </w:rPr>
      </w:pPr>
    </w:p>
    <w:p w:rsidR="00010922" w:rsidRPr="001A30E2" w:rsidRDefault="001A30E2" w:rsidP="001A30E2">
      <w:pPr>
        <w:tabs>
          <w:tab w:val="left" w:pos="567"/>
        </w:tabs>
        <w:suppressAutoHyphens w:val="0"/>
        <w:spacing w:line="240" w:lineRule="auto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1A30E2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9. </w:t>
      </w:r>
      <w:r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  </w:t>
      </w:r>
      <w:r w:rsidR="00010922" w:rsidRPr="001A30E2">
        <w:rPr>
          <w:rFonts w:eastAsia="Times New Roman"/>
          <w:b/>
          <w:color w:val="1F497D" w:themeColor="text2"/>
          <w:kern w:val="0"/>
          <w:sz w:val="32"/>
          <w:szCs w:val="32"/>
        </w:rPr>
        <w:t>Образовательные технологии</w:t>
      </w:r>
    </w:p>
    <w:p w:rsidR="00010922" w:rsidRPr="001A30E2" w:rsidRDefault="00010922" w:rsidP="001A30E2">
      <w:pPr>
        <w:suppressAutoHyphens w:val="0"/>
        <w:spacing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010922" w:rsidRPr="001A30E2" w:rsidRDefault="00010922" w:rsidP="0001092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010922" w:rsidRPr="001A30E2" w:rsidRDefault="001A30E2" w:rsidP="001A30E2">
      <w:pPr>
        <w:tabs>
          <w:tab w:val="left" w:pos="567"/>
        </w:tabs>
        <w:suppressAutoHyphens w:val="0"/>
        <w:spacing w:line="240" w:lineRule="auto"/>
        <w:contextualSpacing w:val="0"/>
        <w:rPr>
          <w:rFonts w:eastAsia="Times New Roman"/>
          <w:b/>
          <w:color w:val="auto"/>
          <w:kern w:val="0"/>
          <w:sz w:val="32"/>
          <w:szCs w:val="32"/>
        </w:rPr>
      </w:pPr>
      <w:r w:rsidRPr="001A30E2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10. </w:t>
      </w:r>
      <w:r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 </w:t>
      </w:r>
      <w:r w:rsidR="00010922" w:rsidRPr="001A30E2">
        <w:rPr>
          <w:rFonts w:eastAsia="Times New Roman"/>
          <w:b/>
          <w:color w:val="1F497D" w:themeColor="text2"/>
          <w:kern w:val="0"/>
          <w:sz w:val="32"/>
          <w:szCs w:val="32"/>
        </w:rPr>
        <w:t>Программные средства</w:t>
      </w:r>
    </w:p>
    <w:p w:rsidR="00010922" w:rsidRPr="001A30E2" w:rsidRDefault="00010922" w:rsidP="001A30E2">
      <w:pPr>
        <w:suppressAutoHyphens w:val="0"/>
        <w:spacing w:line="240" w:lineRule="auto"/>
        <w:ind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010922" w:rsidRPr="001A30E2" w:rsidRDefault="00010922" w:rsidP="00AD14FA">
      <w:pPr>
        <w:numPr>
          <w:ilvl w:val="0"/>
          <w:numId w:val="13"/>
        </w:numPr>
        <w:tabs>
          <w:tab w:val="left" w:pos="1260"/>
        </w:tabs>
        <w:suppressAutoHyphens w:val="0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MS Word, MS Power Point</w:t>
      </w:r>
    </w:p>
    <w:p w:rsidR="00010922" w:rsidRPr="001A30E2" w:rsidRDefault="00010922" w:rsidP="00AD14FA">
      <w:pPr>
        <w:numPr>
          <w:ilvl w:val="0"/>
          <w:numId w:val="13"/>
        </w:numPr>
        <w:tabs>
          <w:tab w:val="left" w:pos="1260"/>
        </w:tabs>
        <w:suppressAutoHyphens w:val="0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A30E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010922" w:rsidRPr="001A30E2" w:rsidRDefault="00010922" w:rsidP="00010922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010922" w:rsidRPr="001A30E2" w:rsidRDefault="001A30E2" w:rsidP="001A30E2">
      <w:pPr>
        <w:keepNext/>
        <w:tabs>
          <w:tab w:val="left" w:pos="567"/>
        </w:tabs>
        <w:suppressAutoHyphens w:val="0"/>
        <w:spacing w:line="240" w:lineRule="auto"/>
        <w:contextualSpacing w:val="0"/>
        <w:jc w:val="both"/>
        <w:outlineLvl w:val="0"/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</w:pPr>
      <w:r w:rsidRPr="001A30E2">
        <w:rPr>
          <w:rFonts w:eastAsia="Times New Roman"/>
          <w:b/>
          <w:bCs/>
          <w:color w:val="1F497D" w:themeColor="text2"/>
          <w:kern w:val="32"/>
          <w:sz w:val="32"/>
          <w:szCs w:val="32"/>
          <w:lang w:eastAsia="x-none"/>
        </w:rPr>
        <w:t xml:space="preserve">11. </w:t>
      </w:r>
      <w:r w:rsidR="00010922" w:rsidRPr="001A30E2"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  <w:t>Материально-техническое обеспечение дисциплины</w:t>
      </w:r>
    </w:p>
    <w:p w:rsidR="00010922" w:rsidRPr="001A30E2" w:rsidRDefault="00010922" w:rsidP="00010922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1A30E2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010922" w:rsidRPr="009244DD" w:rsidRDefault="00010922" w:rsidP="00010922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4571" w:rsidRPr="00AF4571" w:rsidRDefault="00AF4571" w:rsidP="00C57C93">
      <w:pPr>
        <w:spacing w:after="140" w:line="288" w:lineRule="auto"/>
        <w:ind w:left="567" w:hanging="567"/>
        <w:jc w:val="right"/>
        <w:rPr>
          <w:b/>
          <w:bCs/>
          <w:szCs w:val="22"/>
        </w:rPr>
      </w:pPr>
      <w:r w:rsidRPr="00DE0EFC">
        <w:rPr>
          <w:szCs w:val="22"/>
        </w:rPr>
        <w:br w:type="page"/>
      </w:r>
      <w:r w:rsidRPr="00AF4571">
        <w:rPr>
          <w:szCs w:val="22"/>
          <w:lang w:val="en-US"/>
        </w:rPr>
        <w:lastRenderedPageBreak/>
        <w:t> </w:t>
      </w:r>
      <w:r>
        <w:rPr>
          <w:b/>
          <w:bCs/>
          <w:szCs w:val="22"/>
        </w:rPr>
        <w:t>ПРИЛОЖЕНИЕ 1</w:t>
      </w:r>
    </w:p>
    <w:p w:rsidR="00AF4571" w:rsidRPr="00C57C93" w:rsidRDefault="00AF4571" w:rsidP="00AF4571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jc w:val="both"/>
        <w:rPr>
          <w:sz w:val="28"/>
          <w:szCs w:val="28"/>
        </w:rPr>
      </w:pPr>
    </w:p>
    <w:p w:rsidR="00AF4571" w:rsidRPr="00C57C93" w:rsidRDefault="00780695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AF4571" w:rsidRPr="00C57C93">
        <w:rPr>
          <w:b/>
          <w:bCs/>
          <w:sz w:val="28"/>
          <w:szCs w:val="28"/>
        </w:rPr>
        <w:t>«Общая экономическая теория»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AF4571" w:rsidRPr="00C57C93" w:rsidRDefault="00C57C93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Введение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 и дополнен кафедрой экономической теории НИУ ВШЭ.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1. Политическая экономия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Структура и закономерности развития экономических отношений.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</w:t>
      </w:r>
      <w:r w:rsidRPr="00AF4571">
        <w:rPr>
          <w:szCs w:val="22"/>
        </w:rPr>
        <w:lastRenderedPageBreak/>
        <w:t>производства. Воспроизводство общественного и индивидуального капитала. Эффективность общественного производства.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Гуманизация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2. Микроэкономическая теория.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</w:t>
      </w:r>
      <w:r w:rsidRPr="00AF4571">
        <w:rPr>
          <w:szCs w:val="22"/>
        </w:rPr>
        <w:lastRenderedPageBreak/>
        <w:t xml:space="preserve">Неэффективность распределения ресурсов при монополии. Монополии и научно-технический прогресс.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Предпринимательство и неопределенность. Особенности рынков ресурсов в современной российской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3. Макроэкономическая теория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</w:t>
      </w:r>
      <w:r w:rsidRPr="00AF4571">
        <w:rPr>
          <w:szCs w:val="22"/>
        </w:rPr>
        <w:lastRenderedPageBreak/>
        <w:t>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4. Институциональная и эволюционная экономическая теория.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трансакционных издержек. Трансакционные издержки: сущность и классификация.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lastRenderedPageBreak/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 </w:t>
      </w:r>
    </w:p>
    <w:p w:rsidR="00C57C93" w:rsidRDefault="00C57C93" w:rsidP="00AF4571">
      <w:pPr>
        <w:spacing w:after="140" w:line="288" w:lineRule="auto"/>
        <w:jc w:val="both"/>
        <w:rPr>
          <w:szCs w:val="22"/>
        </w:rPr>
      </w:pPr>
    </w:p>
    <w:p w:rsidR="00C57C93" w:rsidRPr="00AF4571" w:rsidRDefault="00C57C93" w:rsidP="00AF4571">
      <w:pPr>
        <w:spacing w:after="140" w:line="288" w:lineRule="auto"/>
        <w:jc w:val="both"/>
        <w:rPr>
          <w:szCs w:val="22"/>
        </w:rPr>
      </w:pPr>
    </w:p>
    <w:p w:rsidR="00AF4571" w:rsidRPr="00AD14FA" w:rsidRDefault="00AF4571" w:rsidP="00C57C93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caps/>
          <w:color w:val="1F497D" w:themeColor="text2"/>
          <w:sz w:val="28"/>
          <w:szCs w:val="28"/>
        </w:rPr>
      </w:pPr>
      <w:r w:rsidRPr="00AD14FA">
        <w:rPr>
          <w:b/>
          <w:color w:val="1F497D" w:themeColor="text2"/>
          <w:sz w:val="28"/>
          <w:szCs w:val="28"/>
        </w:rPr>
        <w:t>П</w:t>
      </w:r>
      <w:r w:rsidR="00AD14FA" w:rsidRPr="00AD14FA">
        <w:rPr>
          <w:b/>
          <w:color w:val="1F497D" w:themeColor="text2"/>
          <w:sz w:val="28"/>
          <w:szCs w:val="28"/>
        </w:rPr>
        <w:t>римерный п</w:t>
      </w:r>
      <w:r w:rsidR="00C57C93" w:rsidRPr="00AD14FA">
        <w:rPr>
          <w:b/>
          <w:color w:val="1F497D" w:themeColor="text2"/>
          <w:sz w:val="28"/>
          <w:szCs w:val="28"/>
        </w:rPr>
        <w:t>еречень вопросов к Разделу «Общая экономическая теория»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Политическая экономия</w:t>
      </w:r>
    </w:p>
    <w:p w:rsidR="00AF4571" w:rsidRPr="00AF4571" w:rsidRDefault="00AF4571" w:rsidP="00C57C9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1. </w:t>
      </w:r>
      <w:r w:rsidR="00C57C93">
        <w:rPr>
          <w:szCs w:val="22"/>
        </w:rPr>
        <w:t xml:space="preserve">  Т</w:t>
      </w:r>
      <w:r w:rsidRPr="00AF4571">
        <w:rPr>
          <w:szCs w:val="22"/>
        </w:rPr>
        <w:t xml:space="preserve">ипологизация экономических систем. Формационные и цивилизационные подходы к исследованию экономических систем. </w:t>
      </w:r>
    </w:p>
    <w:p w:rsidR="00AF4571" w:rsidRPr="00AF4571" w:rsidRDefault="00AF4571" w:rsidP="00C57C93">
      <w:pPr>
        <w:widowControl w:val="0"/>
        <w:tabs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2. Закономерности глобализации мировой экономики и ее воздействие на функционирование национально-государственных систем.</w:t>
      </w:r>
    </w:p>
    <w:p w:rsidR="00AF4571" w:rsidRPr="00AF4571" w:rsidRDefault="00AF4571" w:rsidP="00C57C93">
      <w:pPr>
        <w:widowControl w:val="0"/>
        <w:tabs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3. Роль и функции государства в экономических системах. Государственный (общественный) сектор в экономике.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Микроэкономика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Спрос, предложение, рыночное равновесие. Эластичность спроса и предложения.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Издержки кратко- и долгосрочного периодов. Равновесие фирмы в кратко- и долгосрочном периодах.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Рыночная структура: понятие и определяющие признаки. Классификация рыночных структур.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Естественная монополия и дилемма ее регулирования.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Стратегия фирмы в олигополистической отрасли. Модели олигополистического рынка (дуополия Курно, модель Бертрана, ломаная кривая спроса олигополистов).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Экономический выбор в условиях неопределенности и риска.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lastRenderedPageBreak/>
        <w:t>Макроэкономика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Система счетов национального дохода: основные показатели и их взаимосвязь.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Теория макроэкономического равновесия. Совокупный спрос и совокупное предложение.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Модели макроэкономического равновесия: классическая и кейнсианская.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Экономический рост: источники, факторы и показатели. Модели экономического роста.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Циклический характер развития современной экономики. Виды циклов.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Равновесие на рынке денег и факторы его нарушения.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Монетарная политика: цели, инструменты, передаточный механизм.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Инфляция: понятие, показатели, виды. Экономические последствия и издержки инфляции.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Фискальная политика государства: цели, инструменты.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Институциональная экономика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Институциональная структура общества, институты: процессы, структуры, побуждения, правила. 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Теория прав собственности.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Трансакционные издержки: сущность и классификация.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Институциональная теория фирмы.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Эволюционная теория экономической динамики.</w:t>
      </w:r>
    </w:p>
    <w:p w:rsidR="00AD14FA" w:rsidRDefault="00AD14FA" w:rsidP="00AD14FA">
      <w:pPr>
        <w:pStyle w:val="1"/>
        <w:spacing w:before="0" w:after="140" w:line="288" w:lineRule="auto"/>
        <w:jc w:val="both"/>
        <w:rPr>
          <w:bCs/>
          <w:sz w:val="24"/>
          <w:szCs w:val="24"/>
        </w:rPr>
      </w:pPr>
    </w:p>
    <w:p w:rsidR="00AD14FA" w:rsidRPr="006E6271" w:rsidRDefault="00AD14FA" w:rsidP="00AD14FA">
      <w:pPr>
        <w:pStyle w:val="1"/>
        <w:spacing w:before="0" w:after="14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6E6271">
        <w:rPr>
          <w:bCs/>
          <w:sz w:val="24"/>
          <w:szCs w:val="24"/>
        </w:rPr>
        <w:t>сновная литература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Бланшар О. Макроэкономика /Пер. с англ. – М: Изд.дом Гос.ун-та – Высшей школы экономики, 2010.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 xml:space="preserve">Абель Э., Бернанке Б. </w:t>
      </w:r>
      <w:r w:rsidRPr="005A1F16">
        <w:rPr>
          <w:szCs w:val="22"/>
        </w:rPr>
        <w:t xml:space="preserve">Макроэкономика. – СПб.: Питер, 2010. 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Пиндайк Р., Рубинфельд  Д.  Микроэкономика. —  М.: Дело, 2001.</w:t>
      </w:r>
    </w:p>
    <w:p w:rsidR="00AD14FA" w:rsidRPr="005A1F16" w:rsidRDefault="00AD14FA" w:rsidP="00AD14FA">
      <w:pPr>
        <w:widowControl w:val="0"/>
        <w:numPr>
          <w:ilvl w:val="0"/>
          <w:numId w:val="15"/>
        </w:numPr>
        <w:tabs>
          <w:tab w:val="right" w:pos="180"/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Вэриан Х. Р.</w:t>
      </w:r>
      <w:r w:rsidRPr="005A1F16">
        <w:rPr>
          <w:szCs w:val="22"/>
        </w:rPr>
        <w:t xml:space="preserve"> Микроэкономика. Промежуточный уровень. Современный подход. – М.: ЮНИТИ, 1997. 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Одинцова М.И. Институциональная экономика. М.:Издательство ГУ-ВШЭ. 2009.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 xml:space="preserve">Шерер Ф., Росс Д. </w:t>
      </w:r>
      <w:r w:rsidRPr="005A1F16">
        <w:rPr>
          <w:szCs w:val="22"/>
        </w:rPr>
        <w:t>Структура отраслевых рынков. – М.: ИНФРА–М. 1997.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Блауг М. Экономическая мысль в ретроспективе. М.: Дело. 1994</w:t>
      </w:r>
    </w:p>
    <w:p w:rsidR="00AD14FA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 xml:space="preserve">История экономических учений / Под ред. </w:t>
      </w:r>
      <w:r w:rsidRPr="005A1F16">
        <w:rPr>
          <w:iCs/>
          <w:szCs w:val="22"/>
        </w:rPr>
        <w:t>В. Автономова</w:t>
      </w:r>
      <w:r w:rsidRPr="005A1F16">
        <w:rPr>
          <w:szCs w:val="22"/>
        </w:rPr>
        <w:t xml:space="preserve">, </w:t>
      </w:r>
      <w:r w:rsidRPr="005A1F16">
        <w:rPr>
          <w:iCs/>
          <w:szCs w:val="22"/>
        </w:rPr>
        <w:t>О. Ананьина</w:t>
      </w:r>
      <w:r w:rsidRPr="005A1F16">
        <w:rPr>
          <w:szCs w:val="22"/>
        </w:rPr>
        <w:t xml:space="preserve">, </w:t>
      </w:r>
      <w:r w:rsidRPr="005A1F16">
        <w:rPr>
          <w:iCs/>
          <w:szCs w:val="22"/>
        </w:rPr>
        <w:t>Н. Макашевой</w:t>
      </w:r>
      <w:r w:rsidRPr="005A1F16">
        <w:rPr>
          <w:szCs w:val="22"/>
        </w:rPr>
        <w:t>. — М.: Инфра – М, 2000.</w:t>
      </w:r>
    </w:p>
    <w:p w:rsidR="00AD14FA" w:rsidRPr="005619B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Кузьминов Я., Бендукидзе</w:t>
      </w:r>
      <w:r w:rsidRPr="005619B2">
        <w:rPr>
          <w:iCs/>
          <w:szCs w:val="22"/>
        </w:rPr>
        <w:t xml:space="preserve"> К., Юдкевич М.</w:t>
      </w:r>
      <w:r w:rsidRPr="005619B2">
        <w:rPr>
          <w:szCs w:val="22"/>
        </w:rPr>
        <w:t xml:space="preserve"> Курс институциональной экономики: институты, сети, трансакционные издержки, контракты. – М.: ИД ГУ-ВШЭ. 2006.</w:t>
      </w:r>
    </w:p>
    <w:p w:rsidR="00197EC0" w:rsidRPr="00FE4442" w:rsidRDefault="00197EC0" w:rsidP="00197EC0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>Макроэкономика: / Аносова А.В., Ким И.А., Серегина С.Ф. и др; под ред. Серегиной С..Ф. М.: Изд-во Юрайт, 2012.</w:t>
      </w:r>
    </w:p>
    <w:p w:rsidR="00AD14FA" w:rsidRPr="00FE4442" w:rsidRDefault="00AD14FA" w:rsidP="00AD14FA">
      <w:pPr>
        <w:tabs>
          <w:tab w:val="left" w:pos="426"/>
        </w:tabs>
        <w:spacing w:after="140" w:line="288" w:lineRule="auto"/>
        <w:jc w:val="both"/>
        <w:rPr>
          <w:b/>
          <w:sz w:val="24"/>
          <w:szCs w:val="24"/>
        </w:rPr>
      </w:pPr>
      <w:r w:rsidRPr="00FE4442">
        <w:rPr>
          <w:b/>
          <w:sz w:val="24"/>
          <w:szCs w:val="24"/>
        </w:rPr>
        <w:lastRenderedPageBreak/>
        <w:t>Дополнительная литература</w:t>
      </w:r>
    </w:p>
    <w:p w:rsidR="00AD14FA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Гребенников П.И., Леусский А.И., Тарасевич Л.С.</w:t>
      </w:r>
      <w:r w:rsidRPr="005A1F16">
        <w:rPr>
          <w:szCs w:val="22"/>
        </w:rPr>
        <w:t>Микроэкономика</w:t>
      </w:r>
      <w:r w:rsidRPr="005A1F16">
        <w:rPr>
          <w:rStyle w:val="info2"/>
          <w:b/>
          <w:bCs/>
          <w:szCs w:val="22"/>
        </w:rPr>
        <w:t xml:space="preserve">.  –  </w:t>
      </w:r>
      <w:r w:rsidRPr="005A1F16">
        <w:rPr>
          <w:rStyle w:val="info2"/>
          <w:bCs/>
          <w:szCs w:val="22"/>
        </w:rPr>
        <w:t xml:space="preserve">М: </w:t>
      </w:r>
      <w:r w:rsidRPr="005A1F16">
        <w:rPr>
          <w:szCs w:val="22"/>
        </w:rPr>
        <w:t>Изд-во Юр</w:t>
      </w:r>
      <w:r>
        <w:rPr>
          <w:szCs w:val="22"/>
        </w:rPr>
        <w:t>айт, 2011</w:t>
      </w:r>
      <w:r w:rsidRPr="005A1F16">
        <w:rPr>
          <w:szCs w:val="22"/>
        </w:rPr>
        <w:t>.</w:t>
      </w:r>
    </w:p>
    <w:p w:rsidR="00AD14FA" w:rsidRPr="005A1F16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bCs/>
          <w:iCs/>
          <w:szCs w:val="22"/>
        </w:rPr>
        <w:t>Шагас Н.Л., Туманова Е.А.</w:t>
      </w:r>
      <w:r>
        <w:rPr>
          <w:bCs/>
          <w:szCs w:val="22"/>
        </w:rPr>
        <w:t xml:space="preserve"> Макроэкономика: элементы продвинутого подхода </w:t>
      </w:r>
      <w:r w:rsidRPr="005A1F16">
        <w:rPr>
          <w:bCs/>
          <w:szCs w:val="22"/>
        </w:rPr>
        <w:t xml:space="preserve">- М.: </w:t>
      </w:r>
      <w:r>
        <w:rPr>
          <w:bCs/>
          <w:szCs w:val="22"/>
        </w:rPr>
        <w:t>ИНФРА - М. 2010</w:t>
      </w:r>
      <w:r w:rsidRPr="005A1F16">
        <w:rPr>
          <w:bCs/>
          <w:szCs w:val="22"/>
        </w:rPr>
        <w:t>.</w:t>
      </w:r>
    </w:p>
    <w:p w:rsidR="00AD14FA" w:rsidRPr="00FE4442" w:rsidRDefault="00AD14FA" w:rsidP="00AD14FA">
      <w:pPr>
        <w:tabs>
          <w:tab w:val="left" w:pos="426"/>
        </w:tabs>
        <w:spacing w:after="140" w:line="288" w:lineRule="auto"/>
        <w:jc w:val="both"/>
        <w:rPr>
          <w:b/>
          <w:szCs w:val="22"/>
        </w:rPr>
      </w:pPr>
      <w:r w:rsidRPr="00FE4442">
        <w:rPr>
          <w:b/>
          <w:szCs w:val="22"/>
        </w:rPr>
        <w:t>Прочая литература</w:t>
      </w:r>
      <w:r>
        <w:rPr>
          <w:rStyle w:val="af0"/>
          <w:b/>
          <w:szCs w:val="22"/>
        </w:rPr>
        <w:footnoteReference w:customMarkFollows="1" w:id="2"/>
        <w:t>*</w:t>
      </w:r>
    </w:p>
    <w:p w:rsidR="00AD14FA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Агапова Т.А</w:t>
      </w:r>
      <w:r w:rsidRPr="00FE4442">
        <w:rPr>
          <w:iCs/>
          <w:szCs w:val="22"/>
        </w:rPr>
        <w:t>., Серегина С.Ф.</w:t>
      </w:r>
      <w:r w:rsidRPr="00FE4442">
        <w:rPr>
          <w:szCs w:val="22"/>
        </w:rPr>
        <w:t xml:space="preserve"> Макроэкономика. — М.: ДиС, 2008, М: Маркет ДС, 2009., М: «Синергия» 2013.</w:t>
      </w:r>
    </w:p>
    <w:p w:rsidR="00BA54D8" w:rsidRPr="005A1F16" w:rsidRDefault="00BA54D8" w:rsidP="00BA54D8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Дорнбуш Р., Фишер С. Макроэкономика. М.: Изд-во МГУ, 1997.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>Институциональная экономика: новая институциональная экономическая теория. /Под ред. А.А.Аузана. – М.: ИНФРА-М. 2005.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Самуэльсон П., Нордхаус В. </w:t>
      </w:r>
      <w:r w:rsidRPr="00FE4442">
        <w:rPr>
          <w:szCs w:val="22"/>
        </w:rPr>
        <w:t>Экономика. 18-е изд. Пер с англ. – М.: «Вильямс», 2008.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Селегмен Б. </w:t>
      </w:r>
      <w:r w:rsidRPr="00FE4442">
        <w:rPr>
          <w:szCs w:val="22"/>
        </w:rPr>
        <w:t>Основные течения современной экономической мысли. — М., 1968.</w:t>
      </w:r>
    </w:p>
    <w:p w:rsidR="00AD14FA" w:rsidRPr="00FE4442" w:rsidRDefault="00AD14FA" w:rsidP="00AD14FA">
      <w:pPr>
        <w:pStyle w:val="aff"/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Аникин А.В.</w:t>
      </w:r>
      <w:r w:rsidRPr="00FE4442">
        <w:rPr>
          <w:szCs w:val="22"/>
        </w:rPr>
        <w:t xml:space="preserve"> Юность науки. — М., 1979.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FE4442">
        <w:rPr>
          <w:rFonts w:eastAsia="Arial Unicode MS"/>
          <w:iCs/>
          <w:szCs w:val="22"/>
        </w:rPr>
        <w:t>Аникин А.В.</w:t>
      </w:r>
      <w:r w:rsidRPr="00FE4442">
        <w:rPr>
          <w:rFonts w:eastAsia="Arial Unicode MS"/>
          <w:szCs w:val="22"/>
        </w:rPr>
        <w:t xml:space="preserve"> Путь исканий. — М., 1990.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 xml:space="preserve">Всемирная история экономической мысли. / Гл. ред. </w:t>
      </w:r>
      <w:r w:rsidRPr="00FE4442">
        <w:rPr>
          <w:iCs/>
          <w:szCs w:val="22"/>
        </w:rPr>
        <w:t>В.Н. Черковец</w:t>
      </w:r>
      <w:r w:rsidRPr="00FE4442">
        <w:rPr>
          <w:szCs w:val="22"/>
        </w:rPr>
        <w:t>. - М.: Мысль, 1987-1997. - Т.1-6.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FE4442">
        <w:rPr>
          <w:szCs w:val="22"/>
        </w:rPr>
        <w:t>Экономическая теория. (</w:t>
      </w:r>
      <w:r w:rsidRPr="00FE4442">
        <w:rPr>
          <w:szCs w:val="22"/>
          <w:lang w:val="en-US"/>
        </w:rPr>
        <w:t>The</w:t>
      </w:r>
      <w:r w:rsidRPr="00FE4442">
        <w:rPr>
          <w:szCs w:val="22"/>
        </w:rPr>
        <w:t xml:space="preserve"> </w:t>
      </w:r>
      <w:r w:rsidRPr="00FE4442">
        <w:rPr>
          <w:szCs w:val="22"/>
          <w:lang w:val="en-US"/>
        </w:rPr>
        <w:t>New</w:t>
      </w:r>
      <w:r w:rsidRPr="00FE4442">
        <w:rPr>
          <w:szCs w:val="22"/>
        </w:rPr>
        <w:t xml:space="preserve"> </w:t>
      </w:r>
      <w:r w:rsidRPr="00FE4442">
        <w:rPr>
          <w:szCs w:val="22"/>
          <w:lang w:val="en-US"/>
        </w:rPr>
        <w:t>Palgrave</w:t>
      </w:r>
      <w:r w:rsidRPr="00FE4442">
        <w:rPr>
          <w:szCs w:val="22"/>
        </w:rPr>
        <w:t>) Под ред. Дж. Итуэлла, М. Милгейта, П. Ньюмена. М.: Инфра-М. 2004.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360"/>
          <w:tab w:val="left" w:pos="426"/>
          <w:tab w:val="left" w:pos="870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FE4442">
        <w:rPr>
          <w:szCs w:val="22"/>
        </w:rPr>
        <w:t>Панорама экономической мысли конца ХХ в. Ред.: Д. Гринэуэй, М. Блини, И. Стюарт. СПб.: Экономическая школа. 2002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КейнсДж.М. </w:t>
      </w:r>
      <w:r w:rsidRPr="00FE4442">
        <w:rPr>
          <w:szCs w:val="22"/>
        </w:rPr>
        <w:t>Общая теория занятости, процента и денег / Пер. с англ. — М.: Прогресс, 1978.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Маркс К.</w:t>
      </w:r>
      <w:r w:rsidRPr="00FE4442">
        <w:rPr>
          <w:szCs w:val="22"/>
        </w:rPr>
        <w:t xml:space="preserve"> Капитал. Т. 1—3 // </w:t>
      </w:r>
      <w:r w:rsidRPr="00FE4442">
        <w:rPr>
          <w:iCs/>
          <w:szCs w:val="22"/>
        </w:rPr>
        <w:t>Маркс К., Энгельс Ф</w:t>
      </w:r>
      <w:r w:rsidRPr="00FE4442">
        <w:rPr>
          <w:szCs w:val="22"/>
        </w:rPr>
        <w:t>. Соч. —2-е изд. — Т.23—25.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Маршалл А.</w:t>
      </w:r>
      <w:r w:rsidRPr="00FE4442">
        <w:rPr>
          <w:szCs w:val="22"/>
        </w:rPr>
        <w:t xml:space="preserve"> Принципы политической экономии / Пер. с англ. — М.: Прогресс, 1983.</w:t>
      </w:r>
    </w:p>
    <w:p w:rsidR="00AD14FA" w:rsidRPr="00FE4442" w:rsidRDefault="00AD14FA" w:rsidP="00AD14FA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iCs/>
          <w:szCs w:val="22"/>
        </w:rPr>
      </w:pPr>
      <w:r w:rsidRPr="00FE4442">
        <w:rPr>
          <w:szCs w:val="22"/>
        </w:rPr>
        <w:t xml:space="preserve">Норт Д. Институты, институциональные изменения и функционирование экономики. - М.: Начала. 1997. 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Шаститко А.Е. </w:t>
      </w:r>
      <w:r w:rsidRPr="00FE4442">
        <w:rPr>
          <w:szCs w:val="22"/>
        </w:rPr>
        <w:t xml:space="preserve">Неоинституциональная экономическая теория. – М.: ТЕИС, 1999. </w:t>
      </w:r>
    </w:p>
    <w:p w:rsidR="00AD14FA" w:rsidRPr="00FE4442" w:rsidRDefault="00AD14FA" w:rsidP="00AD14FA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Шумпетер</w:t>
      </w:r>
      <w:r w:rsidRPr="00FE4442">
        <w:rPr>
          <w:i/>
          <w:iCs/>
          <w:szCs w:val="22"/>
        </w:rPr>
        <w:t xml:space="preserve"> Й</w:t>
      </w:r>
      <w:r w:rsidRPr="00FE4442">
        <w:rPr>
          <w:szCs w:val="22"/>
        </w:rPr>
        <w:t xml:space="preserve">. История экономического анализа: В 3-х т. — СПб., 2001. </w:t>
      </w:r>
    </w:p>
    <w:p w:rsidR="00AD14FA" w:rsidRPr="00FE4442" w:rsidRDefault="00AD14FA" w:rsidP="00AD14FA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1A30E2" w:rsidRDefault="00AD14FA" w:rsidP="00AD14FA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FE4442">
        <w:rPr>
          <w:szCs w:val="22"/>
        </w:rPr>
        <w:br w:type="page"/>
      </w:r>
    </w:p>
    <w:p w:rsidR="00AF4571" w:rsidRDefault="00C57C93" w:rsidP="00C57C93">
      <w:pPr>
        <w:pStyle w:val="ab"/>
        <w:spacing w:before="0" w:after="140" w:line="288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ПРИЛОЖЕНИЕ 2</w:t>
      </w:r>
    </w:p>
    <w:p w:rsidR="00C57C93" w:rsidRPr="00AF4571" w:rsidRDefault="00C57C93" w:rsidP="00C57C93">
      <w:pPr>
        <w:pStyle w:val="ab"/>
        <w:spacing w:before="0" w:after="140" w:line="288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57C93" w:rsidRPr="00C57C93" w:rsidRDefault="00C57C93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Раздел  «</w:t>
      </w:r>
      <w:r w:rsidR="00AF4571" w:rsidRPr="00C57C93">
        <w:rPr>
          <w:rFonts w:ascii="Arial" w:hAnsi="Arial" w:cs="Arial"/>
          <w:b/>
          <w:bCs/>
          <w:sz w:val="28"/>
          <w:szCs w:val="28"/>
        </w:rPr>
        <w:t>О</w:t>
      </w:r>
      <w:r w:rsidRPr="00C57C93">
        <w:rPr>
          <w:rFonts w:ascii="Arial" w:hAnsi="Arial" w:cs="Arial"/>
          <w:b/>
          <w:bCs/>
          <w:sz w:val="28"/>
          <w:szCs w:val="28"/>
        </w:rPr>
        <w:t>сновы теории управления экономическими системами»</w:t>
      </w:r>
      <w:bookmarkStart w:id="0" w:name="_Toc410588687"/>
      <w:bookmarkStart w:id="1" w:name="_Toc414219789"/>
      <w:bookmarkStart w:id="2" w:name="_Toc415340072"/>
      <w:bookmarkEnd w:id="0"/>
      <w:bookmarkEnd w:id="1"/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Предмет, сущность и содержание теории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</w:t>
      </w:r>
      <w:bookmarkStart w:id="3" w:name="_Toc410463848"/>
      <w:bookmarkStart w:id="4" w:name="_Toc410468111"/>
      <w:bookmarkStart w:id="5" w:name="_Toc410588690"/>
      <w:bookmarkStart w:id="6" w:name="_Toc415340075"/>
      <w:bookmarkEnd w:id="2"/>
      <w:bookmarkEnd w:id="3"/>
      <w:bookmarkEnd w:id="4"/>
      <w:bookmarkEnd w:id="5"/>
      <w:bookmarkEnd w:id="6"/>
      <w:r w:rsidRPr="00AF4571">
        <w:rPr>
          <w:rFonts w:ascii="Arial" w:hAnsi="Arial" w:cs="Arial"/>
          <w:sz w:val="22"/>
          <w:szCs w:val="22"/>
        </w:rPr>
        <w:t>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Объекты и субъекты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Функции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Анализ</w:t>
      </w:r>
      <w:r w:rsidRPr="00AF4571">
        <w:rPr>
          <w:rFonts w:ascii="Arial" w:hAnsi="Arial" w:cs="Arial"/>
          <w:sz w:val="22"/>
          <w:szCs w:val="22"/>
        </w:rPr>
        <w:t xml:space="preserve"> как функция управления. Анализ организации и внешней среды ее деятельности.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Планирование и прогнозирование</w:t>
      </w:r>
      <w:r w:rsidRPr="00AF4571">
        <w:rPr>
          <w:rFonts w:ascii="Arial" w:hAnsi="Arial" w:cs="Arial"/>
          <w:sz w:val="22"/>
          <w:szCs w:val="22"/>
        </w:rPr>
        <w:t xml:space="preserve">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Организация и координация</w:t>
      </w:r>
      <w:r w:rsidRPr="00AF4571">
        <w:rPr>
          <w:rFonts w:ascii="Arial" w:hAnsi="Arial" w:cs="Arial"/>
          <w:sz w:val="22"/>
          <w:szCs w:val="22"/>
        </w:rPr>
        <w:t xml:space="preserve"> как функции управления. Содержание и принципы организации управления.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Мотивация и стимулирование</w:t>
      </w:r>
      <w:r w:rsidRPr="00AF4571">
        <w:rPr>
          <w:rFonts w:ascii="Arial" w:hAnsi="Arial" w:cs="Arial"/>
          <w:sz w:val="22"/>
          <w:szCs w:val="22"/>
        </w:rPr>
        <w:t xml:space="preserve">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  <w:bookmarkStart w:id="7" w:name="_Toc410463884"/>
      <w:bookmarkStart w:id="8" w:name="_Toc410468147"/>
      <w:bookmarkStart w:id="9" w:name="_Toc410588724"/>
      <w:bookmarkStart w:id="10" w:name="_Toc414219798"/>
      <w:bookmarkStart w:id="11" w:name="_Toc415340109"/>
      <w:bookmarkEnd w:id="7"/>
      <w:bookmarkEnd w:id="8"/>
      <w:bookmarkEnd w:id="9"/>
      <w:bookmarkEnd w:id="10"/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Коммуникация</w:t>
      </w:r>
      <w:r w:rsidRPr="00AF4571">
        <w:rPr>
          <w:rFonts w:ascii="Arial" w:hAnsi="Arial" w:cs="Arial"/>
          <w:sz w:val="22"/>
          <w:szCs w:val="22"/>
        </w:rPr>
        <w:t xml:space="preserve">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Контроль</w:t>
      </w:r>
      <w:bookmarkEnd w:id="11"/>
      <w:r w:rsidRPr="00AF4571">
        <w:rPr>
          <w:rFonts w:ascii="Arial" w:hAnsi="Arial" w:cs="Arial"/>
          <w:sz w:val="22"/>
          <w:szCs w:val="22"/>
        </w:rPr>
        <w:t xml:space="preserve"> как функция управления. Сущность и виды контроля. Бенчмаркинг и современные тенденции развития контроля.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Организация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</w:t>
      </w:r>
      <w:r w:rsidRPr="00AF4571">
        <w:rPr>
          <w:rFonts w:ascii="Arial" w:hAnsi="Arial" w:cs="Arial"/>
          <w:sz w:val="22"/>
          <w:szCs w:val="22"/>
        </w:rPr>
        <w:lastRenderedPageBreak/>
        <w:t xml:space="preserve">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Методы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Основные виды и технологии управления в организациях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Управление (руководство) организацией в целом</w:t>
      </w:r>
      <w:r w:rsidRPr="00AF4571">
        <w:rPr>
          <w:rFonts w:ascii="Arial" w:hAnsi="Arial" w:cs="Arial"/>
          <w:sz w:val="22"/>
          <w:szCs w:val="22"/>
        </w:rPr>
        <w:t xml:space="preserve">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Управление изменениями и нововведениями</w:t>
      </w:r>
      <w:r w:rsidRPr="00AF4571">
        <w:rPr>
          <w:rFonts w:ascii="Arial" w:hAnsi="Arial" w:cs="Arial"/>
          <w:sz w:val="22"/>
          <w:szCs w:val="22"/>
        </w:rPr>
        <w:t>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риском. </w:t>
      </w:r>
      <w:r w:rsidRPr="00AF4571">
        <w:rPr>
          <w:rFonts w:ascii="Arial" w:hAnsi="Arial" w:cs="Arial"/>
          <w:sz w:val="22"/>
          <w:szCs w:val="22"/>
        </w:rPr>
        <w:t>Понятие и критерии риска. Виды и факторы рисков. Анализ и оценка риска. Методы регулирования и оптимизации риска.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качеством. </w:t>
      </w:r>
      <w:r w:rsidRPr="00AF4571">
        <w:rPr>
          <w:rFonts w:ascii="Arial" w:hAnsi="Arial" w:cs="Arial"/>
          <w:sz w:val="22"/>
          <w:szCs w:val="22"/>
        </w:rPr>
        <w:t>Понятие управления качеством. Принципы и виды управления качеством. Международные системы управления качеством.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человеческими ресурсами и кадровые технологии. </w:t>
      </w:r>
      <w:r w:rsidRPr="00AF4571">
        <w:rPr>
          <w:rFonts w:ascii="Arial" w:hAnsi="Arial" w:cs="Arial"/>
          <w:sz w:val="22"/>
          <w:szCs w:val="22"/>
        </w:rPr>
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bookmarkStart w:id="12" w:name="_Toc410588766"/>
      <w:bookmarkStart w:id="13" w:name="_Toc414219808"/>
      <w:bookmarkStart w:id="14" w:name="_Toc415340151"/>
      <w:bookmarkEnd w:id="12"/>
      <w:bookmarkEnd w:id="13"/>
      <w:r w:rsidRPr="00AF4571">
        <w:rPr>
          <w:rFonts w:ascii="Arial" w:hAnsi="Arial" w:cs="Arial"/>
          <w:i/>
          <w:iCs/>
          <w:sz w:val="22"/>
          <w:szCs w:val="22"/>
        </w:rPr>
        <w:t>Маркетинг</w:t>
      </w:r>
      <w:bookmarkEnd w:id="14"/>
      <w:r w:rsidRPr="00AF4571">
        <w:rPr>
          <w:rFonts w:ascii="Arial" w:hAnsi="Arial" w:cs="Arial"/>
          <w:i/>
          <w:iCs/>
          <w:sz w:val="22"/>
          <w:szCs w:val="22"/>
        </w:rPr>
        <w:t xml:space="preserve"> и маркетинговые технологии в менеджменте. </w:t>
      </w:r>
      <w:r w:rsidRPr="00AF4571">
        <w:rPr>
          <w:rFonts w:ascii="Arial" w:hAnsi="Arial" w:cs="Arial"/>
          <w:sz w:val="22"/>
          <w:szCs w:val="22"/>
        </w:rPr>
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Мониторинг и технологии мониторинга в менеджменте. </w:t>
      </w:r>
      <w:r w:rsidRPr="00AF4571">
        <w:rPr>
          <w:rFonts w:ascii="Arial" w:hAnsi="Arial" w:cs="Arial"/>
          <w:sz w:val="22"/>
          <w:szCs w:val="22"/>
        </w:rPr>
        <w:t>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lastRenderedPageBreak/>
        <w:t>Информационные и коммуникационные технологии в менеджменте</w:t>
      </w:r>
      <w:r w:rsidRPr="00AF4571">
        <w:rPr>
          <w:rFonts w:ascii="Arial" w:hAnsi="Arial" w:cs="Arial"/>
          <w:sz w:val="22"/>
          <w:szCs w:val="22"/>
        </w:rPr>
        <w:t xml:space="preserve">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C57C93" w:rsidRPr="00AF4571" w:rsidRDefault="00C57C93" w:rsidP="00C57C93">
      <w:pPr>
        <w:spacing w:after="140" w:line="288" w:lineRule="auto"/>
        <w:jc w:val="both"/>
        <w:rPr>
          <w:szCs w:val="22"/>
        </w:rPr>
      </w:pPr>
    </w:p>
    <w:p w:rsidR="00AD14FA" w:rsidRPr="00435B25" w:rsidRDefault="00AD14FA" w:rsidP="00201E3C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35B25">
        <w:rPr>
          <w:sz w:val="24"/>
          <w:szCs w:val="24"/>
        </w:rPr>
        <w:t>Основная литература</w:t>
      </w:r>
    </w:p>
    <w:p w:rsidR="00AD14FA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Виханский О.С, Наумов А.И</w:t>
      </w:r>
      <w:r>
        <w:rPr>
          <w:rFonts w:ascii="Arial" w:hAnsi="Arial" w:cs="Arial"/>
          <w:sz w:val="22"/>
          <w:szCs w:val="22"/>
        </w:rPr>
        <w:t>. Менеджмент: учебник для ВУЗов– М. 2008</w:t>
      </w:r>
      <w:r w:rsidRPr="007F6E52">
        <w:rPr>
          <w:rFonts w:ascii="Arial" w:hAnsi="Arial" w:cs="Arial"/>
          <w:sz w:val="22"/>
          <w:szCs w:val="22"/>
        </w:rPr>
        <w:t>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Мескон М., Альберт М., Хедоури Ф.</w:t>
      </w:r>
      <w:r w:rsidRPr="007F6E52">
        <w:rPr>
          <w:rFonts w:ascii="Arial" w:hAnsi="Arial" w:cs="Arial"/>
          <w:sz w:val="22"/>
          <w:szCs w:val="22"/>
        </w:rPr>
        <w:t xml:space="preserve"> Основы менеджмента. – М., 199</w:t>
      </w:r>
      <w:r>
        <w:rPr>
          <w:rFonts w:ascii="Arial" w:hAnsi="Arial" w:cs="Arial"/>
          <w:sz w:val="22"/>
          <w:szCs w:val="22"/>
        </w:rPr>
        <w:t>7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Кастельс М. </w:t>
      </w:r>
      <w:r w:rsidRPr="007F6E52">
        <w:rPr>
          <w:rFonts w:ascii="Arial" w:hAnsi="Arial" w:cs="Arial"/>
          <w:sz w:val="22"/>
          <w:szCs w:val="22"/>
        </w:rPr>
        <w:t>Информационная эпоха. – М. 2000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Минцберг Г. и др.</w:t>
      </w:r>
      <w:r w:rsidRPr="007F6E52">
        <w:rPr>
          <w:rFonts w:ascii="Arial" w:hAnsi="Arial" w:cs="Arial"/>
          <w:sz w:val="22"/>
          <w:szCs w:val="22"/>
        </w:rPr>
        <w:t xml:space="preserve"> Стратегический процесс. Концепции, проблемы, решения.– М. 2001.</w:t>
      </w:r>
    </w:p>
    <w:p w:rsidR="00AD14FA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Кантер Р.М. </w:t>
      </w:r>
      <w:r w:rsidRPr="007F6E52">
        <w:rPr>
          <w:rFonts w:ascii="Arial" w:hAnsi="Arial" w:cs="Arial"/>
          <w:sz w:val="22"/>
          <w:szCs w:val="22"/>
        </w:rPr>
        <w:t>Рубежи менеджмента. – М. 1999.</w:t>
      </w:r>
    </w:p>
    <w:p w:rsidR="00AD14FA" w:rsidRPr="00435B25" w:rsidRDefault="00AD14FA" w:rsidP="00201E3C">
      <w:pPr>
        <w:pStyle w:val="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</w:t>
      </w:r>
      <w:r w:rsidRPr="00435B25">
        <w:rPr>
          <w:sz w:val="24"/>
          <w:szCs w:val="24"/>
        </w:rPr>
        <w:t>ная литература</w:t>
      </w:r>
    </w:p>
    <w:p w:rsidR="00AD14FA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sz w:val="22"/>
          <w:szCs w:val="22"/>
        </w:rPr>
        <w:t>Теория управления</w:t>
      </w:r>
      <w:r w:rsidRPr="007F6E52">
        <w:rPr>
          <w:rFonts w:ascii="Arial" w:hAnsi="Arial" w:cs="Arial"/>
          <w:iCs/>
          <w:sz w:val="22"/>
          <w:szCs w:val="22"/>
        </w:rPr>
        <w:t>.</w:t>
      </w:r>
      <w:r w:rsidRPr="007F6E52">
        <w:rPr>
          <w:rFonts w:ascii="Arial" w:hAnsi="Arial" w:cs="Arial"/>
          <w:sz w:val="22"/>
          <w:szCs w:val="22"/>
        </w:rPr>
        <w:t xml:space="preserve"> Учебник. Под ред. </w:t>
      </w:r>
      <w:r w:rsidRPr="007F6E52">
        <w:rPr>
          <w:rFonts w:ascii="Arial" w:hAnsi="Arial" w:cs="Arial"/>
          <w:iCs/>
          <w:sz w:val="22"/>
          <w:szCs w:val="22"/>
        </w:rPr>
        <w:t xml:space="preserve">А.Л. Гапоненко и А.П. Панкрухина– </w:t>
      </w:r>
      <w:r w:rsidRPr="007F6E52">
        <w:rPr>
          <w:rFonts w:ascii="Arial" w:hAnsi="Arial" w:cs="Arial"/>
          <w:sz w:val="22"/>
          <w:szCs w:val="22"/>
        </w:rPr>
        <w:t>М.</w:t>
      </w:r>
      <w:r>
        <w:rPr>
          <w:rFonts w:ascii="Arial" w:hAnsi="Arial" w:cs="Arial"/>
          <w:sz w:val="22"/>
          <w:szCs w:val="22"/>
        </w:rPr>
        <w:t>:РАГС</w:t>
      </w:r>
      <w:r w:rsidRPr="007F6E52">
        <w:rPr>
          <w:rFonts w:ascii="Arial" w:hAnsi="Arial" w:cs="Arial"/>
          <w:sz w:val="22"/>
          <w:szCs w:val="22"/>
        </w:rPr>
        <w:t>, 2003.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Фатхутдинов Р.А.</w:t>
      </w:r>
      <w:r w:rsidRPr="007F6E52">
        <w:rPr>
          <w:rFonts w:ascii="Arial" w:hAnsi="Arial" w:cs="Arial"/>
          <w:sz w:val="22"/>
          <w:szCs w:val="22"/>
        </w:rPr>
        <w:t xml:space="preserve"> Конкурентоспособность организации в условиях кризиса. Экономика, маркетинг, менеджмент. – М. 2002.</w:t>
      </w:r>
    </w:p>
    <w:p w:rsidR="00AD14FA" w:rsidRPr="00435B25" w:rsidRDefault="00AD14FA" w:rsidP="00201E3C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35B25">
        <w:rPr>
          <w:sz w:val="24"/>
          <w:szCs w:val="24"/>
        </w:rPr>
        <w:t xml:space="preserve">Прочая </w:t>
      </w:r>
      <w:bookmarkStart w:id="15" w:name="_GoBack"/>
      <w:bookmarkEnd w:id="15"/>
      <w:r w:rsidRPr="00435B25">
        <w:rPr>
          <w:sz w:val="24"/>
          <w:szCs w:val="24"/>
        </w:rPr>
        <w:t>литература</w:t>
      </w:r>
      <w:r w:rsidRPr="00435B25">
        <w:rPr>
          <w:rStyle w:val="af0"/>
          <w:sz w:val="24"/>
          <w:szCs w:val="24"/>
        </w:rPr>
        <w:footnoteReference w:customMarkFollows="1" w:id="3"/>
        <w:t>*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sz w:val="22"/>
          <w:szCs w:val="22"/>
        </w:rPr>
        <w:t xml:space="preserve">Основы менеджмента. Учебное пособие для вузов. Научный редактор </w:t>
      </w:r>
      <w:r w:rsidRPr="007F6E52">
        <w:rPr>
          <w:rFonts w:ascii="Arial" w:hAnsi="Arial" w:cs="Arial"/>
          <w:iCs/>
          <w:sz w:val="22"/>
          <w:szCs w:val="22"/>
        </w:rPr>
        <w:t>А.А. Радугин</w:t>
      </w:r>
      <w:r w:rsidRPr="007F6E52">
        <w:rPr>
          <w:rFonts w:ascii="Arial" w:hAnsi="Arial" w:cs="Arial"/>
          <w:sz w:val="22"/>
          <w:szCs w:val="22"/>
        </w:rPr>
        <w:t xml:space="preserve"> – М. 1997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Дракер. П.</w:t>
      </w:r>
      <w:r w:rsidRPr="007F6E52">
        <w:rPr>
          <w:rFonts w:ascii="Arial" w:hAnsi="Arial" w:cs="Arial"/>
          <w:sz w:val="22"/>
          <w:szCs w:val="22"/>
        </w:rPr>
        <w:t xml:space="preserve"> Управление, нацеленное на результаты. – М. 1992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Друкер. П.</w:t>
      </w:r>
      <w:r w:rsidRPr="007F6E52">
        <w:rPr>
          <w:rFonts w:ascii="Arial" w:hAnsi="Arial" w:cs="Arial"/>
          <w:sz w:val="22"/>
          <w:szCs w:val="22"/>
        </w:rPr>
        <w:t xml:space="preserve"> Рынок: как выйти в лидеры. Практика и принципы. – М. 1992.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Друкер П.</w:t>
      </w:r>
      <w:r w:rsidRPr="007F6E52">
        <w:rPr>
          <w:rFonts w:ascii="Arial" w:hAnsi="Arial" w:cs="Arial"/>
          <w:sz w:val="22"/>
          <w:szCs w:val="22"/>
        </w:rPr>
        <w:t xml:space="preserve"> Задачи менеджмента в XXI веке. – М. 2000.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Санталайнен Т. и др.</w:t>
      </w:r>
      <w:r w:rsidRPr="007F6E52">
        <w:rPr>
          <w:rFonts w:ascii="Arial" w:hAnsi="Arial" w:cs="Arial"/>
          <w:sz w:val="22"/>
          <w:szCs w:val="22"/>
        </w:rPr>
        <w:t xml:space="preserve"> Управление по результатам. – М. 1988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Питерс Т., Уотермен Р.</w:t>
      </w:r>
      <w:r w:rsidRPr="007F6E52">
        <w:rPr>
          <w:rFonts w:ascii="Arial" w:hAnsi="Arial" w:cs="Arial"/>
          <w:sz w:val="22"/>
          <w:szCs w:val="22"/>
        </w:rPr>
        <w:t xml:space="preserve"> В поисках эффективного управления. – М.1986.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Бойет Дж. Г. и Бойет Дж. Т.</w:t>
      </w:r>
      <w:r w:rsidRPr="007F6E52">
        <w:rPr>
          <w:rFonts w:ascii="Arial" w:hAnsi="Arial" w:cs="Arial"/>
          <w:sz w:val="22"/>
          <w:szCs w:val="22"/>
        </w:rPr>
        <w:t xml:space="preserve"> Путеводитель по царству мудрости. – М., 2001.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Дойль П. </w:t>
      </w:r>
      <w:r w:rsidRPr="007F6E52">
        <w:rPr>
          <w:rFonts w:ascii="Arial" w:hAnsi="Arial" w:cs="Arial"/>
          <w:sz w:val="22"/>
          <w:szCs w:val="22"/>
        </w:rPr>
        <w:t>Менеджмент. Стратегия и тактика. – М. 1999.</w:t>
      </w:r>
    </w:p>
    <w:p w:rsidR="00AD14FA" w:rsidRPr="007F6E52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Байе М.Р.</w:t>
      </w:r>
      <w:r w:rsidRPr="007F6E52">
        <w:rPr>
          <w:rFonts w:ascii="Arial" w:hAnsi="Arial" w:cs="Arial"/>
          <w:sz w:val="22"/>
          <w:szCs w:val="22"/>
        </w:rPr>
        <w:t xml:space="preserve"> Управленческая экономика и стратегия бизнеса. – М. 1999.</w:t>
      </w:r>
    </w:p>
    <w:p w:rsidR="00AD14FA" w:rsidRPr="00CD5807" w:rsidRDefault="00AD14FA" w:rsidP="00201E3C">
      <w:pPr>
        <w:pStyle w:val="ab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Львов Д.С.</w:t>
      </w:r>
      <w:r w:rsidRPr="007F6E52">
        <w:rPr>
          <w:rFonts w:ascii="Arial" w:hAnsi="Arial" w:cs="Arial"/>
          <w:sz w:val="22"/>
          <w:szCs w:val="22"/>
        </w:rPr>
        <w:t xml:space="preserve"> Экономика развития</w:t>
      </w:r>
      <w:r w:rsidRPr="00CD5807">
        <w:rPr>
          <w:rFonts w:ascii="Arial" w:hAnsi="Arial" w:cs="Arial"/>
          <w:sz w:val="22"/>
          <w:szCs w:val="22"/>
        </w:rPr>
        <w:t>. – М. 2001.</w:t>
      </w:r>
    </w:p>
    <w:p w:rsidR="00DA62BB" w:rsidRPr="00BE5064" w:rsidRDefault="00DA62BB" w:rsidP="00201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2BB" w:rsidRPr="00BE5064" w:rsidSect="00C57C93">
      <w:headerReference w:type="default" r:id="rId48"/>
      <w:footerReference w:type="default" r:id="rId49"/>
      <w:headerReference w:type="first" r:id="rId50"/>
      <w:pgSz w:w="12240" w:h="15840"/>
      <w:pgMar w:top="1985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4A" w:rsidRDefault="003D5B4A" w:rsidP="00927901">
      <w:pPr>
        <w:spacing w:line="240" w:lineRule="auto"/>
      </w:pPr>
      <w:r>
        <w:separator/>
      </w:r>
    </w:p>
  </w:endnote>
  <w:endnote w:type="continuationSeparator" w:id="0">
    <w:p w:rsidR="003D5B4A" w:rsidRDefault="003D5B4A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C9" w:rsidRDefault="00FF3EC9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E3C">
      <w:rPr>
        <w:noProof/>
      </w:rPr>
      <w:t>31</w:t>
    </w:r>
    <w:r>
      <w:rPr>
        <w:noProof/>
      </w:rPr>
      <w:fldChar w:fldCharType="end"/>
    </w:r>
  </w:p>
  <w:p w:rsidR="00FF3EC9" w:rsidRDefault="00FF3EC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4A" w:rsidRDefault="003D5B4A" w:rsidP="00927901">
      <w:pPr>
        <w:spacing w:line="240" w:lineRule="auto"/>
      </w:pPr>
      <w:r>
        <w:separator/>
      </w:r>
    </w:p>
  </w:footnote>
  <w:footnote w:type="continuationSeparator" w:id="0">
    <w:p w:rsidR="003D5B4A" w:rsidRDefault="003D5B4A" w:rsidP="00927901">
      <w:pPr>
        <w:spacing w:line="240" w:lineRule="auto"/>
      </w:pPr>
      <w:r>
        <w:continuationSeparator/>
      </w:r>
    </w:p>
  </w:footnote>
  <w:footnote w:id="1">
    <w:p w:rsidR="00201E3C" w:rsidRDefault="00201E3C">
      <w:pPr>
        <w:pStyle w:val="ae"/>
      </w:pPr>
      <w:r>
        <w:rPr>
          <w:rStyle w:val="af0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  <w:footnote w:id="2">
    <w:p w:rsidR="00AD14FA" w:rsidRDefault="00AD14FA" w:rsidP="00AD14FA">
      <w:pPr>
        <w:pStyle w:val="ae"/>
      </w:pPr>
      <w:r>
        <w:rPr>
          <w:rStyle w:val="af0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  <w:footnote w:id="3">
    <w:p w:rsidR="00AD14FA" w:rsidRDefault="00AD14FA" w:rsidP="00AD14FA">
      <w:pPr>
        <w:pStyle w:val="ae"/>
      </w:pPr>
      <w:r>
        <w:rPr>
          <w:rStyle w:val="af0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FF3EC9" w:rsidRPr="00BE5064" w:rsidTr="00BE5064">
      <w:trPr>
        <w:trHeight w:val="841"/>
      </w:trPr>
      <w:tc>
        <w:tcPr>
          <w:tcW w:w="1101" w:type="dxa"/>
        </w:tcPr>
        <w:p w:rsidR="00FF3EC9" w:rsidRPr="00BE5064" w:rsidRDefault="00FF3EC9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4944ABD2" wp14:editId="6A806C1B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FF3EC9" w:rsidRPr="001A30E2" w:rsidRDefault="00FF3EC9" w:rsidP="00DE0EFC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1A30E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1A30E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 программа «Подготовка к сдаче и сдача кандидатского экзамена по специальности» для направления 38.06.01  «Экономика», профиля  «</w:t>
          </w:r>
          <w:r w:rsidRPr="001A30E2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Экономика и управление народным хозяйством  (по отраслям и сферам деятельности в т.ч. экономика труда)</w:t>
          </w:r>
          <w:r w:rsidRPr="001A30E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  <w:p w:rsidR="00FF3EC9" w:rsidRPr="00BE5064" w:rsidRDefault="00FF3EC9" w:rsidP="00AF4571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</w:p>
      </w:tc>
    </w:tr>
  </w:tbl>
  <w:p w:rsidR="00FF3EC9" w:rsidRDefault="00FF3EC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FF3EC9" w:rsidRPr="00BE5064" w:rsidTr="00DE0EFC">
      <w:trPr>
        <w:trHeight w:val="841"/>
      </w:trPr>
      <w:tc>
        <w:tcPr>
          <w:tcW w:w="1101" w:type="dxa"/>
        </w:tcPr>
        <w:p w:rsidR="00FF3EC9" w:rsidRPr="00892598" w:rsidRDefault="00FF3EC9" w:rsidP="00DE0EFC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4CF3368B" wp14:editId="29805088">
                <wp:extent cx="517525" cy="506730"/>
                <wp:effectExtent l="0" t="0" r="0" b="762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FF3EC9" w:rsidRDefault="00FF3EC9" w:rsidP="00FF3EC9">
          <w:pPr>
            <w:suppressAutoHyphens w:val="0"/>
            <w:spacing w:line="240" w:lineRule="auto"/>
            <w:ind w:firstLine="339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«Высшая </w:t>
          </w:r>
          <w:r w:rsidRPr="00FF3EC9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школа экономики»</w:t>
          </w:r>
          <w:r w:rsidRPr="00FF3EC9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Рабочая программа «Подготовка к сдаче и сдача кандидатского экзамена по специальности» </w:t>
          </w:r>
        </w:p>
        <w:p w:rsidR="00FF3EC9" w:rsidRDefault="00FF3EC9" w:rsidP="00FF3EC9">
          <w:pPr>
            <w:suppressAutoHyphens w:val="0"/>
            <w:spacing w:line="240" w:lineRule="auto"/>
            <w:contextualSpacing w:val="0"/>
            <w:jc w:val="both"/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</w:pPr>
          <w:r w:rsidRPr="00FF3EC9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для направления 38.06.01  «Экономика», профиля  «</w:t>
          </w:r>
          <w:r w:rsidRPr="00FF3EC9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Экономика и управление народным хозяйством </w:t>
          </w:r>
        </w:p>
        <w:p w:rsidR="00FF3EC9" w:rsidRPr="00DE0EFC" w:rsidRDefault="00FF3EC9" w:rsidP="00FF3EC9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FF0000"/>
              <w:kern w:val="0"/>
              <w:sz w:val="20"/>
              <w:lang w:eastAsia="en-US"/>
            </w:rPr>
          </w:pPr>
          <w:r w:rsidRPr="00FF3EC9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(по отраслям и сферам деятельности в т.ч. экономика труда)</w:t>
          </w:r>
          <w:r w:rsidRPr="00FF3EC9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  <w:p w:rsidR="00FF3EC9" w:rsidRPr="00892598" w:rsidRDefault="00FF3EC9" w:rsidP="00DE0EFC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</w:p>
      </w:tc>
    </w:tr>
  </w:tbl>
  <w:p w:rsidR="00FF3EC9" w:rsidRDefault="00FF3E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6DE1730"/>
    <w:multiLevelType w:val="hybridMultilevel"/>
    <w:tmpl w:val="3D9C0428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37D0B93A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F518B8"/>
    <w:multiLevelType w:val="hybridMultilevel"/>
    <w:tmpl w:val="D82470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C92EBB"/>
    <w:multiLevelType w:val="hybridMultilevel"/>
    <w:tmpl w:val="FB160A1A"/>
    <w:lvl w:ilvl="0" w:tplc="A4305A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456433"/>
    <w:multiLevelType w:val="hybridMultilevel"/>
    <w:tmpl w:val="0D7CB844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E4F"/>
    <w:multiLevelType w:val="hybridMultilevel"/>
    <w:tmpl w:val="10E6850C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4FFF"/>
    <w:multiLevelType w:val="hybridMultilevel"/>
    <w:tmpl w:val="9946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259415A"/>
    <w:multiLevelType w:val="hybridMultilevel"/>
    <w:tmpl w:val="D97CE2AC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777CF"/>
    <w:multiLevelType w:val="hybridMultilevel"/>
    <w:tmpl w:val="8DFE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10922"/>
    <w:rsid w:val="00023D95"/>
    <w:rsid w:val="000419A0"/>
    <w:rsid w:val="00042C3E"/>
    <w:rsid w:val="000556A2"/>
    <w:rsid w:val="000731F9"/>
    <w:rsid w:val="00074342"/>
    <w:rsid w:val="000910CE"/>
    <w:rsid w:val="000A56ED"/>
    <w:rsid w:val="000A634D"/>
    <w:rsid w:val="000B4EDA"/>
    <w:rsid w:val="000E46D7"/>
    <w:rsid w:val="00113388"/>
    <w:rsid w:val="00137A09"/>
    <w:rsid w:val="0018642E"/>
    <w:rsid w:val="00197EC0"/>
    <w:rsid w:val="001A30E2"/>
    <w:rsid w:val="001B40B5"/>
    <w:rsid w:val="001E3035"/>
    <w:rsid w:val="00201E3C"/>
    <w:rsid w:val="00246391"/>
    <w:rsid w:val="00354E98"/>
    <w:rsid w:val="00363AFC"/>
    <w:rsid w:val="00380C29"/>
    <w:rsid w:val="00397D42"/>
    <w:rsid w:val="003B1C22"/>
    <w:rsid w:val="003C5975"/>
    <w:rsid w:val="003D5B4A"/>
    <w:rsid w:val="003F49E7"/>
    <w:rsid w:val="004622D0"/>
    <w:rsid w:val="0046370A"/>
    <w:rsid w:val="004B3746"/>
    <w:rsid w:val="004C7FA4"/>
    <w:rsid w:val="00525247"/>
    <w:rsid w:val="00541FF5"/>
    <w:rsid w:val="00555DB7"/>
    <w:rsid w:val="005904F7"/>
    <w:rsid w:val="005F347B"/>
    <w:rsid w:val="006F39F2"/>
    <w:rsid w:val="00700775"/>
    <w:rsid w:val="00780695"/>
    <w:rsid w:val="007876B9"/>
    <w:rsid w:val="007B0986"/>
    <w:rsid w:val="007F6B84"/>
    <w:rsid w:val="008F6F6C"/>
    <w:rsid w:val="00920973"/>
    <w:rsid w:val="00927901"/>
    <w:rsid w:val="009E58B5"/>
    <w:rsid w:val="009E60CF"/>
    <w:rsid w:val="009F562D"/>
    <w:rsid w:val="00A03321"/>
    <w:rsid w:val="00A8571F"/>
    <w:rsid w:val="00AA71EE"/>
    <w:rsid w:val="00AD14FA"/>
    <w:rsid w:val="00AD3D2F"/>
    <w:rsid w:val="00AF4571"/>
    <w:rsid w:val="00B60BFE"/>
    <w:rsid w:val="00B9369F"/>
    <w:rsid w:val="00BA54D8"/>
    <w:rsid w:val="00BE5064"/>
    <w:rsid w:val="00BE547A"/>
    <w:rsid w:val="00BF6B46"/>
    <w:rsid w:val="00C35BF0"/>
    <w:rsid w:val="00C57C93"/>
    <w:rsid w:val="00C87FC9"/>
    <w:rsid w:val="00C90525"/>
    <w:rsid w:val="00C9775B"/>
    <w:rsid w:val="00CB5A8B"/>
    <w:rsid w:val="00CD37BB"/>
    <w:rsid w:val="00D45E36"/>
    <w:rsid w:val="00DA62BB"/>
    <w:rsid w:val="00DE0EFC"/>
    <w:rsid w:val="00DE5617"/>
    <w:rsid w:val="00DE690B"/>
    <w:rsid w:val="00E16301"/>
    <w:rsid w:val="00E20C5D"/>
    <w:rsid w:val="00E739F3"/>
    <w:rsid w:val="00EB3268"/>
    <w:rsid w:val="00ED019A"/>
    <w:rsid w:val="00F02EFA"/>
    <w:rsid w:val="00F3215B"/>
    <w:rsid w:val="00F75142"/>
    <w:rsid w:val="00FA797A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6D7FF7-43F0-4044-BD42-F14845C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2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uiPriority w:val="99"/>
    <w:semiHidden/>
    <w:unhideWhenUsed/>
    <w:rsid w:val="00AF457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af7">
    <w:name w:val="Body Text Indent"/>
    <w:basedOn w:val="a0"/>
    <w:link w:val="af8"/>
    <w:uiPriority w:val="99"/>
    <w:semiHidden/>
    <w:unhideWhenUsed/>
    <w:rsid w:val="00AF4571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30">
    <w:name w:val="Body Text 3"/>
    <w:basedOn w:val="a0"/>
    <w:link w:val="31"/>
    <w:uiPriority w:val="99"/>
    <w:semiHidden/>
    <w:unhideWhenUsed/>
    <w:rsid w:val="00AF45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AF4571"/>
    <w:rPr>
      <w:rFonts w:ascii="Arial" w:eastAsia="Arial" w:hAnsi="Arial" w:cs="Arial"/>
      <w:color w:val="000000"/>
      <w:kern w:val="1"/>
      <w:sz w:val="16"/>
      <w:szCs w:val="16"/>
    </w:rPr>
  </w:style>
  <w:style w:type="paragraph" w:customStyle="1" w:styleId="af9">
    <w:name w:val="Стиль"/>
    <w:rsid w:val="00AF4571"/>
    <w:pPr>
      <w:widowControl w:val="0"/>
      <w:ind w:firstLine="709"/>
      <w:jc w:val="both"/>
    </w:pPr>
    <w:rPr>
      <w:sz w:val="24"/>
    </w:rPr>
  </w:style>
  <w:style w:type="character" w:styleId="afa">
    <w:name w:val="page number"/>
    <w:basedOn w:val="a2"/>
    <w:semiHidden/>
    <w:rsid w:val="00AF4571"/>
  </w:style>
  <w:style w:type="character" w:customStyle="1" w:styleId="info2">
    <w:name w:val="info2"/>
    <w:rsid w:val="00AF4571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character" w:customStyle="1" w:styleId="nowrap">
    <w:name w:val="nowrap"/>
    <w:rsid w:val="00AF4571"/>
  </w:style>
  <w:style w:type="paragraph" w:styleId="afb">
    <w:name w:val="Balloon Text"/>
    <w:basedOn w:val="a0"/>
    <w:link w:val="afc"/>
    <w:uiPriority w:val="99"/>
    <w:semiHidden/>
    <w:unhideWhenUsed/>
    <w:rsid w:val="004C7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4C7FA4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d">
    <w:name w:val="Plain Text"/>
    <w:basedOn w:val="a0"/>
    <w:link w:val="afe"/>
    <w:rsid w:val="004C7FA4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e">
    <w:name w:val="Текст Знак"/>
    <w:basedOn w:val="a2"/>
    <w:link w:val="afd"/>
    <w:rsid w:val="004C7FA4"/>
    <w:rPr>
      <w:rFonts w:ascii="Courier New" w:hAnsi="Courier New"/>
      <w:color w:val="000000"/>
      <w:kern w:val="28"/>
      <w:szCs w:val="24"/>
    </w:rPr>
  </w:style>
  <w:style w:type="paragraph" w:customStyle="1" w:styleId="Default">
    <w:name w:val="Default"/>
    <w:rsid w:val="00DE0EF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f">
    <w:name w:val="List Paragraph"/>
    <w:basedOn w:val="a0"/>
    <w:uiPriority w:val="34"/>
    <w:qFormat/>
    <w:rsid w:val="001A30E2"/>
    <w:pPr>
      <w:ind w:left="720"/>
    </w:pPr>
  </w:style>
  <w:style w:type="character" w:customStyle="1" w:styleId="10">
    <w:name w:val="Заголовок 1 Знак"/>
    <w:basedOn w:val="a2"/>
    <w:link w:val="1"/>
    <w:rsid w:val="00AD14FA"/>
    <w:rPr>
      <w:rFonts w:ascii="Arial" w:eastAsia="Arial" w:hAnsi="Arial" w:cs="Arial"/>
      <w:b/>
      <w:color w:val="000000"/>
      <w:kern w:val="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10/05/04/1216406900/WP3_2008_04.pdf" TargetMode="External"/><Relationship Id="rId18" Type="http://schemas.openxmlformats.org/officeDocument/2006/relationships/hyperlink" Target="https://www.hse.ru/data/2010/07/23/1219181473/WP3_2010_04-f.pdf" TargetMode="External"/><Relationship Id="rId26" Type="http://schemas.openxmlformats.org/officeDocument/2006/relationships/hyperlink" Target="http://www.hse.ru/org/persons/203849" TargetMode="External"/><Relationship Id="rId39" Type="http://schemas.openxmlformats.org/officeDocument/2006/relationships/hyperlink" Target="http://www.hse.ru/data/2010/10/15/1223160422/WP3_2010_08.pdf" TargetMode="External"/><Relationship Id="rId21" Type="http://schemas.openxmlformats.org/officeDocument/2006/relationships/hyperlink" Target="http://www.hse.ru/data/2010/12/03/1209581393/WP3_2010_09_fff.pdf" TargetMode="External"/><Relationship Id="rId34" Type="http://schemas.openxmlformats.org/officeDocument/2006/relationships/hyperlink" Target="https://www.hse.ru/data/2010/05/04/1216408194/WP3_2006_04.pdf" TargetMode="External"/><Relationship Id="rId42" Type="http://schemas.openxmlformats.org/officeDocument/2006/relationships/hyperlink" Target="https://www.hse.ru/data/2010/05/07/1217273900/WP15_2008_04.pdf" TargetMode="External"/><Relationship Id="rId47" Type="http://schemas.openxmlformats.org/officeDocument/2006/relationships/hyperlink" Target="http://pubs.carnegie.ru/books/2001/11t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s.hse.ru/view/132202728" TargetMode="External"/><Relationship Id="rId29" Type="http://schemas.openxmlformats.org/officeDocument/2006/relationships/hyperlink" Target="http://publications.hse.ru/view/89868843" TargetMode="External"/><Relationship Id="rId11" Type="http://schemas.openxmlformats.org/officeDocument/2006/relationships/hyperlink" Target="http://publications.hse.ru/view/97001259" TargetMode="External"/><Relationship Id="rId24" Type="http://schemas.openxmlformats.org/officeDocument/2006/relationships/hyperlink" Target="http://new.hse.ru/C3/C18/preprintsID/default.aspx?filter=WP3" TargetMode="External"/><Relationship Id="rId32" Type="http://schemas.openxmlformats.org/officeDocument/2006/relationships/hyperlink" Target="http://publications.hse.ru/view/130721699" TargetMode="External"/><Relationship Id="rId37" Type="http://schemas.openxmlformats.org/officeDocument/2006/relationships/hyperlink" Target="https://www.hse.ru/data/2010/05/07/1217273910/WP15_2009_06.pdf" TargetMode="External"/><Relationship Id="rId40" Type="http://schemas.openxmlformats.org/officeDocument/2006/relationships/hyperlink" Target="https://www.hse.ru/data/2010/05/04/1216406975/WP3_2010_03-f.pdf" TargetMode="External"/><Relationship Id="rId45" Type="http://schemas.openxmlformats.org/officeDocument/2006/relationships/hyperlink" Target="http://www.hse.ru/org/persons/328783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org/persons/203849" TargetMode="External"/><Relationship Id="rId23" Type="http://schemas.openxmlformats.org/officeDocument/2006/relationships/hyperlink" Target="https://www.hse.ru/data/2010/05/04/1216406879/WP3_2009_05-ff.pdf" TargetMode="External"/><Relationship Id="rId28" Type="http://schemas.openxmlformats.org/officeDocument/2006/relationships/hyperlink" Target="http://www.hse.ru/org/persons/203849" TargetMode="External"/><Relationship Id="rId36" Type="http://schemas.openxmlformats.org/officeDocument/2006/relationships/hyperlink" Target="https://www.hse.ru/data/2010/05/07/1217273910/WP15_2009_06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hse.ru/org/persons/203852" TargetMode="External"/><Relationship Id="rId19" Type="http://schemas.openxmlformats.org/officeDocument/2006/relationships/hyperlink" Target="https://www.hse.ru/data/2010/05/04/1216406955/WP3_2010_01-f.pdf" TargetMode="External"/><Relationship Id="rId31" Type="http://schemas.openxmlformats.org/officeDocument/2006/relationships/hyperlink" Target="http://www.hse.ru/org/persons/140276" TargetMode="External"/><Relationship Id="rId44" Type="http://schemas.openxmlformats.org/officeDocument/2006/relationships/hyperlink" Target="http://www.hse.ru/org/persons/3461736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smirnykh@hse.ru" TargetMode="External"/><Relationship Id="rId14" Type="http://schemas.openxmlformats.org/officeDocument/2006/relationships/hyperlink" Target="http://www.hse.ru/org/persons/312277" TargetMode="External"/><Relationship Id="rId22" Type="http://schemas.openxmlformats.org/officeDocument/2006/relationships/hyperlink" Target="https://www.hse.ru/data/2010/05/04/1216406879/WP3_2009_05-ff.pdf" TargetMode="External"/><Relationship Id="rId27" Type="http://schemas.openxmlformats.org/officeDocument/2006/relationships/hyperlink" Target="http://publications.hse.ru/view/135673752" TargetMode="External"/><Relationship Id="rId30" Type="http://schemas.openxmlformats.org/officeDocument/2006/relationships/hyperlink" Target="http://www.hse.ru/org/persons/203849" TargetMode="External"/><Relationship Id="rId35" Type="http://schemas.openxmlformats.org/officeDocument/2006/relationships/hyperlink" Target="https://www.hse.ru/data/2010/05/04/1216408194/WP3_2006_04.pdf" TargetMode="External"/><Relationship Id="rId43" Type="http://schemas.openxmlformats.org/officeDocument/2006/relationships/hyperlink" Target="https://www.hse.ru/data/2010/05/07/1217273858/WP15_2009_09-f.pdf" TargetMode="External"/><Relationship Id="rId48" Type="http://schemas.openxmlformats.org/officeDocument/2006/relationships/header" Target="header1.xml"/><Relationship Id="rId8" Type="http://schemas.openxmlformats.org/officeDocument/2006/relationships/hyperlink" Target="mailto:sroshchin@hse.r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hse.ru/data/2010/05/04/1216406900/WP3_2008_04.pdf" TargetMode="External"/><Relationship Id="rId17" Type="http://schemas.openxmlformats.org/officeDocument/2006/relationships/hyperlink" Target="https://www.hse.ru/data/2010/05/04/1216406866/WP3_2009_07.pdf" TargetMode="External"/><Relationship Id="rId25" Type="http://schemas.openxmlformats.org/officeDocument/2006/relationships/hyperlink" Target="http://www.hse.ru/data/2010/10/04/1224594445/WP3_2010_06-f.pdf" TargetMode="External"/><Relationship Id="rId33" Type="http://schemas.openxmlformats.org/officeDocument/2006/relationships/hyperlink" Target="https://www.hse.ru/data/2010/05/04/1216406865/WP3_2009_06ff.pdf" TargetMode="External"/><Relationship Id="rId38" Type="http://schemas.openxmlformats.org/officeDocument/2006/relationships/hyperlink" Target="https://www.hse.ru/data/2010/05/04/1216408291/WP3_2006_11.pdf" TargetMode="External"/><Relationship Id="rId46" Type="http://schemas.openxmlformats.org/officeDocument/2006/relationships/hyperlink" Target="http://publications.hse.ru/view/79635189" TargetMode="External"/><Relationship Id="rId20" Type="http://schemas.openxmlformats.org/officeDocument/2006/relationships/hyperlink" Target="http://www.hse.ru/science/preprint/default.html" TargetMode="External"/><Relationship Id="rId41" Type="http://schemas.openxmlformats.org/officeDocument/2006/relationships/hyperlink" Target="http://www.hse.ru/data/2010/12/28/1208139747/wp3_2010_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5B75-118B-4943-AD38-AC6D5DB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33</Pages>
  <Words>11927</Words>
  <Characters>67990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79758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Анна Ларионова</cp:lastModifiedBy>
  <cp:revision>12</cp:revision>
  <cp:lastPrinted>2016-07-13T14:05:00Z</cp:lastPrinted>
  <dcterms:created xsi:type="dcterms:W3CDTF">2016-07-12T15:03:00Z</dcterms:created>
  <dcterms:modified xsi:type="dcterms:W3CDTF">2019-02-15T04:19:00Z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