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6F" w:rsidRDefault="00915D6F" w:rsidP="00915D6F">
      <w:pPr>
        <w:jc w:val="center"/>
      </w:pPr>
      <w:bookmarkStart w:id="0" w:name="_Toc535245566"/>
    </w:p>
    <w:p w:rsidR="009B519E" w:rsidRDefault="009B519E" w:rsidP="00915D6F">
      <w:pPr>
        <w:jc w:val="center"/>
      </w:pPr>
    </w:p>
    <w:p w:rsidR="009B519E" w:rsidRPr="005F20CF" w:rsidRDefault="009B519E" w:rsidP="00915D6F">
      <w:pPr>
        <w:jc w:val="center"/>
      </w:pPr>
    </w:p>
    <w:p w:rsidR="00915D6F" w:rsidRDefault="00915D6F" w:rsidP="00915D6F">
      <w:pPr>
        <w:jc w:val="center"/>
      </w:pPr>
    </w:p>
    <w:p w:rsidR="00F85B90" w:rsidRDefault="00F85B90" w:rsidP="00915D6F">
      <w:pPr>
        <w:jc w:val="center"/>
      </w:pPr>
    </w:p>
    <w:p w:rsidR="00F85B90" w:rsidRDefault="00F85B90" w:rsidP="00915D6F">
      <w:pPr>
        <w:jc w:val="center"/>
      </w:pPr>
    </w:p>
    <w:p w:rsidR="00F85B90" w:rsidRPr="005F20CF" w:rsidRDefault="00F85B90" w:rsidP="00915D6F">
      <w:pPr>
        <w:jc w:val="center"/>
      </w:pPr>
    </w:p>
    <w:p w:rsidR="00915D6F" w:rsidRPr="005F20CF" w:rsidRDefault="00915D6F" w:rsidP="00915D6F">
      <w:pPr>
        <w:jc w:val="center"/>
      </w:pPr>
    </w:p>
    <w:p w:rsidR="00915D6F" w:rsidRPr="009B274C" w:rsidRDefault="00915D6F" w:rsidP="00915D6F">
      <w:pPr>
        <w:jc w:val="center"/>
        <w:rPr>
          <w:sz w:val="26"/>
          <w:szCs w:val="26"/>
        </w:rPr>
      </w:pPr>
      <w:r w:rsidRPr="009B274C">
        <w:rPr>
          <w:b/>
          <w:sz w:val="26"/>
          <w:szCs w:val="26"/>
        </w:rPr>
        <w:t>Рабочая программа дисциплины</w:t>
      </w:r>
      <w:r w:rsidRPr="009B274C">
        <w:rPr>
          <w:sz w:val="26"/>
          <w:szCs w:val="26"/>
        </w:rPr>
        <w:t xml:space="preserve"> </w:t>
      </w:r>
    </w:p>
    <w:p w:rsidR="00F85B90" w:rsidRPr="005F20CF" w:rsidRDefault="00F85B90" w:rsidP="00915D6F">
      <w:pPr>
        <w:jc w:val="center"/>
      </w:pPr>
    </w:p>
    <w:p w:rsidR="00915D6F" w:rsidRPr="00F85B90" w:rsidRDefault="00915D6F" w:rsidP="00915D6F">
      <w:pPr>
        <w:jc w:val="center"/>
        <w:rPr>
          <w:b/>
          <w:sz w:val="28"/>
          <w:szCs w:val="28"/>
        </w:rPr>
      </w:pPr>
      <w:r w:rsidRPr="00F85B90">
        <w:rPr>
          <w:b/>
          <w:sz w:val="28"/>
          <w:szCs w:val="28"/>
        </w:rPr>
        <w:t xml:space="preserve">«Методология и методы исследований в </w:t>
      </w:r>
      <w:r w:rsidR="009B519E" w:rsidRPr="00F85B90">
        <w:rPr>
          <w:b/>
          <w:sz w:val="28"/>
          <w:szCs w:val="28"/>
        </w:rPr>
        <w:t>менеджменте</w:t>
      </w:r>
      <w:r w:rsidRPr="00F85B90">
        <w:rPr>
          <w:b/>
          <w:sz w:val="28"/>
          <w:szCs w:val="28"/>
        </w:rPr>
        <w:t>»</w:t>
      </w:r>
    </w:p>
    <w:p w:rsidR="00915D6F" w:rsidRPr="005F20CF" w:rsidRDefault="00915D6F" w:rsidP="00915D6F">
      <w:pPr>
        <w:ind w:firstLine="700"/>
        <w:jc w:val="center"/>
        <w:rPr>
          <w:rFonts w:eastAsia="Calibri"/>
          <w:lang w:eastAsia="ar-SA"/>
        </w:rPr>
      </w:pPr>
    </w:p>
    <w:p w:rsidR="009B519E" w:rsidRDefault="009B519E" w:rsidP="009B519E">
      <w:pPr>
        <w:ind w:left="709" w:firstLine="0"/>
        <w:jc w:val="center"/>
        <w:rPr>
          <w:rFonts w:eastAsia="Times New Roman"/>
          <w:sz w:val="26"/>
          <w:szCs w:val="26"/>
        </w:rPr>
      </w:pPr>
      <w:r w:rsidRPr="00CB5854">
        <w:rPr>
          <w:rFonts w:eastAsia="Times New Roman"/>
          <w:sz w:val="26"/>
          <w:szCs w:val="26"/>
        </w:rPr>
        <w:t xml:space="preserve">для направления </w:t>
      </w:r>
      <w:r w:rsidRPr="00CB5854">
        <w:rPr>
          <w:sz w:val="26"/>
          <w:szCs w:val="26"/>
        </w:rPr>
        <w:t>38.06.01 «Экономика»</w:t>
      </w:r>
    </w:p>
    <w:p w:rsidR="009B519E" w:rsidRPr="00CB5854" w:rsidRDefault="009B519E" w:rsidP="009B519E">
      <w:pPr>
        <w:ind w:left="709" w:firstLine="0"/>
        <w:jc w:val="center"/>
        <w:rPr>
          <w:rFonts w:eastAsia="Times New Roman"/>
          <w:sz w:val="26"/>
          <w:szCs w:val="26"/>
        </w:rPr>
      </w:pPr>
      <w:r w:rsidRPr="00CB5854">
        <w:rPr>
          <w:sz w:val="26"/>
          <w:szCs w:val="26"/>
        </w:rPr>
        <w:t>Образовательная программа «Менеджмент»</w:t>
      </w:r>
    </w:p>
    <w:p w:rsidR="009B519E" w:rsidRPr="00CB5854" w:rsidRDefault="009B519E" w:rsidP="009B519E">
      <w:pPr>
        <w:ind w:left="709" w:firstLine="0"/>
        <w:jc w:val="center"/>
        <w:rPr>
          <w:rFonts w:eastAsia="Times New Roman"/>
          <w:sz w:val="26"/>
          <w:szCs w:val="26"/>
        </w:rPr>
      </w:pPr>
      <w:r w:rsidRPr="00CB5854">
        <w:rPr>
          <w:rFonts w:eastAsia="Times New Roman"/>
          <w:sz w:val="26"/>
          <w:szCs w:val="26"/>
        </w:rPr>
        <w:t>подготовки научно-педагогических кадров в аспирантуре</w:t>
      </w:r>
    </w:p>
    <w:p w:rsidR="00915D6F" w:rsidRPr="000619F1" w:rsidRDefault="00915D6F" w:rsidP="00915D6F">
      <w:pPr>
        <w:ind w:firstLine="700"/>
        <w:jc w:val="center"/>
        <w:rPr>
          <w:rFonts w:eastAsia="Times New Roman"/>
        </w:rPr>
      </w:pPr>
    </w:p>
    <w:p w:rsidR="00915D6F" w:rsidRDefault="00915D6F" w:rsidP="00915D6F"/>
    <w:p w:rsidR="00F85B90" w:rsidRDefault="00F85B90" w:rsidP="00915D6F"/>
    <w:p w:rsidR="00F85B90" w:rsidRDefault="00F85B90" w:rsidP="00915D6F"/>
    <w:p w:rsidR="00915D6F" w:rsidRDefault="00915D6F" w:rsidP="00915D6F"/>
    <w:p w:rsidR="00915D6F" w:rsidRPr="005F20CF" w:rsidRDefault="00915D6F" w:rsidP="00915D6F">
      <w:r>
        <w:t>Разработчики программы</w:t>
      </w:r>
    </w:p>
    <w:p w:rsidR="00915D6F" w:rsidRPr="005F20CF" w:rsidRDefault="00915D6F" w:rsidP="00915D6F">
      <w:r w:rsidRPr="005F20CF">
        <w:t xml:space="preserve">Мавлетова А. М., </w:t>
      </w:r>
      <w:proofErr w:type="spellStart"/>
      <w:r w:rsidR="009B519E">
        <w:t>к.социол.н</w:t>
      </w:r>
      <w:proofErr w:type="spellEnd"/>
      <w:r w:rsidR="009B519E">
        <w:t>.</w:t>
      </w:r>
    </w:p>
    <w:p w:rsidR="00915D6F" w:rsidRPr="005F20CF" w:rsidRDefault="00915D6F" w:rsidP="00915D6F">
      <w:r w:rsidRPr="005F20CF">
        <w:t xml:space="preserve">Оберемко О.А., </w:t>
      </w:r>
      <w:proofErr w:type="spellStart"/>
      <w:r w:rsidR="009B519E">
        <w:t>к.со</w:t>
      </w:r>
      <w:bookmarkStart w:id="1" w:name="_GoBack"/>
      <w:bookmarkEnd w:id="1"/>
      <w:r w:rsidR="009B519E">
        <w:t>циол.н</w:t>
      </w:r>
      <w:proofErr w:type="spellEnd"/>
      <w:r w:rsidR="009B519E">
        <w:t>.</w:t>
      </w:r>
    </w:p>
    <w:p w:rsidR="00915D6F" w:rsidRPr="005F20CF" w:rsidRDefault="00915D6F" w:rsidP="00915D6F">
      <w:r w:rsidRPr="005F20CF">
        <w:t xml:space="preserve">Рождественская Е.Ю., </w:t>
      </w:r>
      <w:proofErr w:type="spellStart"/>
      <w:r>
        <w:t>д.социол.н</w:t>
      </w:r>
      <w:proofErr w:type="spellEnd"/>
      <w:r>
        <w:t>.,</w:t>
      </w:r>
      <w:r w:rsidR="009B519E">
        <w:t xml:space="preserve"> профессор</w:t>
      </w:r>
    </w:p>
    <w:p w:rsidR="00915D6F" w:rsidRPr="005F20CF" w:rsidRDefault="00915D6F" w:rsidP="00915D6F">
      <w:r w:rsidRPr="005F20CF">
        <w:t xml:space="preserve">Ротмистров А.Н., </w:t>
      </w:r>
      <w:proofErr w:type="spellStart"/>
      <w:r w:rsidR="009B519E">
        <w:t>к.социол.н</w:t>
      </w:r>
      <w:proofErr w:type="spellEnd"/>
      <w:r w:rsidR="009B519E">
        <w:t>.</w:t>
      </w:r>
    </w:p>
    <w:p w:rsidR="00915D6F" w:rsidRPr="005F20CF" w:rsidRDefault="00915D6F" w:rsidP="00915D6F"/>
    <w:p w:rsidR="00915D6F" w:rsidRDefault="00915D6F" w:rsidP="00915D6F">
      <w:pPr>
        <w:rPr>
          <w:rFonts w:eastAsia="Times New Roman"/>
        </w:rPr>
      </w:pPr>
    </w:p>
    <w:p w:rsidR="00915D6F" w:rsidRDefault="00915D6F" w:rsidP="00915D6F">
      <w:pPr>
        <w:rPr>
          <w:rFonts w:eastAsia="Times New Roman"/>
        </w:rPr>
      </w:pPr>
    </w:p>
    <w:p w:rsidR="009B519E" w:rsidRPr="00E83285" w:rsidRDefault="009B519E" w:rsidP="009B519E">
      <w:pPr>
        <w:ind w:left="709" w:firstLine="0"/>
      </w:pPr>
      <w:r w:rsidRPr="00E83285">
        <w:t xml:space="preserve">Согласована Академическим советом аспирантской школы по менеджменту </w:t>
      </w:r>
    </w:p>
    <w:p w:rsidR="009B519E" w:rsidRPr="00E83285" w:rsidRDefault="009B519E" w:rsidP="009B519E">
      <w:pPr>
        <w:ind w:left="709" w:firstLine="0"/>
      </w:pPr>
      <w:r w:rsidRPr="00E83285">
        <w:t>«08» октября 2018 г., протокол №19</w:t>
      </w:r>
    </w:p>
    <w:p w:rsidR="00915D6F" w:rsidRDefault="00915D6F" w:rsidP="00915D6F">
      <w:pPr>
        <w:rPr>
          <w:rFonts w:eastAsia="Times New Roman"/>
        </w:rPr>
      </w:pPr>
    </w:p>
    <w:p w:rsidR="009B274C" w:rsidRPr="00430858" w:rsidRDefault="009B274C" w:rsidP="009B274C">
      <w:pPr>
        <w:spacing w:before="60" w:line="276" w:lineRule="auto"/>
      </w:pPr>
      <w:r w:rsidRPr="00430858">
        <w:t xml:space="preserve">Общая трудоемкость </w:t>
      </w:r>
      <w:r>
        <w:t>3</w:t>
      </w:r>
      <w:r w:rsidRPr="00430858">
        <w:t xml:space="preserve"> </w:t>
      </w:r>
      <w:proofErr w:type="spellStart"/>
      <w:r w:rsidRPr="00430858">
        <w:t>з.е</w:t>
      </w:r>
      <w:proofErr w:type="spellEnd"/>
      <w:r w:rsidRPr="00430858">
        <w:t>.</w:t>
      </w:r>
    </w:p>
    <w:p w:rsidR="009B274C" w:rsidRPr="00430858" w:rsidRDefault="009B274C" w:rsidP="009B274C">
      <w:pPr>
        <w:spacing w:before="60" w:line="276" w:lineRule="auto"/>
      </w:pPr>
      <w:r w:rsidRPr="00430858">
        <w:t xml:space="preserve">Часов по учебному плану </w:t>
      </w:r>
      <w:r>
        <w:t>114</w:t>
      </w:r>
    </w:p>
    <w:p w:rsidR="009B274C" w:rsidRPr="00430858" w:rsidRDefault="009B274C" w:rsidP="009B274C">
      <w:pPr>
        <w:spacing w:before="60" w:line="276" w:lineRule="auto"/>
      </w:pPr>
      <w:r w:rsidRPr="00430858">
        <w:t>В том числе:</w:t>
      </w:r>
    </w:p>
    <w:p w:rsidR="009B274C" w:rsidRPr="008C2857" w:rsidRDefault="009B274C" w:rsidP="009B274C">
      <w:pPr>
        <w:spacing w:before="60" w:line="276" w:lineRule="auto"/>
      </w:pPr>
      <w:r w:rsidRPr="00430858">
        <w:t xml:space="preserve">Аудиторные занятия </w:t>
      </w:r>
      <w:r>
        <w:t>– 32</w:t>
      </w:r>
    </w:p>
    <w:p w:rsidR="009B274C" w:rsidRPr="00BD2CFF" w:rsidRDefault="009B274C" w:rsidP="009B274C">
      <w:pPr>
        <w:spacing w:before="60" w:line="276" w:lineRule="auto"/>
      </w:pPr>
      <w:r w:rsidRPr="00BD2CFF">
        <w:t xml:space="preserve">Лекции - </w:t>
      </w:r>
      <w:r>
        <w:t>32</w:t>
      </w:r>
    </w:p>
    <w:p w:rsidR="009B274C" w:rsidRPr="00BD2CFF" w:rsidRDefault="009B274C" w:rsidP="009B274C">
      <w:pPr>
        <w:spacing w:before="60" w:line="276" w:lineRule="auto"/>
      </w:pPr>
      <w:r w:rsidRPr="00BD2CFF">
        <w:t xml:space="preserve">Семинары </w:t>
      </w:r>
      <w:r>
        <w:t xml:space="preserve">- </w:t>
      </w:r>
      <w:r w:rsidRPr="00BD2CFF">
        <w:t>0</w:t>
      </w:r>
    </w:p>
    <w:p w:rsidR="009B274C" w:rsidRPr="00430858" w:rsidRDefault="009B274C" w:rsidP="009B274C">
      <w:pPr>
        <w:spacing w:before="60" w:line="276" w:lineRule="auto"/>
      </w:pPr>
      <w:r w:rsidRPr="00430858">
        <w:t xml:space="preserve">Самостоятельная работа </w:t>
      </w:r>
      <w:r>
        <w:t>82</w:t>
      </w:r>
    </w:p>
    <w:p w:rsidR="009B274C" w:rsidRPr="00A86508" w:rsidRDefault="009B274C" w:rsidP="009B274C">
      <w:pPr>
        <w:rPr>
          <w:rFonts w:eastAsia="Calibri"/>
          <w:szCs w:val="22"/>
        </w:rPr>
      </w:pPr>
    </w:p>
    <w:p w:rsidR="00915D6F" w:rsidRPr="002A2C5F" w:rsidRDefault="00915D6F" w:rsidP="00915D6F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</w:rPr>
      </w:pPr>
    </w:p>
    <w:p w:rsidR="00915D6F" w:rsidRPr="007149F1" w:rsidRDefault="00915D6F" w:rsidP="00915D6F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</w:rPr>
      </w:pPr>
    </w:p>
    <w:p w:rsidR="000A109B" w:rsidRPr="00712484" w:rsidRDefault="000A109B" w:rsidP="00915D6F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</w:rPr>
      </w:pPr>
    </w:p>
    <w:p w:rsidR="00915D6F" w:rsidRDefault="00915D6F" w:rsidP="00915D6F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</w:rPr>
      </w:pPr>
      <w:r w:rsidRPr="007149F1">
        <w:rPr>
          <w:rFonts w:eastAsia="Times New Roman"/>
        </w:rPr>
        <w:t>Москва- 2018</w:t>
      </w:r>
    </w:p>
    <w:p w:rsidR="000A109B" w:rsidRDefault="00915D6F" w:rsidP="00915D6F">
      <w:pPr>
        <w:tabs>
          <w:tab w:val="left" w:pos="4500"/>
          <w:tab w:val="center" w:pos="5027"/>
        </w:tabs>
        <w:rPr>
          <w:rFonts w:eastAsia="Times New Roman"/>
          <w:i/>
          <w:iCs/>
        </w:rPr>
      </w:pPr>
      <w:r w:rsidRPr="007149F1">
        <w:rPr>
          <w:rFonts w:eastAsia="Times New Roman"/>
          <w:i/>
          <w:iCs/>
        </w:rPr>
        <w:t>Настоящая программа не может быть использована другими подразделениями униве</w:t>
      </w:r>
      <w:r w:rsidRPr="007149F1">
        <w:rPr>
          <w:rFonts w:eastAsia="Times New Roman"/>
          <w:i/>
          <w:iCs/>
        </w:rPr>
        <w:t>р</w:t>
      </w:r>
      <w:r w:rsidRPr="007149F1">
        <w:rPr>
          <w:rFonts w:eastAsia="Times New Roman"/>
          <w:i/>
          <w:iCs/>
        </w:rPr>
        <w:t>ситета и другими вузами без разрешения разработчика программы.</w:t>
      </w:r>
    </w:p>
    <w:p w:rsidR="000A109B" w:rsidRDefault="000A109B">
      <w:pPr>
        <w:spacing w:after="200" w:line="276" w:lineRule="auto"/>
        <w:ind w:firstLine="0"/>
        <w:jc w:val="left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br w:type="page"/>
      </w:r>
    </w:p>
    <w:p w:rsidR="00915D6F" w:rsidRPr="007149F1" w:rsidRDefault="00915D6F" w:rsidP="00915D6F">
      <w:pPr>
        <w:tabs>
          <w:tab w:val="left" w:pos="4500"/>
          <w:tab w:val="center" w:pos="5027"/>
        </w:tabs>
        <w:rPr>
          <w:rFonts w:eastAsia="Times New Roman"/>
        </w:rPr>
      </w:pPr>
    </w:p>
    <w:sdt>
      <w:sdtPr>
        <w:rPr>
          <w:b w:val="0"/>
          <w:color w:val="000000" w:themeColor="text1"/>
        </w:rPr>
        <w:id w:val="-1537885421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p w:rsidR="00893F1D" w:rsidRPr="00ED0A8D" w:rsidRDefault="00893F1D" w:rsidP="00ED0A8D">
          <w:pPr>
            <w:pStyle w:val="2"/>
            <w:rPr>
              <w:color w:val="000000" w:themeColor="text1"/>
            </w:rPr>
          </w:pPr>
          <w:r w:rsidRPr="00ED0A8D">
            <w:rPr>
              <w:color w:val="000000" w:themeColor="text1"/>
            </w:rPr>
            <w:t>Оглавление</w:t>
          </w:r>
          <w:bookmarkEnd w:id="0"/>
        </w:p>
        <w:p w:rsidR="006A6C45" w:rsidRDefault="00893F1D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5245566" w:history="1">
            <w:r w:rsidR="006A6C45" w:rsidRPr="00A95F89">
              <w:rPr>
                <w:rStyle w:val="af2"/>
                <w:noProof/>
              </w:rPr>
              <w:t>Оглавление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_Toc535245566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1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6A6C45" w:rsidRDefault="00E4645A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245567" w:history="1">
            <w:r w:rsidR="006A6C45" w:rsidRPr="00A95F89">
              <w:rPr>
                <w:rStyle w:val="af2"/>
                <w:noProof/>
              </w:rPr>
              <w:t>1. Область применения и нормативные ссылки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_Toc535245567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3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6A6C45" w:rsidRDefault="00E4645A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245568" w:history="1">
            <w:r w:rsidR="006A6C45" w:rsidRPr="00A95F89">
              <w:rPr>
                <w:rStyle w:val="af2"/>
                <w:noProof/>
              </w:rPr>
              <w:t>2. Цели освоения дисциплины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_Toc535245568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3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6A6C45" w:rsidRDefault="00E4645A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245569" w:history="1">
            <w:r w:rsidR="006A6C45" w:rsidRPr="00A95F89">
              <w:rPr>
                <w:rStyle w:val="af2"/>
                <w:noProof/>
              </w:rPr>
              <w:t>3. Компетенции, формируемые в результате освоения дисциплины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_Toc535245569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4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6A6C45" w:rsidRDefault="00E4645A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245570" w:history="1">
            <w:r w:rsidR="006A6C45" w:rsidRPr="00A95F89">
              <w:rPr>
                <w:rStyle w:val="af2"/>
                <w:noProof/>
              </w:rPr>
              <w:t>4. Место дисциплины в структуре образовательной программы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_Toc535245570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5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6A6C45" w:rsidRDefault="00E4645A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245571" w:history="1">
            <w:r w:rsidR="006A6C45" w:rsidRPr="00A95F89">
              <w:rPr>
                <w:rStyle w:val="af2"/>
                <w:noProof/>
              </w:rPr>
              <w:t>5. Тематический план учебной дисциплины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_Toc535245571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6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6A6C45" w:rsidRDefault="00E4645A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245572" w:history="1">
            <w:r w:rsidR="006A6C45" w:rsidRPr="00A95F89">
              <w:rPr>
                <w:rStyle w:val="af2"/>
                <w:noProof/>
              </w:rPr>
              <w:t>6. Формы контроля знаний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_Toc535245572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7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6A6C45" w:rsidRDefault="00E4645A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245573" w:history="1">
            <w:r w:rsidR="006A6C45" w:rsidRPr="00A95F89">
              <w:rPr>
                <w:rStyle w:val="af2"/>
                <w:noProof/>
              </w:rPr>
              <w:t>7. Критерии оценки знаний, навыков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_Toc535245573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7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6A6C45" w:rsidRDefault="00E4645A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245574" w:history="1">
            <w:r w:rsidR="006A6C45" w:rsidRPr="00A95F89">
              <w:rPr>
                <w:rStyle w:val="af2"/>
                <w:noProof/>
              </w:rPr>
              <w:t>8. Порядок формирования оценок по дисциплине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_Toc535245574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7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6A6C45" w:rsidRDefault="00E4645A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245575" w:history="1">
            <w:r w:rsidR="006A6C45" w:rsidRPr="00A95F89">
              <w:rPr>
                <w:rStyle w:val="af2"/>
                <w:noProof/>
              </w:rPr>
              <w:t>9. Содержание дисциплины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_Toc535245575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7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6A6C45" w:rsidRDefault="00E4645A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245576" w:history="1">
            <w:r w:rsidR="006A6C45" w:rsidRPr="00A95F89">
              <w:rPr>
                <w:rStyle w:val="af2"/>
                <w:noProof/>
              </w:rPr>
              <w:t>А.М. Мавлетова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_Toc535245576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7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6A6C45" w:rsidRDefault="00E4645A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245577" w:history="1">
            <w:r w:rsidR="006A6C45" w:rsidRPr="00A95F89">
              <w:rPr>
                <w:rStyle w:val="af2"/>
                <w:noProof/>
              </w:rPr>
              <w:t>Тема А1. Валидность и надежность данных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_Toc535245577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7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6A6C45" w:rsidRDefault="00E4645A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245578" w:history="1">
            <w:r w:rsidR="006A6C45" w:rsidRPr="00A95F89">
              <w:rPr>
                <w:rStyle w:val="af2"/>
                <w:noProof/>
              </w:rPr>
              <w:t>Тема А2-А3. Инструментарий. Тестирование инструментария.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_Toc535245578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7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6A6C45" w:rsidRDefault="00E4645A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245579" w:history="1">
            <w:r w:rsidR="006A6C45" w:rsidRPr="00A95F89">
              <w:rPr>
                <w:rStyle w:val="af2"/>
                <w:noProof/>
              </w:rPr>
              <w:t>А.Н. Ротмистров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_Toc535245579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7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6A6C45" w:rsidRDefault="00E4645A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245580" w:history="1">
            <w:r w:rsidR="006A6C45" w:rsidRPr="00A95F89">
              <w:rPr>
                <w:rStyle w:val="af2"/>
                <w:noProof/>
              </w:rPr>
              <w:t>Тема В1. Ключевые методы анализа данных («количественного»): регрессия и классификация. Задачи, схема применения, ограничения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_Toc535245580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8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6A6C45" w:rsidRDefault="00E4645A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245581" w:history="1">
            <w:r w:rsidR="006A6C45" w:rsidRPr="00A95F89">
              <w:rPr>
                <w:rStyle w:val="af2"/>
                <w:noProof/>
              </w:rPr>
              <w:t xml:space="preserve">Тема В2. Реализация регрессионного моделирования и классификации в </w:t>
            </w:r>
            <w:r w:rsidR="006A6C45" w:rsidRPr="00A95F89">
              <w:rPr>
                <w:rStyle w:val="af2"/>
                <w:noProof/>
                <w:lang w:val="en-US"/>
              </w:rPr>
              <w:t>MS</w:t>
            </w:r>
            <w:r w:rsidR="006A6C45" w:rsidRPr="00A95F89">
              <w:rPr>
                <w:rStyle w:val="af2"/>
                <w:noProof/>
              </w:rPr>
              <w:t xml:space="preserve"> </w:t>
            </w:r>
            <w:r w:rsidR="006A6C45" w:rsidRPr="00A95F89">
              <w:rPr>
                <w:rStyle w:val="af2"/>
                <w:noProof/>
                <w:lang w:val="en-US"/>
              </w:rPr>
              <w:t>Exce</w:t>
            </w:r>
            <w:r w:rsidR="006A6C45" w:rsidRPr="00A95F89">
              <w:rPr>
                <w:rStyle w:val="af2"/>
                <w:noProof/>
              </w:rPr>
              <w:t>l в сочетании с SPSS / Python (на выбор)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_Toc535245581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8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6A6C45" w:rsidRDefault="00E4645A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245582" w:history="1">
            <w:r w:rsidR="006A6C45" w:rsidRPr="00A95F89">
              <w:rPr>
                <w:rStyle w:val="af2"/>
                <w:noProof/>
              </w:rPr>
              <w:t>Тема В3. Обсуждение гипотетических кейсов применения регрессионного и классификационного моделирования в контексте тематики диссертаций слушателей курса.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_Toc535245582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8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6A6C45" w:rsidRDefault="00E4645A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245583" w:history="1">
            <w:r w:rsidR="006A6C45" w:rsidRPr="00A95F89">
              <w:rPr>
                <w:rStyle w:val="af2"/>
                <w:noProof/>
              </w:rPr>
              <w:t>Е.Ю. Рождественская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_Toc535245583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8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6A6C45" w:rsidRDefault="00E4645A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245584" w:history="1">
            <w:r w:rsidR="006A6C45" w:rsidRPr="00A95F89">
              <w:rPr>
                <w:rStyle w:val="af2"/>
                <w:noProof/>
              </w:rPr>
              <w:t>Тема C1. Структура диссертации как баланс теоретической и эмпирической работы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_Toc535245584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8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6A6C45" w:rsidRDefault="00E4645A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245585" w:history="1">
            <w:r w:rsidR="006A6C45" w:rsidRPr="00A95F89">
              <w:rPr>
                <w:rStyle w:val="af2"/>
                <w:noProof/>
              </w:rPr>
              <w:t xml:space="preserve">Тема </w:t>
            </w:r>
            <w:r w:rsidR="006A6C45" w:rsidRPr="00A95F89">
              <w:rPr>
                <w:rStyle w:val="af2"/>
                <w:noProof/>
                <w:lang w:val="en-US"/>
              </w:rPr>
              <w:t>C</w:t>
            </w:r>
            <w:r w:rsidR="006A6C45" w:rsidRPr="00A95F89">
              <w:rPr>
                <w:rStyle w:val="af2"/>
                <w:noProof/>
              </w:rPr>
              <w:t>2. Разбор кейсов отечественных и зарубежных диссертаций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_Toc535245585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9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6A6C45" w:rsidRDefault="00E4645A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245586" w:history="1">
            <w:r w:rsidR="006A6C45" w:rsidRPr="00A95F89">
              <w:rPr>
                <w:rStyle w:val="af2"/>
                <w:noProof/>
              </w:rPr>
              <w:t>Тема C3. Критерии качества диссертационной работы на уровне цели, задач, концептуальной модели, сбора данных и их анализа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_Toc535245586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9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6A6C45" w:rsidRDefault="00E4645A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245587" w:history="1">
            <w:r w:rsidR="006A6C45" w:rsidRPr="00A95F89">
              <w:rPr>
                <w:rStyle w:val="af2"/>
                <w:bCs/>
                <w:noProof/>
              </w:rPr>
              <w:t xml:space="preserve">О.А. Оберемко: </w:t>
            </w:r>
            <w:r w:rsidR="006A6C45" w:rsidRPr="00A95F89">
              <w:rPr>
                <w:rStyle w:val="af2"/>
                <w:noProof/>
              </w:rPr>
              <w:t>NVivo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_Toc535245587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9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6A6C45" w:rsidRDefault="00E4645A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245588" w:history="1">
            <w:r w:rsidR="006A6C45" w:rsidRPr="00A95F89">
              <w:rPr>
                <w:rStyle w:val="af2"/>
                <w:noProof/>
              </w:rPr>
              <w:t>Тема D1. NVivo: общие сведения и архитектура сформированного проекта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_Toc535245588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9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6A6C45" w:rsidRDefault="00E4645A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245589" w:history="1">
            <w:r w:rsidR="006A6C45" w:rsidRPr="00A95F89">
              <w:rPr>
                <w:rStyle w:val="af2"/>
                <w:noProof/>
              </w:rPr>
              <w:t xml:space="preserve">Тема </w:t>
            </w:r>
            <w:r w:rsidR="006A6C45" w:rsidRPr="00A95F89">
              <w:rPr>
                <w:rStyle w:val="af2"/>
                <w:noProof/>
                <w:lang w:val="en-US"/>
              </w:rPr>
              <w:t>D</w:t>
            </w:r>
            <w:r w:rsidR="006A6C45" w:rsidRPr="00A95F89">
              <w:rPr>
                <w:rStyle w:val="af2"/>
                <w:noProof/>
              </w:rPr>
              <w:t>2. Кодирование: арсенал аналитических процедур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_Toc535245589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9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6A6C45" w:rsidRDefault="00E4645A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245590" w:history="1">
            <w:r w:rsidR="006A6C45" w:rsidRPr="00A95F89">
              <w:rPr>
                <w:rStyle w:val="af2"/>
                <w:noProof/>
              </w:rPr>
              <w:t xml:space="preserve">Тема </w:t>
            </w:r>
            <w:r w:rsidR="006A6C45" w:rsidRPr="00A95F89">
              <w:rPr>
                <w:rStyle w:val="af2"/>
                <w:noProof/>
                <w:lang w:val="en-US"/>
              </w:rPr>
              <w:t>D</w:t>
            </w:r>
            <w:r w:rsidR="006A6C45" w:rsidRPr="00A95F89">
              <w:rPr>
                <w:rStyle w:val="af2"/>
                <w:noProof/>
              </w:rPr>
              <w:t>3. Инструменты аналитической визуализации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_Toc535245590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9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6A6C45" w:rsidRDefault="00E4645A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245591" w:history="1">
            <w:r w:rsidR="006A6C45" w:rsidRPr="00A95F89">
              <w:rPr>
                <w:rStyle w:val="af2"/>
                <w:noProof/>
              </w:rPr>
              <w:t>11. Образовательные технологии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_Toc535245591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10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6A6C45" w:rsidRDefault="00E4645A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245592" w:history="1">
            <w:r w:rsidR="006A6C45" w:rsidRPr="00A95F89">
              <w:rPr>
                <w:rStyle w:val="af2"/>
                <w:noProof/>
              </w:rPr>
              <w:t>12. Оценочные средства для текущего контроля и аттестации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_Toc535245592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10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6A6C45" w:rsidRDefault="00E4645A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245593" w:history="1">
            <w:r w:rsidR="006A6C45" w:rsidRPr="00A95F89">
              <w:rPr>
                <w:rStyle w:val="af2"/>
                <w:noProof/>
              </w:rPr>
              <w:t>12.1. Вопросы для оценки качества освоения дисциплины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_Toc535245593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10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6A6C45" w:rsidRDefault="00E4645A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245594" w:history="1">
            <w:r w:rsidR="006A6C45" w:rsidRPr="00A95F89">
              <w:rPr>
                <w:rStyle w:val="af2"/>
                <w:noProof/>
              </w:rPr>
              <w:t>12.2. Примеры постановки задач на практических занятиях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_Toc535245594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10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6A6C45" w:rsidRDefault="00E4645A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245595" w:history="1">
            <w:r w:rsidR="006A6C45" w:rsidRPr="00A95F89">
              <w:rPr>
                <w:rStyle w:val="af2"/>
                <w:noProof/>
              </w:rPr>
              <w:t>12.3. Пример заданий промежуточного контроля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_Toc535245595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10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6A6C45" w:rsidRDefault="00E4645A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245596" w:history="1">
            <w:r w:rsidR="006A6C45" w:rsidRPr="00A95F89">
              <w:rPr>
                <w:rStyle w:val="af2"/>
                <w:noProof/>
              </w:rPr>
              <w:t>13. Учебно-методическое и информационное обеспечение дисциплины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_Toc535245596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11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6A6C45" w:rsidRDefault="00E4645A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245597" w:history="1">
            <w:r w:rsidR="006A6C45" w:rsidRPr="00A95F89">
              <w:rPr>
                <w:rStyle w:val="af2"/>
                <w:noProof/>
              </w:rPr>
              <w:t>13.1. Основная литература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_Toc535245597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11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6A6C45" w:rsidRDefault="00E4645A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245598" w:history="1">
            <w:r w:rsidR="006A6C45" w:rsidRPr="00A95F89">
              <w:rPr>
                <w:rStyle w:val="af2"/>
                <w:noProof/>
                <w:lang w:val="en-US"/>
              </w:rPr>
              <w:t xml:space="preserve">13.2. </w:t>
            </w:r>
            <w:r w:rsidR="006A6C45" w:rsidRPr="00A95F89">
              <w:rPr>
                <w:rStyle w:val="af2"/>
                <w:noProof/>
              </w:rPr>
              <w:t>Дополнительная</w:t>
            </w:r>
            <w:r w:rsidR="006A6C45" w:rsidRPr="00A95F89">
              <w:rPr>
                <w:rStyle w:val="af2"/>
                <w:noProof/>
                <w:lang w:val="en-US"/>
              </w:rPr>
              <w:t xml:space="preserve"> </w:t>
            </w:r>
            <w:r w:rsidR="006A6C45" w:rsidRPr="00A95F89">
              <w:rPr>
                <w:rStyle w:val="af2"/>
                <w:noProof/>
              </w:rPr>
              <w:t>литература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_Toc535245598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11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6A6C45" w:rsidRDefault="00E4645A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5245599" w:history="1">
            <w:r w:rsidR="006A6C45" w:rsidRPr="00A95F89">
              <w:rPr>
                <w:rStyle w:val="af2"/>
                <w:noProof/>
              </w:rPr>
              <w:t>14. Материально-техническое обеспечение дисциплины</w:t>
            </w:r>
            <w:r w:rsidR="006A6C45">
              <w:rPr>
                <w:noProof/>
                <w:webHidden/>
              </w:rPr>
              <w:tab/>
            </w:r>
            <w:r w:rsidR="006A6C45">
              <w:rPr>
                <w:noProof/>
                <w:webHidden/>
              </w:rPr>
              <w:fldChar w:fldCharType="begin"/>
            </w:r>
            <w:r w:rsidR="006A6C45">
              <w:rPr>
                <w:noProof/>
                <w:webHidden/>
              </w:rPr>
              <w:instrText xml:space="preserve"> PAGEREF _Toc535245599 \h </w:instrText>
            </w:r>
            <w:r w:rsidR="006A6C45">
              <w:rPr>
                <w:noProof/>
                <w:webHidden/>
              </w:rPr>
            </w:r>
            <w:r w:rsidR="006A6C45">
              <w:rPr>
                <w:noProof/>
                <w:webHidden/>
              </w:rPr>
              <w:fldChar w:fldCharType="separate"/>
            </w:r>
            <w:r w:rsidR="00712217">
              <w:rPr>
                <w:noProof/>
                <w:webHidden/>
              </w:rPr>
              <w:t>12</w:t>
            </w:r>
            <w:r w:rsidR="006A6C45">
              <w:rPr>
                <w:noProof/>
                <w:webHidden/>
              </w:rPr>
              <w:fldChar w:fldCharType="end"/>
            </w:r>
          </w:hyperlink>
        </w:p>
        <w:p w:rsidR="00893F1D" w:rsidRDefault="00893F1D">
          <w:r>
            <w:rPr>
              <w:b/>
              <w:bCs/>
            </w:rPr>
            <w:fldChar w:fldCharType="end"/>
          </w:r>
        </w:p>
      </w:sdtContent>
    </w:sdt>
    <w:p w:rsidR="00893F1D" w:rsidRDefault="00893F1D">
      <w:pPr>
        <w:spacing w:after="200" w:line="276" w:lineRule="auto"/>
        <w:ind w:firstLine="0"/>
        <w:jc w:val="left"/>
        <w:rPr>
          <w:rFonts w:eastAsia="Times New Roman"/>
          <w:b/>
          <w:bCs/>
          <w:kern w:val="32"/>
          <w:sz w:val="28"/>
          <w:szCs w:val="32"/>
          <w:lang w:eastAsia="en-US"/>
        </w:rPr>
      </w:pPr>
      <w:r>
        <w:br w:type="page"/>
      </w:r>
    </w:p>
    <w:p w:rsidR="00CD1984" w:rsidRPr="008158DD" w:rsidRDefault="008158DD" w:rsidP="00DC06CC">
      <w:pPr>
        <w:pStyle w:val="1"/>
      </w:pPr>
      <w:bookmarkStart w:id="2" w:name="_Toc535245567"/>
      <w:r w:rsidRPr="008158DD">
        <w:lastRenderedPageBreak/>
        <w:t>1.</w:t>
      </w:r>
      <w:r w:rsidR="00077BF2">
        <w:t xml:space="preserve"> </w:t>
      </w:r>
      <w:r w:rsidR="00CD1984" w:rsidRPr="00DC06CC">
        <w:t>Область</w:t>
      </w:r>
      <w:r w:rsidR="00CD1984" w:rsidRPr="008158DD">
        <w:t xml:space="preserve"> применения и нормативные ссылки</w:t>
      </w:r>
      <w:bookmarkEnd w:id="2"/>
    </w:p>
    <w:p w:rsidR="00850464" w:rsidRPr="00E8038D" w:rsidRDefault="00850464" w:rsidP="00850464">
      <w:pPr>
        <w:widowControl w:val="0"/>
        <w:tabs>
          <w:tab w:val="left" w:pos="1134"/>
        </w:tabs>
        <w:ind w:firstLine="567"/>
      </w:pPr>
      <w:bookmarkStart w:id="3" w:name="_Toc535245568"/>
      <w:r w:rsidRPr="00E8038D">
        <w:t xml:space="preserve">Настоящая программа учебной дисциплины устанавливает минимальные требования к знаниям и умениям аспирантов, обучающихся </w:t>
      </w:r>
      <w:r>
        <w:rPr>
          <w:rFonts w:eastAsia="Times New Roman"/>
        </w:rPr>
        <w:t xml:space="preserve">в аспирантуре </w:t>
      </w:r>
      <w:r w:rsidRPr="004B5A71">
        <w:rPr>
          <w:rFonts w:eastAsia="Times New Roman"/>
        </w:rPr>
        <w:t>Национального исследовател</w:t>
      </w:r>
      <w:r w:rsidRPr="004B5A71">
        <w:rPr>
          <w:rFonts w:eastAsia="Times New Roman"/>
        </w:rPr>
        <w:t>ь</w:t>
      </w:r>
      <w:r w:rsidRPr="004B5A71">
        <w:rPr>
          <w:rFonts w:eastAsia="Times New Roman"/>
        </w:rPr>
        <w:t>ского университета «Высшая школа экономики»</w:t>
      </w:r>
      <w:r>
        <w:rPr>
          <w:rFonts w:eastAsia="Times New Roman"/>
        </w:rPr>
        <w:t xml:space="preserve"> (далее </w:t>
      </w:r>
      <w:r w:rsidRPr="00D2564B">
        <w:rPr>
          <w:rFonts w:eastAsia="Times New Roman"/>
        </w:rPr>
        <w:t xml:space="preserve">- </w:t>
      </w:r>
      <w:r>
        <w:rPr>
          <w:rFonts w:eastAsia="Times New Roman"/>
        </w:rPr>
        <w:t>НИУ ВШЭ),</w:t>
      </w:r>
      <w:r w:rsidRPr="004B5A71">
        <w:rPr>
          <w:rFonts w:eastAsia="Times New Roman"/>
        </w:rPr>
        <w:t xml:space="preserve"> и определяет содерж</w:t>
      </w:r>
      <w:r w:rsidRPr="004B5A71">
        <w:rPr>
          <w:rFonts w:eastAsia="Times New Roman"/>
        </w:rPr>
        <w:t>а</w:t>
      </w:r>
      <w:r w:rsidRPr="004B5A71">
        <w:rPr>
          <w:rFonts w:eastAsia="Times New Roman"/>
        </w:rPr>
        <w:t>ни</w:t>
      </w:r>
      <w:r w:rsidRPr="00E8038D">
        <w:t>е и виды учебных занятий и отчетности.</w:t>
      </w:r>
    </w:p>
    <w:p w:rsidR="00850464" w:rsidRPr="00E8038D" w:rsidRDefault="00850464" w:rsidP="00850464">
      <w:pPr>
        <w:widowControl w:val="0"/>
        <w:tabs>
          <w:tab w:val="left" w:pos="1134"/>
        </w:tabs>
        <w:ind w:firstLine="567"/>
      </w:pPr>
      <w:r w:rsidRPr="00E8038D">
        <w:t>Программа предназначена для преподавателей, ведущих данную дисциплину и асп</w:t>
      </w:r>
      <w:r w:rsidRPr="00E8038D">
        <w:t>и</w:t>
      </w:r>
      <w:r w:rsidRPr="00E8038D">
        <w:t>рантов.</w:t>
      </w:r>
    </w:p>
    <w:p w:rsidR="00850464" w:rsidRPr="00E8038D" w:rsidRDefault="00850464" w:rsidP="00850464">
      <w:pPr>
        <w:widowControl w:val="0"/>
        <w:tabs>
          <w:tab w:val="left" w:pos="1134"/>
        </w:tabs>
        <w:ind w:firstLine="567"/>
      </w:pPr>
      <w:r w:rsidRPr="00E8038D">
        <w:t xml:space="preserve">Программа разработана в соответствии </w:t>
      </w:r>
      <w:r w:rsidRPr="00E8038D">
        <w:rPr>
          <w:lang w:val="en-US"/>
        </w:rPr>
        <w:t>c</w:t>
      </w:r>
      <w:r w:rsidRPr="00E8038D">
        <w:t xml:space="preserve">: </w:t>
      </w:r>
    </w:p>
    <w:p w:rsidR="00850464" w:rsidRPr="00751699" w:rsidRDefault="00850464" w:rsidP="00850464">
      <w:pPr>
        <w:pStyle w:val="a1"/>
        <w:widowControl w:val="0"/>
        <w:numPr>
          <w:ilvl w:val="0"/>
          <w:numId w:val="18"/>
        </w:numPr>
        <w:tabs>
          <w:tab w:val="left" w:pos="1134"/>
          <w:tab w:val="left" w:pos="1701"/>
        </w:tabs>
        <w:ind w:left="0" w:firstLine="567"/>
        <w:jc w:val="both"/>
        <w:rPr>
          <w:szCs w:val="24"/>
        </w:rPr>
      </w:pPr>
      <w:r w:rsidRPr="00D2564B">
        <w:rPr>
          <w:szCs w:val="24"/>
        </w:rPr>
        <w:t xml:space="preserve">Образовательным стандартом НИУ ВШЭ  </w:t>
      </w:r>
      <w:r>
        <w:rPr>
          <w:szCs w:val="24"/>
        </w:rPr>
        <w:t xml:space="preserve">подготовки научно-педагогических кадров </w:t>
      </w:r>
      <w:r w:rsidR="00E2229A">
        <w:rPr>
          <w:szCs w:val="24"/>
        </w:rPr>
        <w:t xml:space="preserve">в аспирантуре </w:t>
      </w:r>
      <w:r w:rsidRPr="00D2564B">
        <w:rPr>
          <w:szCs w:val="24"/>
        </w:rPr>
        <w:t xml:space="preserve">по </w:t>
      </w:r>
      <w:r w:rsidRPr="00751699">
        <w:rPr>
          <w:szCs w:val="24"/>
        </w:rPr>
        <w:t>направлению 38.06.01 Экономика</w:t>
      </w:r>
    </w:p>
    <w:p w:rsidR="00850464" w:rsidRPr="00751699" w:rsidRDefault="00850464" w:rsidP="00850464">
      <w:pPr>
        <w:pStyle w:val="a1"/>
        <w:widowControl w:val="0"/>
        <w:numPr>
          <w:ilvl w:val="0"/>
          <w:numId w:val="18"/>
        </w:numPr>
        <w:tabs>
          <w:tab w:val="left" w:pos="1134"/>
          <w:tab w:val="left" w:pos="1701"/>
        </w:tabs>
        <w:ind w:left="0" w:firstLine="567"/>
        <w:jc w:val="both"/>
        <w:rPr>
          <w:szCs w:val="24"/>
        </w:rPr>
      </w:pPr>
      <w:r w:rsidRPr="00751699">
        <w:rPr>
          <w:szCs w:val="24"/>
        </w:rPr>
        <w:t>Образовательной программой «Менеджмент»</w:t>
      </w:r>
    </w:p>
    <w:p w:rsidR="00850464" w:rsidRPr="00751699" w:rsidRDefault="00850464" w:rsidP="00850464">
      <w:pPr>
        <w:pStyle w:val="a1"/>
        <w:widowControl w:val="0"/>
        <w:numPr>
          <w:ilvl w:val="0"/>
          <w:numId w:val="18"/>
        </w:numPr>
        <w:tabs>
          <w:tab w:val="left" w:pos="1134"/>
          <w:tab w:val="left" w:pos="1701"/>
        </w:tabs>
        <w:ind w:left="0" w:firstLine="567"/>
        <w:jc w:val="both"/>
        <w:rPr>
          <w:szCs w:val="24"/>
        </w:rPr>
      </w:pPr>
      <w:r w:rsidRPr="00751699">
        <w:rPr>
          <w:szCs w:val="24"/>
        </w:rPr>
        <w:t>Учебным планом  образовательной программы «Менеджмент».</w:t>
      </w:r>
    </w:p>
    <w:p w:rsidR="00283229" w:rsidRPr="008158DD" w:rsidRDefault="008158DD" w:rsidP="00DC06CC">
      <w:pPr>
        <w:pStyle w:val="1"/>
      </w:pPr>
      <w:r w:rsidRPr="008158DD">
        <w:t>2.</w:t>
      </w:r>
      <w:r w:rsidR="00893F1D">
        <w:t xml:space="preserve"> </w:t>
      </w:r>
      <w:r w:rsidR="00283229" w:rsidRPr="008158DD">
        <w:t>Цели освоения дисциплины</w:t>
      </w:r>
      <w:bookmarkEnd w:id="3"/>
    </w:p>
    <w:p w:rsidR="00553044" w:rsidRDefault="00553044" w:rsidP="00893F1D">
      <w:r w:rsidRPr="00BF349F">
        <w:t>В курсе</w:t>
      </w:r>
      <w:r w:rsidR="00283229" w:rsidRPr="00BF349F">
        <w:t xml:space="preserve"> </w:t>
      </w:r>
      <w:r w:rsidRPr="00BF349F">
        <w:t>рассматриваются основные методологические и методические проблемы, возн</w:t>
      </w:r>
      <w:r w:rsidRPr="00BF349F">
        <w:t>и</w:t>
      </w:r>
      <w:r w:rsidRPr="00BF349F">
        <w:t xml:space="preserve">кающие при планировании и проведении социологического исследования на уровне </w:t>
      </w:r>
      <w:r w:rsidR="00A37399">
        <w:t>асп</w:t>
      </w:r>
      <w:r w:rsidR="00A37399">
        <w:t>и</w:t>
      </w:r>
      <w:r w:rsidR="00A37399">
        <w:t>рантуры</w:t>
      </w:r>
      <w:r w:rsidRPr="00BF349F">
        <w:t>, включающи</w:t>
      </w:r>
      <w:r w:rsidR="00FE2183">
        <w:t>е</w:t>
      </w:r>
      <w:r w:rsidRPr="00BF349F">
        <w:t xml:space="preserve"> в себя вопросы методологической рефлексии.</w:t>
      </w:r>
      <w:r w:rsidR="005848D5">
        <w:t xml:space="preserve"> Данный курс рассчитан на </w:t>
      </w:r>
      <w:r w:rsidR="00F455D7">
        <w:t>аспиранто</w:t>
      </w:r>
      <w:r w:rsidR="009A309A">
        <w:t xml:space="preserve">в, знакомых с базовыми понятиями методологии исследований. </w:t>
      </w:r>
    </w:p>
    <w:p w:rsidR="00C224F6" w:rsidRPr="006E26DB" w:rsidRDefault="00553044" w:rsidP="006E26DB">
      <w:pPr>
        <w:rPr>
          <w:i/>
        </w:rPr>
      </w:pPr>
      <w:r w:rsidRPr="006E26DB">
        <w:rPr>
          <w:i/>
        </w:rPr>
        <w:t xml:space="preserve">Цели курса: </w:t>
      </w:r>
    </w:p>
    <w:p w:rsidR="00C224F6" w:rsidRDefault="00553044" w:rsidP="006E26DB">
      <w:pPr>
        <w:pStyle w:val="a2"/>
      </w:pPr>
      <w:r w:rsidRPr="00893F1D">
        <w:t>сформировать</w:t>
      </w:r>
      <w:r w:rsidRPr="00BF349F">
        <w:t xml:space="preserve"> необходимые знания, навыки и умения в части проведения социолог</w:t>
      </w:r>
      <w:r w:rsidRPr="00BF349F">
        <w:t>и</w:t>
      </w:r>
      <w:r w:rsidRPr="00BF349F">
        <w:t xml:space="preserve">ческого исследования </w:t>
      </w:r>
      <w:r w:rsidR="00ED0A8D">
        <w:t>как в роли</w:t>
      </w:r>
      <w:r w:rsidRPr="00BF349F">
        <w:t xml:space="preserve"> участника</w:t>
      </w:r>
      <w:r w:rsidR="00ED0A8D">
        <w:t>/исполнителя</w:t>
      </w:r>
      <w:r w:rsidRPr="00BF349F">
        <w:t>, так и инициат</w:t>
      </w:r>
      <w:r w:rsidRPr="00BF349F">
        <w:t>о</w:t>
      </w:r>
      <w:r w:rsidRPr="00BF349F">
        <w:t>ра</w:t>
      </w:r>
      <w:r w:rsidR="00ED0A8D">
        <w:t>/</w:t>
      </w:r>
      <w:r w:rsidRPr="00BF349F">
        <w:t>организатора исследовательского проекта</w:t>
      </w:r>
      <w:r w:rsidR="00C224F6">
        <w:t>;</w:t>
      </w:r>
    </w:p>
    <w:p w:rsidR="00DC06CC" w:rsidRPr="00ED0A8D" w:rsidRDefault="00DC06CC" w:rsidP="006E26DB">
      <w:pPr>
        <w:pStyle w:val="a2"/>
      </w:pPr>
      <w:r w:rsidRPr="00ED0A8D">
        <w:t>ознакомить с количественной парадигмой социологического исследования;</w:t>
      </w:r>
    </w:p>
    <w:p w:rsidR="00DC06CC" w:rsidRPr="00893F1D" w:rsidRDefault="00DC06CC" w:rsidP="006E26DB">
      <w:pPr>
        <w:pStyle w:val="a2"/>
      </w:pPr>
      <w:r w:rsidRPr="00893F1D">
        <w:t>ознакомить с ключевым элементом социологического анализа данных и машинного обучения: регрессионным моделированием и классификацией – а именно с областью применения того и другого, логико-математическим аппаратом, лежащим в их осн</w:t>
      </w:r>
      <w:r w:rsidRPr="00893F1D">
        <w:t>о</w:t>
      </w:r>
      <w:r w:rsidRPr="00893F1D">
        <w:t>ве, характерными для</w:t>
      </w:r>
      <w:r>
        <w:t xml:space="preserve"> них модельными предположениями;</w:t>
      </w:r>
    </w:p>
    <w:p w:rsidR="00553044" w:rsidRPr="005A0905" w:rsidRDefault="00C224F6" w:rsidP="006E26DB">
      <w:pPr>
        <w:pStyle w:val="a2"/>
      </w:pPr>
      <w:r w:rsidRPr="005A0905">
        <w:t>ознакомить с качественной парадигмой социологического исследования, претенду</w:t>
      </w:r>
      <w:r w:rsidRPr="005A0905">
        <w:t>ю</w:t>
      </w:r>
      <w:r w:rsidRPr="005A0905">
        <w:t xml:space="preserve">щей на изучение индивидуально-группового аспекта социальной практики </w:t>
      </w:r>
      <w:r w:rsidR="00D168C5">
        <w:t>–</w:t>
      </w:r>
      <w:r w:rsidRPr="005A0905">
        <w:t xml:space="preserve"> реальн</w:t>
      </w:r>
      <w:r w:rsidRPr="005A0905">
        <w:t>о</w:t>
      </w:r>
      <w:r w:rsidRPr="005A0905">
        <w:t>го опыта жизни конкретных люд</w:t>
      </w:r>
      <w:r w:rsidR="00D168C5">
        <w:t>ей в конкретных обстоятельствах;</w:t>
      </w:r>
    </w:p>
    <w:p w:rsidR="00C224F6" w:rsidRDefault="00C224F6" w:rsidP="006E26DB">
      <w:pPr>
        <w:pStyle w:val="a2"/>
      </w:pPr>
      <w:r w:rsidRPr="005A0905">
        <w:t>закрепить у слушателей целостное представление о проведении эмпирического с</w:t>
      </w:r>
      <w:r w:rsidRPr="005A0905">
        <w:t>о</w:t>
      </w:r>
      <w:r w:rsidRPr="005A0905">
        <w:t>циологического исследования в качественной парадигме, дать представление о типах задач, поддающихся алгоритмизации с помощью современных программ компьюте</w:t>
      </w:r>
      <w:r w:rsidRPr="005A0905">
        <w:t>р</w:t>
      </w:r>
      <w:r w:rsidRPr="005A0905">
        <w:t>ной обработки качественных данных (</w:t>
      </w:r>
      <w:r w:rsidRPr="00893F1D">
        <w:rPr>
          <w:lang w:val="en-US"/>
        </w:rPr>
        <w:t>CAQDAS</w:t>
      </w:r>
      <w:r w:rsidRPr="005A0905">
        <w:t>), выработать базовые навыки подг</w:t>
      </w:r>
      <w:r w:rsidRPr="005A0905">
        <w:t>о</w:t>
      </w:r>
      <w:r w:rsidRPr="005A0905">
        <w:t>товки качественных данных для анализа в «индустриальном» стиле</w:t>
      </w:r>
      <w:r w:rsidR="00DC06CC">
        <w:t>.</w:t>
      </w:r>
    </w:p>
    <w:p w:rsidR="00424FA0" w:rsidRDefault="00553044" w:rsidP="00DC06CC">
      <w:r w:rsidRPr="00BF349F">
        <w:rPr>
          <w:b/>
          <w:bCs/>
          <w:i/>
          <w:iCs/>
        </w:rPr>
        <w:t xml:space="preserve">Задачи: </w:t>
      </w:r>
      <w:r w:rsidRPr="00BF349F">
        <w:t xml:space="preserve">курс решает задачи освоения теоретических знаний и практических навыков, необходимых для постановки исследовательской проблемы на уровне </w:t>
      </w:r>
      <w:r w:rsidR="00C4458D">
        <w:t>аспирантской школы по социологическим наукам</w:t>
      </w:r>
      <w:r w:rsidRPr="00BF349F">
        <w:t>, а также способов проведения эмпирического исследования, анализа и интерпретации данных на уровне современных стандартов эмпирического соци</w:t>
      </w:r>
      <w:r w:rsidRPr="00BF349F">
        <w:t>о</w:t>
      </w:r>
      <w:r w:rsidRPr="00BF349F">
        <w:t>логического исследования.</w:t>
      </w:r>
    </w:p>
    <w:p w:rsidR="00702274" w:rsidRDefault="00927E82" w:rsidP="00DC06CC">
      <w:r>
        <w:t xml:space="preserve">В рамках «количественной» части курса </w:t>
      </w:r>
      <w:r w:rsidR="00FE2183">
        <w:t>основное внимание уделяется рассмотрению проблематики массовых опросов</w:t>
      </w:r>
      <w:r w:rsidR="00ED6346">
        <w:t>. Все темы раскрываются в рамках единого методологич</w:t>
      </w:r>
      <w:r w:rsidR="00ED6346">
        <w:t>е</w:t>
      </w:r>
      <w:r w:rsidR="00ED6346">
        <w:t>ского подхода «общей ошибки исследования» (</w:t>
      </w:r>
      <w:r w:rsidR="00ED6346">
        <w:rPr>
          <w:lang w:val="de-DE"/>
        </w:rPr>
        <w:t>total</w:t>
      </w:r>
      <w:r w:rsidR="00ED6346" w:rsidRPr="00ED6346">
        <w:t xml:space="preserve"> </w:t>
      </w:r>
      <w:proofErr w:type="spellStart"/>
      <w:r w:rsidR="00ED6346">
        <w:rPr>
          <w:lang w:val="de-DE"/>
        </w:rPr>
        <w:t>surve</w:t>
      </w:r>
      <w:proofErr w:type="spellEnd"/>
      <w:r w:rsidR="00ED6346">
        <w:rPr>
          <w:lang w:val="en-US"/>
        </w:rPr>
        <w:t>y</w:t>
      </w:r>
      <w:r w:rsidR="00ED6346" w:rsidRPr="00ED6346">
        <w:t xml:space="preserve"> </w:t>
      </w:r>
      <w:r w:rsidR="00ED6346">
        <w:rPr>
          <w:lang w:val="en-US"/>
        </w:rPr>
        <w:t>error</w:t>
      </w:r>
      <w:r w:rsidR="00ED6346" w:rsidRPr="00ED6346">
        <w:t>)</w:t>
      </w:r>
      <w:r w:rsidR="00ED6346">
        <w:t>, представляющего задачу методолога как минимизацию различных типов ошибок опроса и выбор дизайна исследов</w:t>
      </w:r>
      <w:r w:rsidR="00ED6346">
        <w:t>а</w:t>
      </w:r>
      <w:r w:rsidR="00ED6346">
        <w:t xml:space="preserve">ния с минимальной общей ошибкой. </w:t>
      </w:r>
      <w:proofErr w:type="spellStart"/>
      <w:r w:rsidR="003F51F3">
        <w:t>Концептуализируются</w:t>
      </w:r>
      <w:proofErr w:type="spellEnd"/>
      <w:r w:rsidR="003F51F3">
        <w:t xml:space="preserve"> две схемы репрезентации: (1) репрезентация латентных теоретических конструктов на основе ответов респондент</w:t>
      </w:r>
      <w:r w:rsidR="00F4422C">
        <w:t>ов</w:t>
      </w:r>
      <w:r w:rsidR="003F51F3">
        <w:t xml:space="preserve">, (2) репрезентация </w:t>
      </w:r>
      <w:r w:rsidR="009D66AA">
        <w:t xml:space="preserve">генеральной совокупности на основе </w:t>
      </w:r>
      <w:r w:rsidR="003F51F3">
        <w:t>респондентов, принявших участие в оп</w:t>
      </w:r>
      <w:r w:rsidR="009D66AA">
        <w:t>росе</w:t>
      </w:r>
      <w:r w:rsidR="003F51F3">
        <w:t>. В рамках схем репрезентации выделяются возможные случайные ошибки и систем</w:t>
      </w:r>
      <w:r w:rsidR="003F51F3">
        <w:t>а</w:t>
      </w:r>
      <w:r w:rsidR="003F51F3">
        <w:t>тические смещения, возникающие в ходе проведения оп</w:t>
      </w:r>
      <w:r w:rsidR="00F4422C">
        <w:t>р</w:t>
      </w:r>
      <w:r w:rsidR="003F51F3">
        <w:t xml:space="preserve">оса. Детально анализируются </w:t>
      </w:r>
      <w:r w:rsidR="003F51F3">
        <w:lastRenderedPageBreak/>
        <w:t xml:space="preserve">ошибки охвата, выборки, </w:t>
      </w:r>
      <w:proofErr w:type="spellStart"/>
      <w:r w:rsidR="003F51F3">
        <w:t>неответов</w:t>
      </w:r>
      <w:proofErr w:type="spellEnd"/>
      <w:r w:rsidR="003F51F3">
        <w:t xml:space="preserve"> и измерения</w:t>
      </w:r>
      <w:r w:rsidR="000A267E">
        <w:t>.</w:t>
      </w:r>
      <w:r w:rsidR="003F51F3">
        <w:t xml:space="preserve"> </w:t>
      </w:r>
      <w:r w:rsidR="000A34EC" w:rsidRPr="000A34EC">
        <w:t>Приводится продуктивный опыт станда</w:t>
      </w:r>
      <w:r w:rsidR="000A34EC" w:rsidRPr="000A34EC">
        <w:t>р</w:t>
      </w:r>
      <w:r w:rsidR="000A34EC" w:rsidRPr="000A34EC">
        <w:t>тизации опросных процедур, предпринятый Американской ассоциацией исследователей о</w:t>
      </w:r>
      <w:r w:rsidR="000A34EC" w:rsidRPr="000A34EC">
        <w:t>б</w:t>
      </w:r>
      <w:r w:rsidR="000A34EC" w:rsidRPr="000A34EC">
        <w:t xml:space="preserve">щественного мнения. </w:t>
      </w:r>
      <w:r w:rsidR="003F51F3">
        <w:t xml:space="preserve">Рассматриваются вопросы построения случайной выборки, а также возможности новых типов </w:t>
      </w:r>
      <w:proofErr w:type="spellStart"/>
      <w:r w:rsidR="003F51F3">
        <w:t>невероятностных</w:t>
      </w:r>
      <w:proofErr w:type="spellEnd"/>
      <w:r w:rsidR="003F51F3">
        <w:t xml:space="preserve"> выборок, позволяющих </w:t>
      </w:r>
      <w:r w:rsidR="000A34EC">
        <w:t>оценить параметры г</w:t>
      </w:r>
      <w:r w:rsidR="000A34EC">
        <w:t>е</w:t>
      </w:r>
      <w:r w:rsidR="000A34EC">
        <w:t xml:space="preserve">неральной совокупности и </w:t>
      </w:r>
      <w:r w:rsidR="003F51F3">
        <w:t xml:space="preserve">получить данные, сопоставимые со случайными выборками </w:t>
      </w:r>
      <w:r w:rsidR="003F51F3" w:rsidRPr="000A34EC">
        <w:t>(</w:t>
      </w:r>
      <w:r w:rsidR="003F51F3">
        <w:t>например</w:t>
      </w:r>
      <w:r w:rsidR="003F51F3" w:rsidRPr="000A34EC">
        <w:t xml:space="preserve">, </w:t>
      </w:r>
      <w:r w:rsidR="003F51F3" w:rsidRPr="000A34EC">
        <w:rPr>
          <w:lang w:val="en-US"/>
        </w:rPr>
        <w:t>respondent</w:t>
      </w:r>
      <w:r w:rsidR="003F51F3" w:rsidRPr="000A34EC">
        <w:t>-</w:t>
      </w:r>
      <w:r w:rsidR="003F51F3">
        <w:rPr>
          <w:lang w:val="en-US"/>
        </w:rPr>
        <w:t>driven</w:t>
      </w:r>
      <w:r w:rsidR="003F51F3" w:rsidRPr="000A34EC">
        <w:t xml:space="preserve"> </w:t>
      </w:r>
      <w:r w:rsidR="003F51F3">
        <w:rPr>
          <w:lang w:val="en-US"/>
        </w:rPr>
        <w:t>sampling</w:t>
      </w:r>
      <w:r w:rsidR="003F51F3" w:rsidRPr="000A34EC">
        <w:t>).</w:t>
      </w:r>
      <w:r w:rsidR="000A34EC">
        <w:t xml:space="preserve"> Кроме того, внимание уделяется </w:t>
      </w:r>
      <w:r w:rsidR="000A34EC" w:rsidRPr="000A34EC">
        <w:t>проблем</w:t>
      </w:r>
      <w:r w:rsidR="000A34EC">
        <w:t>ам</w:t>
      </w:r>
      <w:r w:rsidR="000A34EC" w:rsidRPr="000A34EC">
        <w:t>, связа</w:t>
      </w:r>
      <w:r w:rsidR="000A34EC" w:rsidRPr="000A34EC">
        <w:t>н</w:t>
      </w:r>
      <w:r w:rsidR="000A34EC" w:rsidRPr="000A34EC">
        <w:t>ны</w:t>
      </w:r>
      <w:r w:rsidR="000A34EC">
        <w:t>м</w:t>
      </w:r>
      <w:r w:rsidR="000A34EC" w:rsidRPr="000A34EC">
        <w:t xml:space="preserve"> с коммуникативными особенностями сбора социологической информации.</w:t>
      </w:r>
      <w:r w:rsidR="000A267E" w:rsidRPr="000A267E">
        <w:t xml:space="preserve"> </w:t>
      </w:r>
      <w:r w:rsidR="000A267E">
        <w:t>Рассматр</w:t>
      </w:r>
      <w:r w:rsidR="000A267E">
        <w:t>и</w:t>
      </w:r>
      <w:r w:rsidR="000A267E">
        <w:t>ваются п</w:t>
      </w:r>
      <w:r w:rsidR="000A267E" w:rsidRPr="00BF349F">
        <w:t>роблемы в вопросно-ответной коммуникации.</w:t>
      </w:r>
      <w:r w:rsidR="000A267E">
        <w:t xml:space="preserve"> Наряду </w:t>
      </w:r>
      <w:r w:rsidR="000A267E" w:rsidRPr="000A267E">
        <w:t>традиционными методами массовых опросов</w:t>
      </w:r>
      <w:r w:rsidR="000A267E">
        <w:t xml:space="preserve">, </w:t>
      </w:r>
      <w:r w:rsidR="000A267E" w:rsidRPr="000A267E">
        <w:t>детально анализируются возможности и практика применения в социол</w:t>
      </w:r>
      <w:r w:rsidR="000A267E" w:rsidRPr="000A267E">
        <w:t>о</w:t>
      </w:r>
      <w:r w:rsidR="000A267E" w:rsidRPr="000A267E">
        <w:t xml:space="preserve">гических исследованиях экспериментов, а также нового направления </w:t>
      </w:r>
      <w:r w:rsidR="000A267E">
        <w:t>в методологии иссл</w:t>
      </w:r>
      <w:r w:rsidR="000A267E">
        <w:t>е</w:t>
      </w:r>
      <w:r w:rsidR="000A267E">
        <w:t>дований</w:t>
      </w:r>
      <w:r w:rsidR="008E0767">
        <w:t xml:space="preserve"> </w:t>
      </w:r>
      <w:r w:rsidR="000A267E" w:rsidRPr="000A267E">
        <w:t>– онлайн-</w:t>
      </w:r>
      <w:r w:rsidR="000A267E">
        <w:t>исследов</w:t>
      </w:r>
      <w:r w:rsidR="000A267E" w:rsidRPr="000A267E">
        <w:t xml:space="preserve">аний. </w:t>
      </w:r>
      <w:r w:rsidR="00495328">
        <w:t>Кроме того, внимание</w:t>
      </w:r>
      <w:r w:rsidR="00702274" w:rsidRPr="000A267E">
        <w:t xml:space="preserve"> уделяется фундаментальным понят</w:t>
      </w:r>
      <w:r w:rsidR="00702274" w:rsidRPr="000A267E">
        <w:t>и</w:t>
      </w:r>
      <w:r w:rsidR="00702274" w:rsidRPr="000A267E">
        <w:t>ям статистического анализа результатов и их приме</w:t>
      </w:r>
      <w:r w:rsidR="008E0767">
        <w:t>нению к социологическим данным</w:t>
      </w:r>
      <w:r w:rsidR="00702274" w:rsidRPr="000A267E">
        <w:t>.</w:t>
      </w:r>
      <w:r w:rsidR="00495328">
        <w:t xml:space="preserve"> Т</w:t>
      </w:r>
      <w:r w:rsidR="00495328">
        <w:t>а</w:t>
      </w:r>
      <w:r w:rsidR="00495328">
        <w:t xml:space="preserve">ким образом, </w:t>
      </w:r>
      <w:r w:rsidR="00B556DD">
        <w:t xml:space="preserve">в ходе курса </w:t>
      </w:r>
      <w:r w:rsidR="00495328">
        <w:t>конструируется</w:t>
      </w:r>
      <w:r w:rsidR="00B556DD">
        <w:t xml:space="preserve"> общая рамка проведения </w:t>
      </w:r>
      <w:r w:rsidR="00495328">
        <w:t xml:space="preserve"> </w:t>
      </w:r>
      <w:r w:rsidR="00B556DD" w:rsidRPr="00B556DD">
        <w:t>социологического и</w:t>
      </w:r>
      <w:r w:rsidR="00B556DD" w:rsidRPr="00B556DD">
        <w:t>с</w:t>
      </w:r>
      <w:r w:rsidR="00B556DD" w:rsidRPr="00B556DD">
        <w:t>следования, оценка качества данных и возможности анализа данных</w:t>
      </w:r>
      <w:r w:rsidR="00B556DD">
        <w:t>.</w:t>
      </w:r>
    </w:p>
    <w:p w:rsidR="00B704B2" w:rsidRPr="005A0905" w:rsidRDefault="00016CD5" w:rsidP="00DC06CC">
      <w:r w:rsidRPr="005A0905">
        <w:t xml:space="preserve">В рамках </w:t>
      </w:r>
      <w:r w:rsidR="00C224F6" w:rsidRPr="005A0905">
        <w:t>«качественной» части курса</w:t>
      </w:r>
      <w:r w:rsidRPr="005A0905">
        <w:t xml:space="preserve"> на исследовательских примерах демонстрируются возможности качественных методов в понимании субъективного смысла социальных де</w:t>
      </w:r>
      <w:r w:rsidRPr="005A0905">
        <w:t>й</w:t>
      </w:r>
      <w:r w:rsidRPr="005A0905">
        <w:t>ствий, что предполагает обучение слушателей навыкам герменевтики конкретных случаев, интерпретации исследовательских кейсов. Особое внимание в курсе уделяется полному ци</w:t>
      </w:r>
      <w:r w:rsidRPr="005A0905">
        <w:t>к</w:t>
      </w:r>
      <w:r w:rsidRPr="005A0905">
        <w:t>лу качественного исследования, включающему ознакомление с кругом основных понятий, историей и методологией качественных исследований, методами сбора и анализа качестве</w:t>
      </w:r>
      <w:r w:rsidRPr="005A0905">
        <w:t>н</w:t>
      </w:r>
      <w:r w:rsidRPr="005A0905">
        <w:t>ных данных, а также критериями качества качественных исследований. Курс также дополнен визуальной герменевтикой личных документов, фотографий и видео.</w:t>
      </w:r>
    </w:p>
    <w:p w:rsidR="00016CD5" w:rsidRPr="005A0905" w:rsidRDefault="00016CD5" w:rsidP="00DC06CC">
      <w:r w:rsidRPr="005A0905">
        <w:t>Практические занятия посвящены решению конкретных задач посредством самосто</w:t>
      </w:r>
      <w:r w:rsidRPr="005A0905">
        <w:t>я</w:t>
      </w:r>
      <w:r w:rsidRPr="005A0905">
        <w:t>тельного и группового анализа оригинальных учебных кейсов.</w:t>
      </w:r>
    </w:p>
    <w:p w:rsidR="00283229" w:rsidRPr="00BF349F" w:rsidRDefault="00DC06CC" w:rsidP="00DC06CC">
      <w:pPr>
        <w:pStyle w:val="1"/>
      </w:pPr>
      <w:bookmarkStart w:id="4" w:name="_Toc535245569"/>
      <w:r>
        <w:t xml:space="preserve">3. </w:t>
      </w:r>
      <w:r w:rsidR="00283229" w:rsidRPr="00BF349F">
        <w:t>Компетенции, формируемые в результате освоения дисциплины</w:t>
      </w:r>
      <w:bookmarkEnd w:id="4"/>
    </w:p>
    <w:p w:rsidR="00FA4646" w:rsidRPr="00BF349F" w:rsidRDefault="00FA4646" w:rsidP="00DC06CC">
      <w:r w:rsidRPr="00BF349F">
        <w:t xml:space="preserve">В результате изучения дисциплины </w:t>
      </w:r>
      <w:r w:rsidR="00F455D7">
        <w:t>аспирант</w:t>
      </w:r>
      <w:r w:rsidRPr="00BF349F">
        <w:t xml:space="preserve"> должен:</w:t>
      </w:r>
    </w:p>
    <w:p w:rsidR="00FA4646" w:rsidRDefault="00FA4646" w:rsidP="006E26DB">
      <w:pPr>
        <w:pStyle w:val="a2"/>
      </w:pPr>
      <w:r w:rsidRPr="00BF349F">
        <w:t>Понимать все этапы превращения социальной проблемы в исследовательскую задачу с последующей методологической обработкой объекта исследования, выбора рел</w:t>
      </w:r>
      <w:r w:rsidRPr="00BF349F">
        <w:t>е</w:t>
      </w:r>
      <w:r w:rsidRPr="00BF349F">
        <w:t xml:space="preserve">вантного метода, способа обеспечения репрезентативности, надежности и </w:t>
      </w:r>
      <w:proofErr w:type="spellStart"/>
      <w:r w:rsidRPr="00BF349F">
        <w:t>валидности</w:t>
      </w:r>
      <w:proofErr w:type="spellEnd"/>
      <w:r w:rsidRPr="00BF349F">
        <w:t xml:space="preserve"> научного вывода.</w:t>
      </w:r>
    </w:p>
    <w:p w:rsidR="00453EF6" w:rsidRDefault="005A0905" w:rsidP="006E26DB">
      <w:pPr>
        <w:pStyle w:val="a2"/>
      </w:pPr>
      <w:r w:rsidRPr="005A0905">
        <w:t>Уметь ставить исследовательские вопросы, релевантные качественному подходу; формулировать исследовательские вопросы с учетом возможностей различных кач</w:t>
      </w:r>
      <w:r w:rsidRPr="005A0905">
        <w:t>е</w:t>
      </w:r>
      <w:r w:rsidRPr="005A0905">
        <w:t>ственных методов; строить выборку для качественного исследования; структурир</w:t>
      </w:r>
      <w:r w:rsidRPr="005A0905">
        <w:t>о</w:t>
      </w:r>
      <w:r w:rsidRPr="005A0905">
        <w:t xml:space="preserve">вать  и кодировать полученный материал из </w:t>
      </w:r>
      <w:proofErr w:type="spellStart"/>
      <w:r w:rsidRPr="005A0905">
        <w:t>нарративного</w:t>
      </w:r>
      <w:proofErr w:type="spellEnd"/>
      <w:r w:rsidRPr="005A0905">
        <w:t xml:space="preserve"> глубинного и </w:t>
      </w:r>
      <w:proofErr w:type="spellStart"/>
      <w:r w:rsidRPr="005A0905">
        <w:t>полуструкт</w:t>
      </w:r>
      <w:r w:rsidRPr="005A0905">
        <w:t>у</w:t>
      </w:r>
      <w:r w:rsidRPr="005A0905">
        <w:t>рированного</w:t>
      </w:r>
      <w:proofErr w:type="spellEnd"/>
      <w:r w:rsidR="00453EF6">
        <w:t xml:space="preserve"> интервью; </w:t>
      </w:r>
      <w:r w:rsidR="00453EF6" w:rsidRPr="00453EF6">
        <w:t>сегментировать массив текстовых данных так, чтобы пре</w:t>
      </w:r>
      <w:r w:rsidR="00453EF6" w:rsidRPr="00453EF6">
        <w:t>д</w:t>
      </w:r>
      <w:r w:rsidR="00453EF6" w:rsidRPr="00453EF6">
        <w:t>ставлять (описывать) его в терминах генеральной и возможных выборочных совоку</w:t>
      </w:r>
      <w:r w:rsidR="00453EF6" w:rsidRPr="00453EF6">
        <w:t>п</w:t>
      </w:r>
      <w:r w:rsidR="00453EF6" w:rsidRPr="00453EF6">
        <w:t>ностей, намечать возможности конструировать в качественной логике выборки и их репрезентативность</w:t>
      </w:r>
      <w:r w:rsidR="00453EF6">
        <w:t>.</w:t>
      </w:r>
    </w:p>
    <w:p w:rsidR="00453EF6" w:rsidRPr="00453EF6" w:rsidRDefault="00453EF6" w:rsidP="006E26DB">
      <w:pPr>
        <w:pStyle w:val="a2"/>
      </w:pPr>
      <w:r w:rsidRPr="00453EF6">
        <w:t xml:space="preserve">Уметь на примере использования </w:t>
      </w:r>
      <w:proofErr w:type="spellStart"/>
      <w:r w:rsidRPr="00453EF6">
        <w:t>NVivo</w:t>
      </w:r>
      <w:proofErr w:type="spellEnd"/>
      <w:r w:rsidRPr="00453EF6">
        <w:t xml:space="preserve"> выбирать под задачу (различать) типовые аналитические стратегии анализа качественных данных с адекватными задаче теор</w:t>
      </w:r>
      <w:r w:rsidRPr="00453EF6">
        <w:t>е</w:t>
      </w:r>
      <w:r w:rsidRPr="00453EF6">
        <w:t>тико-методологическими основаниями; выполнять типовые операции по подготовке данных для анализа, поиску и анализу данных, представлению результатов анализа</w:t>
      </w:r>
      <w:r>
        <w:t xml:space="preserve">; </w:t>
      </w:r>
      <w:r w:rsidRPr="00453EF6">
        <w:t>оформлять результаты анализа качественных данных в виде текстовых мемо и визу</w:t>
      </w:r>
      <w:r w:rsidRPr="00453EF6">
        <w:t>а</w:t>
      </w:r>
      <w:r w:rsidRPr="00453EF6">
        <w:t>лизировать их в презентации</w:t>
      </w:r>
      <w:r>
        <w:t xml:space="preserve">.   </w:t>
      </w:r>
    </w:p>
    <w:p w:rsidR="00FA4646" w:rsidRPr="00ED0A8D" w:rsidRDefault="00FA4646" w:rsidP="006E26DB">
      <w:pPr>
        <w:pStyle w:val="a2"/>
      </w:pPr>
      <w:r w:rsidRPr="00BF349F">
        <w:t>Знать основные подходы, существующие в современной социологической методол</w:t>
      </w:r>
      <w:r w:rsidRPr="00BF349F">
        <w:t>о</w:t>
      </w:r>
      <w:r w:rsidRPr="00BF349F">
        <w:t>гии: теории, методы, основные диспуты, но</w:t>
      </w:r>
      <w:r w:rsidR="005A0905">
        <w:t>вейшие направления исследований; о</w:t>
      </w:r>
      <w:r w:rsidR="005A0905" w:rsidRPr="005A0905">
        <w:t>с</w:t>
      </w:r>
      <w:r w:rsidR="005A0905" w:rsidRPr="005A0905">
        <w:t xml:space="preserve">новные методологические принципы проведения качественного исследования;  </w:t>
      </w:r>
      <w:r w:rsidR="005A0905" w:rsidRPr="00ED0A8D">
        <w:t>гр</w:t>
      </w:r>
      <w:r w:rsidR="005A0905" w:rsidRPr="00ED0A8D">
        <w:t>а</w:t>
      </w:r>
      <w:r w:rsidR="005A0905" w:rsidRPr="00ED0A8D">
        <w:t xml:space="preserve">ницы применения различных качественных методов и специфику их назначения; </w:t>
      </w:r>
      <w:r w:rsidR="005A0905" w:rsidRPr="00ED0A8D">
        <w:lastRenderedPageBreak/>
        <w:t xml:space="preserve">процедуры проведения качественного исследования в вариативности наблюдения, фокус-группы, </w:t>
      </w:r>
      <w:proofErr w:type="spellStart"/>
      <w:r w:rsidR="005A0905" w:rsidRPr="00ED0A8D">
        <w:t>нарративного</w:t>
      </w:r>
      <w:proofErr w:type="spellEnd"/>
      <w:r w:rsidR="005A0905" w:rsidRPr="00ED0A8D">
        <w:t xml:space="preserve"> глубинного и </w:t>
      </w:r>
      <w:proofErr w:type="spellStart"/>
      <w:r w:rsidR="005A0905" w:rsidRPr="00ED0A8D">
        <w:t>полуструктурированного</w:t>
      </w:r>
      <w:proofErr w:type="spellEnd"/>
      <w:r w:rsidR="005A0905" w:rsidRPr="00ED0A8D">
        <w:t xml:space="preserve"> интервью</w:t>
      </w:r>
      <w:r w:rsidR="00453EF6" w:rsidRPr="00ED0A8D">
        <w:t>.</w:t>
      </w:r>
    </w:p>
    <w:p w:rsidR="00453EF6" w:rsidRPr="00ED0A8D" w:rsidRDefault="00453EF6" w:rsidP="006E26DB">
      <w:pPr>
        <w:pStyle w:val="a2"/>
      </w:pPr>
      <w:r w:rsidRPr="00ED0A8D">
        <w:t xml:space="preserve">Знать на примере использования </w:t>
      </w:r>
      <w:proofErr w:type="spellStart"/>
      <w:r w:rsidRPr="00ED0A8D">
        <w:t>NVivo</w:t>
      </w:r>
      <w:proofErr w:type="spellEnd"/>
      <w:r w:rsidRPr="00ED0A8D">
        <w:t xml:space="preserve"> типы задач, решаемых с помощью совреме</w:t>
      </w:r>
      <w:r w:rsidRPr="00ED0A8D">
        <w:t>н</w:t>
      </w:r>
      <w:r w:rsidRPr="00ED0A8D">
        <w:t>ных программ компьютерной обработки качественных данных (CAQDAS); принятую терминологию для обозначений опций и процедур; структуру и назначение типовых операций по подготовке данных для анализа, поиску и анализу данных, представл</w:t>
      </w:r>
      <w:r w:rsidRPr="00ED0A8D">
        <w:t>е</w:t>
      </w:r>
      <w:r w:rsidRPr="00ED0A8D">
        <w:t>нию результатов анализа; теоретико-методологические основания типовых аналит</w:t>
      </w:r>
      <w:r w:rsidRPr="00ED0A8D">
        <w:t>и</w:t>
      </w:r>
      <w:r w:rsidRPr="00ED0A8D">
        <w:t>ческих стратегий анализа качественных данных.</w:t>
      </w:r>
    </w:p>
    <w:p w:rsidR="006E26DB" w:rsidRPr="00ED0A8D" w:rsidRDefault="006E26DB" w:rsidP="006E26DB">
      <w:pPr>
        <w:pStyle w:val="a2"/>
      </w:pPr>
      <w:r w:rsidRPr="00ED0A8D">
        <w:t>Владеть навыком проведения самостоятельного и группового исследования с испол</w:t>
      </w:r>
      <w:r w:rsidRPr="00ED0A8D">
        <w:t>ь</w:t>
      </w:r>
      <w:r w:rsidRPr="00ED0A8D">
        <w:t xml:space="preserve">зованием возможностей программы </w:t>
      </w:r>
      <w:proofErr w:type="spellStart"/>
      <w:r w:rsidRPr="00ED0A8D">
        <w:t>NVivo</w:t>
      </w:r>
      <w:proofErr w:type="spellEnd"/>
      <w:r w:rsidRPr="00ED0A8D">
        <w:t>; навыком подготовки, систематизации и хранения документов с промежуточными результатами анализа качественных да</w:t>
      </w:r>
      <w:r w:rsidRPr="00ED0A8D">
        <w:t>н</w:t>
      </w:r>
      <w:r w:rsidRPr="00ED0A8D">
        <w:t>ных; навыком визуализации результатов анализа.</w:t>
      </w:r>
    </w:p>
    <w:p w:rsidR="00FA4646" w:rsidRPr="00EF380F" w:rsidRDefault="00FA4646" w:rsidP="006E26DB">
      <w:pPr>
        <w:pStyle w:val="a2"/>
      </w:pPr>
      <w:r w:rsidRPr="00ED0A8D">
        <w:t xml:space="preserve">Владеть </w:t>
      </w:r>
      <w:r w:rsidRPr="00ED0A8D">
        <w:rPr>
          <w:b/>
          <w:i/>
        </w:rPr>
        <w:t>техникой</w:t>
      </w:r>
      <w:r w:rsidRPr="00ED0A8D">
        <w:t xml:space="preserve"> анализа, интерпретации и представления данных</w:t>
      </w:r>
      <w:r w:rsidR="00453EF6" w:rsidRPr="00ED0A8D">
        <w:t xml:space="preserve">; </w:t>
      </w:r>
      <w:r w:rsidRPr="00ED0A8D">
        <w:t>навыком ин</w:t>
      </w:r>
      <w:r w:rsidRPr="00ED0A8D">
        <w:t>и</w:t>
      </w:r>
      <w:r w:rsidRPr="00ED0A8D">
        <w:t>циирования социологического исследования и контроля данных на всех стадиях пр</w:t>
      </w:r>
      <w:r w:rsidRPr="00ED0A8D">
        <w:t>о</w:t>
      </w:r>
      <w:r w:rsidRPr="00ED0A8D">
        <w:t>ведения исследования, выступать организатором проектной работы, быть методол</w:t>
      </w:r>
      <w:r w:rsidRPr="00ED0A8D">
        <w:t>о</w:t>
      </w:r>
      <w:r w:rsidRPr="00ED0A8D">
        <w:t xml:space="preserve">гом </w:t>
      </w:r>
      <w:r w:rsidRPr="00453EF6">
        <w:t>и экспертов в отношении работы коллег по проекту</w:t>
      </w:r>
      <w:r w:rsidR="006E26DB">
        <w:t>.</w:t>
      </w:r>
      <w:r w:rsidR="00453EF6">
        <w:t xml:space="preserve"> </w:t>
      </w:r>
    </w:p>
    <w:p w:rsidR="00771202" w:rsidRPr="00BF349F" w:rsidRDefault="00771202" w:rsidP="00771202">
      <w:pPr>
        <w:pStyle w:val="a2"/>
      </w:pPr>
      <w:bookmarkStart w:id="5" w:name="_Toc535245570"/>
      <w:r w:rsidRPr="002D0640">
        <w:t xml:space="preserve">В результате освоения дисциплины </w:t>
      </w:r>
      <w:r>
        <w:t>аспирант</w:t>
      </w:r>
      <w:r w:rsidRPr="002D0640">
        <w:t xml:space="preserve"> осваивает следующие компетенции:</w:t>
      </w:r>
    </w:p>
    <w:tbl>
      <w:tblPr>
        <w:tblW w:w="9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7"/>
        <w:gridCol w:w="1047"/>
        <w:gridCol w:w="3259"/>
        <w:gridCol w:w="2640"/>
      </w:tblGrid>
      <w:tr w:rsidR="00771202" w:rsidRPr="00C66D96" w:rsidTr="00712217">
        <w:trPr>
          <w:cantSplit/>
          <w:trHeight w:val="100"/>
          <w:tblHeader/>
        </w:trPr>
        <w:tc>
          <w:tcPr>
            <w:tcW w:w="2747" w:type="dxa"/>
            <w:vAlign w:val="center"/>
          </w:tcPr>
          <w:p w:rsidR="00771202" w:rsidRPr="00C03AC3" w:rsidRDefault="00771202" w:rsidP="00712217">
            <w:pPr>
              <w:pStyle w:val="21"/>
            </w:pPr>
            <w:r w:rsidRPr="00C03AC3">
              <w:t>Компетенци</w:t>
            </w:r>
            <w:r>
              <w:t>и</w:t>
            </w:r>
            <w:r w:rsidRPr="00C03AC3">
              <w:rPr>
                <w:i/>
              </w:rPr>
              <w:t xml:space="preserve"> </w:t>
            </w:r>
          </w:p>
        </w:tc>
        <w:tc>
          <w:tcPr>
            <w:tcW w:w="1047" w:type="dxa"/>
            <w:vAlign w:val="center"/>
          </w:tcPr>
          <w:p w:rsidR="00771202" w:rsidRPr="00C03AC3" w:rsidRDefault="00771202" w:rsidP="00712217">
            <w:pPr>
              <w:ind w:left="57" w:right="57" w:firstLine="0"/>
              <w:jc w:val="center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Код по ФГОС/ НИУ</w:t>
            </w:r>
          </w:p>
        </w:tc>
        <w:tc>
          <w:tcPr>
            <w:tcW w:w="3259" w:type="dxa"/>
            <w:vAlign w:val="center"/>
          </w:tcPr>
          <w:p w:rsidR="00771202" w:rsidRPr="00C03AC3" w:rsidRDefault="00771202" w:rsidP="00712217">
            <w:pPr>
              <w:ind w:left="57" w:right="57" w:firstLine="0"/>
              <w:jc w:val="center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Дескрипторы – основные пр</w:t>
            </w:r>
            <w:r w:rsidRPr="00C03AC3">
              <w:rPr>
                <w:sz w:val="22"/>
                <w:szCs w:val="22"/>
              </w:rPr>
              <w:t>и</w:t>
            </w:r>
            <w:r w:rsidRPr="00C03AC3">
              <w:rPr>
                <w:sz w:val="22"/>
                <w:szCs w:val="22"/>
              </w:rPr>
              <w:t>знаки освоения (показатели достижения результата)</w:t>
            </w:r>
          </w:p>
        </w:tc>
        <w:tc>
          <w:tcPr>
            <w:tcW w:w="2640" w:type="dxa"/>
            <w:vAlign w:val="center"/>
          </w:tcPr>
          <w:p w:rsidR="00771202" w:rsidRPr="00C03AC3" w:rsidRDefault="00771202" w:rsidP="00712217">
            <w:pPr>
              <w:ind w:left="57" w:right="57" w:firstLine="0"/>
              <w:jc w:val="center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Формы и методы об</w:t>
            </w:r>
            <w:r w:rsidRPr="00C03AC3">
              <w:rPr>
                <w:sz w:val="22"/>
                <w:szCs w:val="22"/>
              </w:rPr>
              <w:t>у</w:t>
            </w:r>
            <w:r w:rsidRPr="00C03AC3">
              <w:rPr>
                <w:sz w:val="22"/>
                <w:szCs w:val="22"/>
              </w:rPr>
              <w:t>чения, способствующие формированию и разв</w:t>
            </w:r>
            <w:r w:rsidRPr="00C03AC3">
              <w:rPr>
                <w:sz w:val="22"/>
                <w:szCs w:val="22"/>
              </w:rPr>
              <w:t>и</w:t>
            </w:r>
            <w:r w:rsidRPr="00C03AC3">
              <w:rPr>
                <w:sz w:val="22"/>
                <w:szCs w:val="22"/>
              </w:rPr>
              <w:t>тию компетенции</w:t>
            </w:r>
          </w:p>
        </w:tc>
      </w:tr>
      <w:tr w:rsidR="00771202" w:rsidRPr="00C66D96" w:rsidTr="00712217">
        <w:trPr>
          <w:trHeight w:val="100"/>
        </w:trPr>
        <w:tc>
          <w:tcPr>
            <w:tcW w:w="2747" w:type="dxa"/>
            <w:vAlign w:val="center"/>
          </w:tcPr>
          <w:p w:rsidR="00771202" w:rsidRPr="00C03AC3" w:rsidRDefault="00771202" w:rsidP="00712217">
            <w:pPr>
              <w:pStyle w:val="af0"/>
            </w:pPr>
            <w:r w:rsidRPr="00C03AC3">
              <w:t>Способность осущест</w:t>
            </w:r>
            <w:r w:rsidRPr="00C03AC3">
              <w:t>в</w:t>
            </w:r>
            <w:r w:rsidRPr="00C03AC3">
              <w:t>лять комплексные иссл</w:t>
            </w:r>
            <w:r w:rsidRPr="00C03AC3">
              <w:t>е</w:t>
            </w:r>
            <w:r w:rsidRPr="00C03AC3">
              <w:t>дования, в том числе междисциплинарные, на основе целостного с</w:t>
            </w:r>
            <w:r w:rsidRPr="00C03AC3">
              <w:t>и</w:t>
            </w:r>
            <w:r w:rsidRPr="00C03AC3">
              <w:t>стемного научного мир</w:t>
            </w:r>
            <w:r w:rsidRPr="00C03AC3">
              <w:t>о</w:t>
            </w:r>
            <w:r w:rsidRPr="00C03AC3">
              <w:t xml:space="preserve">воззрения </w:t>
            </w:r>
          </w:p>
        </w:tc>
        <w:tc>
          <w:tcPr>
            <w:tcW w:w="1047" w:type="dxa"/>
            <w:vAlign w:val="center"/>
          </w:tcPr>
          <w:p w:rsidR="00771202" w:rsidRPr="00C03AC3" w:rsidRDefault="00771202" w:rsidP="00712217">
            <w:pPr>
              <w:pStyle w:val="af0"/>
              <w:rPr>
                <w:b/>
                <w:i/>
              </w:rPr>
            </w:pPr>
            <w:r w:rsidRPr="00C03AC3">
              <w:t>УК-</w:t>
            </w:r>
            <w:r>
              <w:t>5</w:t>
            </w:r>
          </w:p>
        </w:tc>
        <w:tc>
          <w:tcPr>
            <w:tcW w:w="3259" w:type="dxa"/>
            <w:vAlign w:val="center"/>
          </w:tcPr>
          <w:p w:rsidR="00771202" w:rsidRPr="00C03AC3" w:rsidRDefault="00771202" w:rsidP="00712217">
            <w:pPr>
              <w:tabs>
                <w:tab w:val="left" w:pos="317"/>
              </w:tabs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−</w:t>
            </w:r>
            <w:r w:rsidRPr="00C03AC3">
              <w:rPr>
                <w:sz w:val="22"/>
                <w:szCs w:val="22"/>
              </w:rPr>
              <w:tab/>
              <w:t>интерпретирует и оценив</w:t>
            </w:r>
            <w:r w:rsidRPr="00C03AC3">
              <w:rPr>
                <w:sz w:val="22"/>
                <w:szCs w:val="22"/>
              </w:rPr>
              <w:t>а</w:t>
            </w:r>
            <w:r w:rsidRPr="00C03AC3">
              <w:rPr>
                <w:sz w:val="22"/>
                <w:szCs w:val="22"/>
              </w:rPr>
              <w:t>ет комплексные эмпирические данные и построенные на них модели в терминах методол</w:t>
            </w:r>
            <w:r w:rsidRPr="00C03AC3">
              <w:rPr>
                <w:sz w:val="22"/>
                <w:szCs w:val="22"/>
              </w:rPr>
              <w:t>о</w:t>
            </w:r>
            <w:r w:rsidRPr="00C03AC3">
              <w:rPr>
                <w:sz w:val="22"/>
                <w:szCs w:val="22"/>
              </w:rPr>
              <w:t xml:space="preserve">гии социальных наук </w:t>
            </w:r>
          </w:p>
          <w:p w:rsidR="00771202" w:rsidRPr="00C03AC3" w:rsidRDefault="00771202" w:rsidP="00712217">
            <w:pPr>
              <w:tabs>
                <w:tab w:val="left" w:pos="317"/>
              </w:tabs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−</w:t>
            </w:r>
            <w:r w:rsidRPr="00C03AC3">
              <w:rPr>
                <w:sz w:val="22"/>
                <w:szCs w:val="22"/>
              </w:rPr>
              <w:tab/>
              <w:t>представляет связи между теоретическими концептами и их измерением в междисц</w:t>
            </w:r>
            <w:r w:rsidRPr="00C03AC3">
              <w:rPr>
                <w:sz w:val="22"/>
                <w:szCs w:val="22"/>
              </w:rPr>
              <w:t>и</w:t>
            </w:r>
            <w:r w:rsidRPr="00C03AC3">
              <w:rPr>
                <w:sz w:val="22"/>
                <w:szCs w:val="22"/>
              </w:rPr>
              <w:t>плинарных исследованиях</w:t>
            </w:r>
          </w:p>
          <w:p w:rsidR="00771202" w:rsidRPr="00C03AC3" w:rsidRDefault="00771202" w:rsidP="00712217">
            <w:pPr>
              <w:tabs>
                <w:tab w:val="left" w:pos="317"/>
              </w:tabs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- владеет знанием о специфике проведения комплексных междисциплинарных эмпир</w:t>
            </w:r>
            <w:r w:rsidRPr="00C03AC3">
              <w:rPr>
                <w:sz w:val="22"/>
                <w:szCs w:val="22"/>
              </w:rPr>
              <w:t>и</w:t>
            </w:r>
            <w:r w:rsidRPr="00C03AC3">
              <w:rPr>
                <w:sz w:val="22"/>
                <w:szCs w:val="22"/>
              </w:rPr>
              <w:t>ческих исследований</w:t>
            </w:r>
          </w:p>
        </w:tc>
        <w:tc>
          <w:tcPr>
            <w:tcW w:w="2640" w:type="dxa"/>
            <w:vAlign w:val="center"/>
          </w:tcPr>
          <w:p w:rsidR="00771202" w:rsidRPr="00C03AC3" w:rsidRDefault="00771202" w:rsidP="00712217">
            <w:pPr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лекции, написание д</w:t>
            </w:r>
            <w:r w:rsidRPr="00C03AC3">
              <w:rPr>
                <w:sz w:val="22"/>
                <w:szCs w:val="22"/>
              </w:rPr>
              <w:t>о</w:t>
            </w:r>
            <w:r w:rsidRPr="00C03AC3">
              <w:rPr>
                <w:sz w:val="22"/>
                <w:szCs w:val="22"/>
              </w:rPr>
              <w:t>машней работы, пр</w:t>
            </w:r>
            <w:r w:rsidRPr="00C03AC3">
              <w:rPr>
                <w:sz w:val="22"/>
                <w:szCs w:val="22"/>
              </w:rPr>
              <w:t>о</w:t>
            </w:r>
            <w:r w:rsidRPr="00C03AC3">
              <w:rPr>
                <w:sz w:val="22"/>
                <w:szCs w:val="22"/>
              </w:rPr>
              <w:t>чтение и обсуждение методологических ст</w:t>
            </w:r>
            <w:r w:rsidRPr="00C03AC3">
              <w:rPr>
                <w:sz w:val="22"/>
                <w:szCs w:val="22"/>
              </w:rPr>
              <w:t>а</w:t>
            </w:r>
            <w:r w:rsidRPr="00C03AC3">
              <w:rPr>
                <w:sz w:val="22"/>
                <w:szCs w:val="22"/>
              </w:rPr>
              <w:t>тей</w:t>
            </w:r>
          </w:p>
        </w:tc>
      </w:tr>
      <w:tr w:rsidR="00771202" w:rsidRPr="0060362E" w:rsidTr="00712217">
        <w:trPr>
          <w:trHeight w:val="1511"/>
        </w:trPr>
        <w:tc>
          <w:tcPr>
            <w:tcW w:w="2747" w:type="dxa"/>
            <w:vAlign w:val="center"/>
          </w:tcPr>
          <w:p w:rsidR="00771202" w:rsidRPr="0060362E" w:rsidRDefault="00771202" w:rsidP="00712217">
            <w:pPr>
              <w:ind w:left="57" w:right="57" w:firstLine="0"/>
              <w:rPr>
                <w:sz w:val="22"/>
                <w:szCs w:val="22"/>
                <w:highlight w:val="yellow"/>
              </w:rPr>
            </w:pPr>
            <w:r w:rsidRPr="0060362E">
              <w:rPr>
                <w:sz w:val="22"/>
                <w:szCs w:val="22"/>
              </w:rPr>
              <w:t>Способность проводить теоретические и эксп</w:t>
            </w:r>
            <w:r w:rsidRPr="0060362E">
              <w:rPr>
                <w:sz w:val="22"/>
                <w:szCs w:val="22"/>
              </w:rPr>
              <w:t>е</w:t>
            </w:r>
            <w:r w:rsidRPr="0060362E">
              <w:rPr>
                <w:sz w:val="22"/>
                <w:szCs w:val="22"/>
              </w:rPr>
              <w:t>риментальные исслед</w:t>
            </w:r>
            <w:r w:rsidRPr="0060362E">
              <w:rPr>
                <w:sz w:val="22"/>
                <w:szCs w:val="22"/>
              </w:rPr>
              <w:t>о</w:t>
            </w:r>
            <w:r w:rsidRPr="0060362E">
              <w:rPr>
                <w:sz w:val="22"/>
                <w:szCs w:val="22"/>
              </w:rPr>
              <w:t>вания в области экон</w:t>
            </w:r>
            <w:r w:rsidRPr="0060362E">
              <w:rPr>
                <w:sz w:val="22"/>
                <w:szCs w:val="22"/>
              </w:rPr>
              <w:t>о</w:t>
            </w:r>
            <w:r w:rsidRPr="0060362E">
              <w:rPr>
                <w:sz w:val="22"/>
                <w:szCs w:val="22"/>
              </w:rPr>
              <w:t>мики и менеджмента, в том числе с использов</w:t>
            </w:r>
            <w:r w:rsidRPr="0060362E">
              <w:rPr>
                <w:sz w:val="22"/>
                <w:szCs w:val="22"/>
              </w:rPr>
              <w:t>а</w:t>
            </w:r>
            <w:r w:rsidRPr="0060362E">
              <w:rPr>
                <w:sz w:val="22"/>
                <w:szCs w:val="22"/>
              </w:rPr>
              <w:t>нием новейших инфо</w:t>
            </w:r>
            <w:r w:rsidRPr="0060362E">
              <w:rPr>
                <w:sz w:val="22"/>
                <w:szCs w:val="22"/>
              </w:rPr>
              <w:t>р</w:t>
            </w:r>
            <w:r w:rsidRPr="0060362E">
              <w:rPr>
                <w:sz w:val="22"/>
                <w:szCs w:val="22"/>
              </w:rPr>
              <w:t>мационно-коммуникационных те</w:t>
            </w:r>
            <w:r w:rsidRPr="0060362E">
              <w:rPr>
                <w:sz w:val="22"/>
                <w:szCs w:val="22"/>
              </w:rPr>
              <w:t>х</w:t>
            </w:r>
            <w:r w:rsidRPr="0060362E">
              <w:rPr>
                <w:sz w:val="22"/>
                <w:szCs w:val="22"/>
              </w:rPr>
              <w:t>нологий</w:t>
            </w:r>
          </w:p>
        </w:tc>
        <w:tc>
          <w:tcPr>
            <w:tcW w:w="1047" w:type="dxa"/>
            <w:vAlign w:val="center"/>
          </w:tcPr>
          <w:p w:rsidR="00771202" w:rsidRPr="0060362E" w:rsidRDefault="00771202" w:rsidP="00712217">
            <w:pPr>
              <w:pStyle w:val="af0"/>
              <w:rPr>
                <w:highlight w:val="yellow"/>
              </w:rPr>
            </w:pPr>
            <w:r w:rsidRPr="0060362E">
              <w:t>ОПК-1</w:t>
            </w:r>
          </w:p>
        </w:tc>
        <w:tc>
          <w:tcPr>
            <w:tcW w:w="3259" w:type="dxa"/>
            <w:vAlign w:val="center"/>
          </w:tcPr>
          <w:p w:rsidR="00771202" w:rsidRPr="0060362E" w:rsidRDefault="00771202" w:rsidP="00712217">
            <w:pPr>
              <w:tabs>
                <w:tab w:val="left" w:pos="317"/>
              </w:tabs>
              <w:ind w:left="57" w:right="57" w:firstLine="0"/>
              <w:rPr>
                <w:sz w:val="22"/>
                <w:szCs w:val="22"/>
              </w:rPr>
            </w:pPr>
            <w:r w:rsidRPr="0060362E">
              <w:rPr>
                <w:sz w:val="22"/>
                <w:szCs w:val="22"/>
              </w:rPr>
              <w:t xml:space="preserve">− </w:t>
            </w:r>
            <w:r w:rsidRPr="0060362E">
              <w:rPr>
                <w:sz w:val="22"/>
                <w:szCs w:val="22"/>
              </w:rPr>
              <w:tab/>
              <w:t>демонстрирует способность к самостоятельному ознако</w:t>
            </w:r>
            <w:r w:rsidRPr="0060362E">
              <w:rPr>
                <w:sz w:val="22"/>
                <w:szCs w:val="22"/>
              </w:rPr>
              <w:t>м</w:t>
            </w:r>
            <w:r w:rsidRPr="0060362E">
              <w:rPr>
                <w:sz w:val="22"/>
                <w:szCs w:val="22"/>
              </w:rPr>
              <w:t xml:space="preserve">лению с новыми методами сбора и анализа данных </w:t>
            </w:r>
          </w:p>
        </w:tc>
        <w:tc>
          <w:tcPr>
            <w:tcW w:w="2640" w:type="dxa"/>
            <w:vAlign w:val="center"/>
          </w:tcPr>
          <w:p w:rsidR="00771202" w:rsidRPr="0060362E" w:rsidRDefault="00771202" w:rsidP="00712217">
            <w:pPr>
              <w:ind w:left="57" w:right="57" w:firstLine="0"/>
              <w:rPr>
                <w:sz w:val="22"/>
                <w:szCs w:val="22"/>
              </w:rPr>
            </w:pPr>
            <w:r w:rsidRPr="0060362E">
              <w:rPr>
                <w:sz w:val="22"/>
                <w:szCs w:val="22"/>
              </w:rPr>
              <w:t>написание домашней работы, прочтение м</w:t>
            </w:r>
            <w:r w:rsidRPr="0060362E">
              <w:rPr>
                <w:sz w:val="22"/>
                <w:szCs w:val="22"/>
              </w:rPr>
              <w:t>е</w:t>
            </w:r>
            <w:r w:rsidRPr="0060362E">
              <w:rPr>
                <w:sz w:val="22"/>
                <w:szCs w:val="22"/>
              </w:rPr>
              <w:t>тодологических статей, самостоятельная подг</w:t>
            </w:r>
            <w:r w:rsidRPr="0060362E">
              <w:rPr>
                <w:sz w:val="22"/>
                <w:szCs w:val="22"/>
              </w:rPr>
              <w:t>о</w:t>
            </w:r>
            <w:r w:rsidRPr="0060362E">
              <w:rPr>
                <w:sz w:val="22"/>
                <w:szCs w:val="22"/>
              </w:rPr>
              <w:t>товка к семинарским занятиям</w:t>
            </w:r>
          </w:p>
        </w:tc>
      </w:tr>
      <w:tr w:rsidR="00771202" w:rsidRPr="00C66D96" w:rsidTr="00712217">
        <w:trPr>
          <w:trHeight w:val="1511"/>
        </w:trPr>
        <w:tc>
          <w:tcPr>
            <w:tcW w:w="2747" w:type="dxa"/>
            <w:vAlign w:val="center"/>
          </w:tcPr>
          <w:p w:rsidR="00771202" w:rsidRPr="00E002C3" w:rsidRDefault="00771202" w:rsidP="00712217">
            <w:pPr>
              <w:ind w:left="57" w:right="57" w:firstLine="0"/>
              <w:rPr>
                <w:color w:val="FF0000"/>
                <w:sz w:val="22"/>
                <w:szCs w:val="22"/>
              </w:rPr>
            </w:pPr>
            <w:r w:rsidRPr="00E002C3">
              <w:rPr>
                <w:sz w:val="22"/>
                <w:szCs w:val="22"/>
              </w:rPr>
              <w:t>Способность разрабат</w:t>
            </w:r>
            <w:r w:rsidRPr="00E002C3">
              <w:rPr>
                <w:sz w:val="22"/>
                <w:szCs w:val="22"/>
              </w:rPr>
              <w:t>ы</w:t>
            </w:r>
            <w:r w:rsidRPr="00E002C3">
              <w:rPr>
                <w:sz w:val="22"/>
                <w:szCs w:val="22"/>
              </w:rPr>
              <w:t>вать комплексное мет</w:t>
            </w:r>
            <w:r w:rsidRPr="00E002C3">
              <w:rPr>
                <w:sz w:val="22"/>
                <w:szCs w:val="22"/>
              </w:rPr>
              <w:t>о</w:t>
            </w:r>
            <w:r w:rsidRPr="00E002C3">
              <w:rPr>
                <w:sz w:val="22"/>
                <w:szCs w:val="22"/>
              </w:rPr>
              <w:t>дическое обеспечение преподаваемых учебных дисциплин (модулей)</w:t>
            </w:r>
          </w:p>
        </w:tc>
        <w:tc>
          <w:tcPr>
            <w:tcW w:w="1047" w:type="dxa"/>
            <w:vAlign w:val="center"/>
          </w:tcPr>
          <w:p w:rsidR="00771202" w:rsidRPr="00C03AC3" w:rsidRDefault="00771202" w:rsidP="00712217">
            <w:pPr>
              <w:pStyle w:val="af0"/>
            </w:pPr>
            <w:r w:rsidRPr="00C03AC3">
              <w:t>ОПК-5</w:t>
            </w:r>
          </w:p>
        </w:tc>
        <w:tc>
          <w:tcPr>
            <w:tcW w:w="3259" w:type="dxa"/>
            <w:vAlign w:val="center"/>
          </w:tcPr>
          <w:p w:rsidR="00771202" w:rsidRPr="00C03AC3" w:rsidRDefault="00771202" w:rsidP="00712217">
            <w:pPr>
              <w:tabs>
                <w:tab w:val="left" w:pos="317"/>
              </w:tabs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 xml:space="preserve">- демонстрирует способность использовать современные 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тоды и методологию при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ведении самостоятельного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следования</w:t>
            </w:r>
          </w:p>
          <w:p w:rsidR="00771202" w:rsidRPr="00C03AC3" w:rsidRDefault="00771202" w:rsidP="00712217">
            <w:pPr>
              <w:ind w:left="57" w:right="57" w:firstLine="0"/>
              <w:rPr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771202" w:rsidRPr="00C03AC3" w:rsidRDefault="00771202" w:rsidP="00712217">
            <w:pPr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лекции, прочтение и о</w:t>
            </w:r>
            <w:r w:rsidRPr="00C03AC3">
              <w:rPr>
                <w:sz w:val="22"/>
                <w:szCs w:val="22"/>
              </w:rPr>
              <w:t>б</w:t>
            </w:r>
            <w:r w:rsidRPr="00C03AC3">
              <w:rPr>
                <w:sz w:val="22"/>
                <w:szCs w:val="22"/>
              </w:rPr>
              <w:t>суждение методолог</w:t>
            </w:r>
            <w:r w:rsidRPr="00C03AC3">
              <w:rPr>
                <w:sz w:val="22"/>
                <w:szCs w:val="22"/>
              </w:rPr>
              <w:t>и</w:t>
            </w:r>
            <w:r w:rsidRPr="00C03AC3">
              <w:rPr>
                <w:sz w:val="22"/>
                <w:szCs w:val="22"/>
              </w:rPr>
              <w:t xml:space="preserve">ческих статей, участие в семинаре, </w:t>
            </w:r>
            <w:r>
              <w:rPr>
                <w:sz w:val="22"/>
                <w:szCs w:val="22"/>
              </w:rPr>
              <w:t>самосто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тельная</w:t>
            </w:r>
            <w:r w:rsidRPr="00C03AC3">
              <w:rPr>
                <w:sz w:val="22"/>
                <w:szCs w:val="22"/>
              </w:rPr>
              <w:t xml:space="preserve"> рабо</w:t>
            </w:r>
            <w:r>
              <w:rPr>
                <w:sz w:val="22"/>
                <w:szCs w:val="22"/>
              </w:rPr>
              <w:t>та</w:t>
            </w:r>
          </w:p>
        </w:tc>
      </w:tr>
      <w:tr w:rsidR="00771202" w:rsidRPr="00C66D96" w:rsidTr="00712217">
        <w:trPr>
          <w:trHeight w:val="100"/>
        </w:trPr>
        <w:tc>
          <w:tcPr>
            <w:tcW w:w="2747" w:type="dxa"/>
            <w:vAlign w:val="center"/>
          </w:tcPr>
          <w:p w:rsidR="00771202" w:rsidRPr="00E002C3" w:rsidRDefault="00771202" w:rsidP="00712217">
            <w:pPr>
              <w:ind w:left="57" w:right="57" w:firstLine="0"/>
              <w:rPr>
                <w:sz w:val="22"/>
                <w:szCs w:val="22"/>
              </w:rPr>
            </w:pPr>
            <w:r w:rsidRPr="00E002C3">
              <w:rPr>
                <w:sz w:val="22"/>
                <w:szCs w:val="22"/>
              </w:rPr>
              <w:t>Способность формул</w:t>
            </w:r>
            <w:r w:rsidRPr="00E002C3">
              <w:rPr>
                <w:sz w:val="22"/>
                <w:szCs w:val="22"/>
              </w:rPr>
              <w:t>и</w:t>
            </w:r>
            <w:r w:rsidRPr="00E002C3">
              <w:rPr>
                <w:sz w:val="22"/>
                <w:szCs w:val="22"/>
              </w:rPr>
              <w:t>ровать цели, ставить конкретные задачи нау</w:t>
            </w:r>
            <w:r w:rsidRPr="00E002C3">
              <w:rPr>
                <w:sz w:val="22"/>
                <w:szCs w:val="22"/>
              </w:rPr>
              <w:t>ч</w:t>
            </w:r>
            <w:r w:rsidRPr="00E002C3">
              <w:rPr>
                <w:sz w:val="22"/>
                <w:szCs w:val="22"/>
              </w:rPr>
              <w:lastRenderedPageBreak/>
              <w:t>ных исследований в фундаментальных и пр</w:t>
            </w:r>
            <w:r w:rsidRPr="00E002C3">
              <w:rPr>
                <w:sz w:val="22"/>
                <w:szCs w:val="22"/>
              </w:rPr>
              <w:t>и</w:t>
            </w:r>
            <w:r w:rsidRPr="00E002C3">
              <w:rPr>
                <w:sz w:val="22"/>
                <w:szCs w:val="22"/>
              </w:rPr>
              <w:t>кладных областях эк</w:t>
            </w:r>
            <w:r w:rsidRPr="00E002C3">
              <w:rPr>
                <w:sz w:val="22"/>
                <w:szCs w:val="22"/>
              </w:rPr>
              <w:t>о</w:t>
            </w:r>
            <w:r w:rsidRPr="00E002C3">
              <w:rPr>
                <w:sz w:val="22"/>
                <w:szCs w:val="22"/>
              </w:rPr>
              <w:t>номики</w:t>
            </w:r>
          </w:p>
        </w:tc>
        <w:tc>
          <w:tcPr>
            <w:tcW w:w="1047" w:type="dxa"/>
            <w:vAlign w:val="center"/>
          </w:tcPr>
          <w:p w:rsidR="00771202" w:rsidRPr="00C03AC3" w:rsidRDefault="00771202" w:rsidP="00712217">
            <w:pPr>
              <w:pStyle w:val="af0"/>
            </w:pPr>
            <w:r>
              <w:lastRenderedPageBreak/>
              <w:t>ПК-1</w:t>
            </w:r>
          </w:p>
        </w:tc>
        <w:tc>
          <w:tcPr>
            <w:tcW w:w="3259" w:type="dxa"/>
            <w:vAlign w:val="center"/>
          </w:tcPr>
          <w:p w:rsidR="00771202" w:rsidRPr="00C03AC3" w:rsidRDefault="00771202" w:rsidP="00712217">
            <w:pPr>
              <w:tabs>
                <w:tab w:val="left" w:pos="317"/>
              </w:tabs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−</w:t>
            </w:r>
            <w:r w:rsidRPr="00C03AC3">
              <w:rPr>
                <w:sz w:val="22"/>
                <w:szCs w:val="22"/>
              </w:rPr>
              <w:tab/>
              <w:t>формулирует цели, задачи и проблему исследования</w:t>
            </w:r>
          </w:p>
          <w:p w:rsidR="00771202" w:rsidRPr="00C03AC3" w:rsidRDefault="00771202" w:rsidP="00712217">
            <w:pPr>
              <w:tabs>
                <w:tab w:val="left" w:pos="317"/>
              </w:tabs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−</w:t>
            </w:r>
            <w:r w:rsidRPr="00C03AC3">
              <w:rPr>
                <w:sz w:val="22"/>
                <w:szCs w:val="22"/>
              </w:rPr>
              <w:tab/>
              <w:t xml:space="preserve">переходит от теоретической </w:t>
            </w:r>
            <w:r w:rsidRPr="00C03AC3">
              <w:rPr>
                <w:sz w:val="22"/>
                <w:szCs w:val="22"/>
              </w:rPr>
              <w:lastRenderedPageBreak/>
              <w:t>проблемы и латентного ко</w:t>
            </w:r>
            <w:r w:rsidRPr="00C03AC3">
              <w:rPr>
                <w:sz w:val="22"/>
                <w:szCs w:val="22"/>
              </w:rPr>
              <w:t>н</w:t>
            </w:r>
            <w:r w:rsidRPr="00C03AC3">
              <w:rPr>
                <w:sz w:val="22"/>
                <w:szCs w:val="22"/>
              </w:rPr>
              <w:t>цепта к индикаторам и изм</w:t>
            </w:r>
            <w:r w:rsidRPr="00C03AC3">
              <w:rPr>
                <w:sz w:val="22"/>
                <w:szCs w:val="22"/>
              </w:rPr>
              <w:t>е</w:t>
            </w:r>
            <w:r w:rsidRPr="00C03AC3">
              <w:rPr>
                <w:sz w:val="22"/>
                <w:szCs w:val="22"/>
              </w:rPr>
              <w:t>рению</w:t>
            </w:r>
          </w:p>
          <w:p w:rsidR="00771202" w:rsidRPr="00C03AC3" w:rsidRDefault="00771202" w:rsidP="00712217">
            <w:pPr>
              <w:tabs>
                <w:tab w:val="left" w:pos="317"/>
              </w:tabs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−</w:t>
            </w:r>
            <w:r w:rsidRPr="00C03AC3">
              <w:rPr>
                <w:sz w:val="22"/>
                <w:szCs w:val="22"/>
              </w:rPr>
              <w:tab/>
              <w:t xml:space="preserve">оценивает </w:t>
            </w:r>
            <w:proofErr w:type="spellStart"/>
            <w:r w:rsidRPr="00C03AC3">
              <w:rPr>
                <w:sz w:val="22"/>
                <w:szCs w:val="22"/>
              </w:rPr>
              <w:t>валидность</w:t>
            </w:r>
            <w:proofErr w:type="spellEnd"/>
            <w:r w:rsidRPr="00C03AC3">
              <w:rPr>
                <w:sz w:val="22"/>
                <w:szCs w:val="22"/>
              </w:rPr>
              <w:t xml:space="preserve"> и</w:t>
            </w:r>
            <w:r w:rsidRPr="00C03AC3">
              <w:rPr>
                <w:sz w:val="22"/>
                <w:szCs w:val="22"/>
              </w:rPr>
              <w:t>н</w:t>
            </w:r>
            <w:r w:rsidRPr="00C03AC3">
              <w:rPr>
                <w:sz w:val="22"/>
                <w:szCs w:val="22"/>
              </w:rPr>
              <w:t xml:space="preserve">струментария </w:t>
            </w:r>
          </w:p>
          <w:p w:rsidR="00771202" w:rsidRPr="00C03AC3" w:rsidRDefault="00771202" w:rsidP="00712217">
            <w:pPr>
              <w:tabs>
                <w:tab w:val="left" w:pos="317"/>
              </w:tabs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t>−</w:t>
            </w:r>
            <w:r w:rsidRPr="00C03AC3">
              <w:rPr>
                <w:sz w:val="22"/>
                <w:szCs w:val="22"/>
              </w:rPr>
              <w:tab/>
              <w:t>владеет знанием о совр</w:t>
            </w:r>
            <w:r w:rsidRPr="00C03AC3">
              <w:rPr>
                <w:sz w:val="22"/>
                <w:szCs w:val="22"/>
              </w:rPr>
              <w:t>е</w:t>
            </w:r>
            <w:r w:rsidRPr="00C03AC3">
              <w:rPr>
                <w:sz w:val="22"/>
                <w:szCs w:val="22"/>
              </w:rPr>
              <w:t>менных методах и методиках сбора и анализа данных и ос</w:t>
            </w:r>
            <w:r w:rsidRPr="00C03AC3">
              <w:rPr>
                <w:sz w:val="22"/>
                <w:szCs w:val="22"/>
              </w:rPr>
              <w:t>о</w:t>
            </w:r>
            <w:r w:rsidRPr="00C03AC3">
              <w:rPr>
                <w:sz w:val="22"/>
                <w:szCs w:val="22"/>
              </w:rPr>
              <w:t>бенностях их использования</w:t>
            </w:r>
          </w:p>
        </w:tc>
        <w:tc>
          <w:tcPr>
            <w:tcW w:w="2640" w:type="dxa"/>
            <w:vAlign w:val="center"/>
          </w:tcPr>
          <w:p w:rsidR="00771202" w:rsidRPr="00C03AC3" w:rsidRDefault="00771202" w:rsidP="00712217">
            <w:pPr>
              <w:ind w:left="57" w:right="57" w:firstLine="0"/>
              <w:rPr>
                <w:sz w:val="22"/>
                <w:szCs w:val="22"/>
              </w:rPr>
            </w:pPr>
            <w:r w:rsidRPr="00C03AC3">
              <w:rPr>
                <w:sz w:val="22"/>
                <w:szCs w:val="22"/>
              </w:rPr>
              <w:lastRenderedPageBreak/>
              <w:t>прочтение и обсужд</w:t>
            </w:r>
            <w:r w:rsidRPr="00C03AC3">
              <w:rPr>
                <w:sz w:val="22"/>
                <w:szCs w:val="22"/>
              </w:rPr>
              <w:t>е</w:t>
            </w:r>
            <w:r w:rsidRPr="00C03AC3">
              <w:rPr>
                <w:sz w:val="22"/>
                <w:szCs w:val="22"/>
              </w:rPr>
              <w:t>ние методологических статей, лекции, семин</w:t>
            </w:r>
            <w:r w:rsidRPr="00C03AC3">
              <w:rPr>
                <w:sz w:val="22"/>
                <w:szCs w:val="22"/>
              </w:rPr>
              <w:t>а</w:t>
            </w:r>
            <w:r w:rsidRPr="00C03AC3">
              <w:rPr>
                <w:sz w:val="22"/>
                <w:szCs w:val="22"/>
              </w:rPr>
              <w:lastRenderedPageBreak/>
              <w:t xml:space="preserve">ры, </w:t>
            </w:r>
            <w:r>
              <w:rPr>
                <w:sz w:val="22"/>
                <w:szCs w:val="22"/>
              </w:rPr>
              <w:t>самостоятельная</w:t>
            </w:r>
            <w:r w:rsidRPr="00C03AC3">
              <w:rPr>
                <w:sz w:val="22"/>
                <w:szCs w:val="22"/>
              </w:rPr>
              <w:t xml:space="preserve"> рабо</w:t>
            </w:r>
            <w:r>
              <w:rPr>
                <w:sz w:val="22"/>
                <w:szCs w:val="22"/>
              </w:rPr>
              <w:t>та</w:t>
            </w:r>
          </w:p>
        </w:tc>
      </w:tr>
    </w:tbl>
    <w:p w:rsidR="001B56E7" w:rsidRPr="00BF349F" w:rsidRDefault="00633E8D" w:rsidP="00DC06CC">
      <w:pPr>
        <w:pStyle w:val="1"/>
      </w:pPr>
      <w:r>
        <w:lastRenderedPageBreak/>
        <w:t>4.</w:t>
      </w:r>
      <w:r w:rsidR="00C03AC3">
        <w:t xml:space="preserve"> </w:t>
      </w:r>
      <w:r w:rsidR="001B56E7" w:rsidRPr="00BF349F">
        <w:t>Место дисциплины в структуре образовательной программы</w:t>
      </w:r>
      <w:bookmarkEnd w:id="5"/>
    </w:p>
    <w:p w:rsidR="00915D6F" w:rsidRPr="00AD2AB0" w:rsidRDefault="00915D6F" w:rsidP="00915D6F">
      <w:bookmarkStart w:id="6" w:name="_Toc535245571"/>
      <w:r w:rsidRPr="00AD2AB0">
        <w:t>Настоящая дисциплина относится к дисциплинам</w:t>
      </w:r>
      <w:r>
        <w:t xml:space="preserve"> по выбору</w:t>
      </w:r>
      <w:r w:rsidRPr="00AD2AB0">
        <w:t xml:space="preserve"> вариативной части напра</w:t>
      </w:r>
      <w:r w:rsidRPr="00AD2AB0">
        <w:t>в</w:t>
      </w:r>
      <w:r w:rsidRPr="00AD2AB0">
        <w:t xml:space="preserve">ления </w:t>
      </w:r>
      <w:r>
        <w:t>«Социологические науки».</w:t>
      </w:r>
    </w:p>
    <w:p w:rsidR="00915D6F" w:rsidRPr="00BF349F" w:rsidRDefault="00915D6F" w:rsidP="00915D6F">
      <w:r w:rsidRPr="00BF349F">
        <w:t>Изучение данной дисциплины базируется на следующих дисциплинах:</w:t>
      </w:r>
    </w:p>
    <w:p w:rsidR="00915D6F" w:rsidRPr="00B872E0" w:rsidRDefault="00915D6F" w:rsidP="00915D6F">
      <w:r w:rsidRPr="00B872E0">
        <w:t xml:space="preserve">Научно-исследовательский семинар </w:t>
      </w:r>
    </w:p>
    <w:p w:rsidR="00915D6F" w:rsidRPr="00B872E0" w:rsidRDefault="00915D6F" w:rsidP="00915D6F">
      <w:r w:rsidRPr="00B872E0">
        <w:t>Методология диссертационного исследования</w:t>
      </w:r>
    </w:p>
    <w:p w:rsidR="00915D6F" w:rsidRPr="00B15955" w:rsidRDefault="00915D6F" w:rsidP="00915D6F">
      <w:pPr>
        <w:spacing w:line="276" w:lineRule="auto"/>
      </w:pPr>
      <w:r w:rsidRPr="00B872E0">
        <w:t>Основные положения дисциплины должны быть использованы в дальнейшем при изуч</w:t>
      </w:r>
      <w:r w:rsidRPr="00B872E0">
        <w:t>е</w:t>
      </w:r>
      <w:r w:rsidRPr="00B872E0">
        <w:t xml:space="preserve">нии таких дисциплин как </w:t>
      </w:r>
      <w:proofErr w:type="spellStart"/>
      <w:r w:rsidRPr="00B872E0">
        <w:t>Сulture</w:t>
      </w:r>
      <w:proofErr w:type="spellEnd"/>
      <w:r w:rsidRPr="00B872E0">
        <w:t xml:space="preserve"> o</w:t>
      </w:r>
      <w:r>
        <w:t xml:space="preserve">f </w:t>
      </w:r>
      <w:proofErr w:type="spellStart"/>
      <w:r>
        <w:t>Disorder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Society</w:t>
      </w:r>
      <w:proofErr w:type="spellEnd"/>
      <w:r>
        <w:t>,  «С</w:t>
      </w:r>
      <w:r w:rsidRPr="00B872E0">
        <w:t>овременная социологич</w:t>
      </w:r>
      <w:r w:rsidRPr="00B872E0">
        <w:t>е</w:t>
      </w:r>
      <w:r w:rsidRPr="00B872E0">
        <w:t>ская теория: модели объяснения и логика социологического исследования</w:t>
      </w:r>
      <w:r>
        <w:t>»</w:t>
      </w:r>
      <w:r w:rsidRPr="00B872E0">
        <w:t>, при подготовке текста диссертации, при публикации научных статей</w:t>
      </w:r>
      <w:r>
        <w:t>.</w:t>
      </w:r>
    </w:p>
    <w:p w:rsidR="008762F2" w:rsidRPr="008762F2" w:rsidRDefault="00B15955" w:rsidP="008762F2">
      <w:pPr>
        <w:pStyle w:val="1"/>
      </w:pPr>
      <w:r w:rsidRPr="00102434">
        <w:t xml:space="preserve">5. </w:t>
      </w:r>
      <w:r w:rsidR="00A7672A" w:rsidRPr="00102434">
        <w:t>Тематический план учебной дисциплины</w:t>
      </w:r>
      <w:bookmarkEnd w:id="6"/>
      <w:r w:rsidR="00BB6563" w:rsidRPr="008762F2">
        <w:t xml:space="preserve"> 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"/>
        <w:gridCol w:w="3603"/>
        <w:gridCol w:w="709"/>
        <w:gridCol w:w="859"/>
        <w:gridCol w:w="1102"/>
        <w:gridCol w:w="959"/>
        <w:gridCol w:w="963"/>
        <w:gridCol w:w="1192"/>
      </w:tblGrid>
      <w:tr w:rsidR="00BC58A1" w:rsidRPr="00693D74" w:rsidTr="00BC58A1">
        <w:trPr>
          <w:trHeight w:val="377"/>
        </w:trPr>
        <w:tc>
          <w:tcPr>
            <w:tcW w:w="235" w:type="pct"/>
            <w:vMerge w:val="restart"/>
            <w:vAlign w:val="center"/>
          </w:tcPr>
          <w:p w:rsidR="00BC58A1" w:rsidRPr="00693D74" w:rsidRDefault="00BC58A1" w:rsidP="00BC58A1">
            <w:pPr>
              <w:ind w:firstLine="0"/>
              <w:jc w:val="center"/>
              <w:rPr>
                <w:sz w:val="20"/>
                <w:szCs w:val="20"/>
              </w:rPr>
            </w:pPr>
            <w:r w:rsidRPr="00693D74">
              <w:rPr>
                <w:sz w:val="20"/>
                <w:szCs w:val="20"/>
              </w:rPr>
              <w:t>№</w:t>
            </w:r>
          </w:p>
        </w:tc>
        <w:tc>
          <w:tcPr>
            <w:tcW w:w="1829" w:type="pct"/>
            <w:vMerge w:val="restart"/>
            <w:vAlign w:val="center"/>
          </w:tcPr>
          <w:p w:rsidR="00BC58A1" w:rsidRPr="00693D74" w:rsidRDefault="00BC58A1" w:rsidP="00BC58A1">
            <w:pPr>
              <w:ind w:firstLine="0"/>
              <w:jc w:val="center"/>
              <w:rPr>
                <w:sz w:val="20"/>
                <w:szCs w:val="20"/>
              </w:rPr>
            </w:pPr>
            <w:r w:rsidRPr="00693D74">
              <w:rPr>
                <w:sz w:val="20"/>
                <w:szCs w:val="20"/>
              </w:rPr>
              <w:t>Темы</w:t>
            </w:r>
          </w:p>
        </w:tc>
        <w:tc>
          <w:tcPr>
            <w:tcW w:w="360" w:type="pct"/>
            <w:vMerge w:val="restart"/>
            <w:vAlign w:val="center"/>
          </w:tcPr>
          <w:p w:rsidR="00BC58A1" w:rsidRPr="00693D74" w:rsidRDefault="00BC58A1" w:rsidP="00770413">
            <w:pPr>
              <w:ind w:firstLine="0"/>
              <w:jc w:val="center"/>
              <w:rPr>
                <w:sz w:val="20"/>
                <w:szCs w:val="20"/>
              </w:rPr>
            </w:pPr>
            <w:r w:rsidRPr="00693D74">
              <w:rPr>
                <w:sz w:val="20"/>
                <w:szCs w:val="20"/>
              </w:rPr>
              <w:t>Всего часов</w:t>
            </w:r>
          </w:p>
        </w:tc>
        <w:tc>
          <w:tcPr>
            <w:tcW w:w="1971" w:type="pct"/>
            <w:gridSpan w:val="4"/>
            <w:vAlign w:val="center"/>
          </w:tcPr>
          <w:p w:rsidR="00BC58A1" w:rsidRPr="00693D74" w:rsidRDefault="00BC58A1" w:rsidP="00770413">
            <w:pPr>
              <w:ind w:firstLine="0"/>
              <w:jc w:val="center"/>
              <w:rPr>
                <w:sz w:val="20"/>
                <w:szCs w:val="20"/>
              </w:rPr>
            </w:pPr>
            <w:r w:rsidRPr="00693D74">
              <w:rPr>
                <w:sz w:val="20"/>
                <w:szCs w:val="20"/>
              </w:rPr>
              <w:t>Аудиторные часы</w:t>
            </w:r>
          </w:p>
        </w:tc>
        <w:tc>
          <w:tcPr>
            <w:tcW w:w="605" w:type="pct"/>
            <w:vMerge w:val="restart"/>
            <w:vAlign w:val="center"/>
          </w:tcPr>
          <w:p w:rsidR="00BC58A1" w:rsidRPr="00693D74" w:rsidRDefault="00BC58A1" w:rsidP="00770413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693D74">
              <w:rPr>
                <w:sz w:val="20"/>
                <w:szCs w:val="20"/>
              </w:rPr>
              <w:t>Самост</w:t>
            </w:r>
            <w:proofErr w:type="spellEnd"/>
            <w:r w:rsidRPr="00693D74">
              <w:rPr>
                <w:sz w:val="20"/>
                <w:szCs w:val="20"/>
              </w:rPr>
              <w:t xml:space="preserve">. </w:t>
            </w:r>
            <w:r w:rsidRPr="00693D74">
              <w:rPr>
                <w:sz w:val="20"/>
                <w:szCs w:val="20"/>
              </w:rPr>
              <w:br/>
              <w:t>р-та</w:t>
            </w:r>
          </w:p>
        </w:tc>
      </w:tr>
      <w:tr w:rsidR="00BC58A1" w:rsidRPr="00693D74" w:rsidTr="00BC58A1">
        <w:trPr>
          <w:trHeight w:val="473"/>
        </w:trPr>
        <w:tc>
          <w:tcPr>
            <w:tcW w:w="235" w:type="pct"/>
            <w:vMerge/>
            <w:vAlign w:val="center"/>
          </w:tcPr>
          <w:p w:rsidR="00BC58A1" w:rsidRPr="00693D74" w:rsidRDefault="00BC58A1" w:rsidP="0077041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29" w:type="pct"/>
            <w:vMerge/>
            <w:vAlign w:val="center"/>
          </w:tcPr>
          <w:p w:rsidR="00BC58A1" w:rsidRPr="00693D74" w:rsidRDefault="00BC58A1" w:rsidP="0077041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BC58A1" w:rsidRPr="00693D74" w:rsidRDefault="00BC58A1" w:rsidP="0077041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BC58A1" w:rsidRPr="00693D74" w:rsidRDefault="00BC58A1" w:rsidP="00770413">
            <w:pPr>
              <w:ind w:firstLine="0"/>
              <w:jc w:val="center"/>
              <w:rPr>
                <w:sz w:val="20"/>
                <w:szCs w:val="20"/>
              </w:rPr>
            </w:pPr>
            <w:r w:rsidRPr="00693D74">
              <w:rPr>
                <w:sz w:val="20"/>
                <w:szCs w:val="20"/>
              </w:rPr>
              <w:t>Лекции</w:t>
            </w:r>
          </w:p>
        </w:tc>
        <w:tc>
          <w:tcPr>
            <w:tcW w:w="559" w:type="pct"/>
            <w:vAlign w:val="center"/>
          </w:tcPr>
          <w:p w:rsidR="00BC58A1" w:rsidRPr="00693D74" w:rsidRDefault="00BC58A1" w:rsidP="00770413">
            <w:pPr>
              <w:ind w:firstLine="0"/>
              <w:jc w:val="center"/>
              <w:rPr>
                <w:sz w:val="20"/>
                <w:szCs w:val="20"/>
              </w:rPr>
            </w:pPr>
            <w:r w:rsidRPr="00693D74">
              <w:rPr>
                <w:sz w:val="20"/>
                <w:szCs w:val="20"/>
              </w:rPr>
              <w:t>Семинары</w:t>
            </w:r>
          </w:p>
        </w:tc>
        <w:tc>
          <w:tcPr>
            <w:tcW w:w="487" w:type="pct"/>
            <w:vAlign w:val="center"/>
          </w:tcPr>
          <w:p w:rsidR="00BC58A1" w:rsidRPr="00693D74" w:rsidRDefault="00BC58A1" w:rsidP="00770413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693D74">
              <w:rPr>
                <w:sz w:val="20"/>
                <w:szCs w:val="20"/>
              </w:rPr>
              <w:t>Практич</w:t>
            </w:r>
            <w:proofErr w:type="spellEnd"/>
          </w:p>
        </w:tc>
        <w:tc>
          <w:tcPr>
            <w:tcW w:w="489" w:type="pct"/>
            <w:vAlign w:val="center"/>
          </w:tcPr>
          <w:p w:rsidR="00BC58A1" w:rsidRPr="00693D74" w:rsidRDefault="00BC58A1" w:rsidP="00770413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693D74">
              <w:rPr>
                <w:sz w:val="20"/>
                <w:szCs w:val="20"/>
              </w:rPr>
              <w:t>Конс</w:t>
            </w:r>
            <w:proofErr w:type="spellEnd"/>
            <w:r w:rsidRPr="00693D74">
              <w:rPr>
                <w:sz w:val="20"/>
                <w:szCs w:val="20"/>
              </w:rPr>
              <w:t>.</w:t>
            </w:r>
          </w:p>
        </w:tc>
        <w:tc>
          <w:tcPr>
            <w:tcW w:w="605" w:type="pct"/>
            <w:vMerge/>
            <w:vAlign w:val="center"/>
          </w:tcPr>
          <w:p w:rsidR="00BC58A1" w:rsidRPr="00693D74" w:rsidRDefault="00BC58A1" w:rsidP="0077041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C58A1" w:rsidRPr="00693D74" w:rsidTr="00BC58A1">
        <w:trPr>
          <w:trHeight w:val="377"/>
        </w:trPr>
        <w:tc>
          <w:tcPr>
            <w:tcW w:w="5000" w:type="pct"/>
            <w:gridSpan w:val="8"/>
            <w:vAlign w:val="center"/>
          </w:tcPr>
          <w:p w:rsidR="00BC58A1" w:rsidRPr="00693D74" w:rsidRDefault="00BC58A1" w:rsidP="00770413">
            <w:pPr>
              <w:ind w:firstLine="0"/>
              <w:jc w:val="center"/>
              <w:rPr>
                <w:sz w:val="20"/>
                <w:szCs w:val="20"/>
              </w:rPr>
            </w:pPr>
            <w:r w:rsidRPr="00693D74">
              <w:rPr>
                <w:sz w:val="20"/>
                <w:szCs w:val="20"/>
              </w:rPr>
              <w:t>А.М.</w:t>
            </w:r>
            <w:r w:rsidR="006E26DB" w:rsidRPr="00693D74">
              <w:rPr>
                <w:sz w:val="20"/>
                <w:szCs w:val="20"/>
              </w:rPr>
              <w:t xml:space="preserve"> Мавлетова</w:t>
            </w:r>
          </w:p>
        </w:tc>
      </w:tr>
      <w:tr w:rsidR="00BC58A1" w:rsidRPr="00693D74" w:rsidTr="00BC58A1">
        <w:trPr>
          <w:trHeight w:val="377"/>
        </w:trPr>
        <w:tc>
          <w:tcPr>
            <w:tcW w:w="235" w:type="pct"/>
            <w:vAlign w:val="center"/>
          </w:tcPr>
          <w:p w:rsidR="00BC58A1" w:rsidRPr="00693D74" w:rsidRDefault="00BC58A1" w:rsidP="001A331D">
            <w:pPr>
              <w:ind w:firstLine="0"/>
              <w:jc w:val="left"/>
              <w:rPr>
                <w:sz w:val="20"/>
                <w:szCs w:val="20"/>
              </w:rPr>
            </w:pPr>
            <w:r w:rsidRPr="00693D74">
              <w:rPr>
                <w:sz w:val="20"/>
                <w:szCs w:val="20"/>
              </w:rPr>
              <w:t>А1</w:t>
            </w:r>
          </w:p>
        </w:tc>
        <w:tc>
          <w:tcPr>
            <w:tcW w:w="1829" w:type="pct"/>
            <w:vAlign w:val="center"/>
          </w:tcPr>
          <w:p w:rsidR="00BC58A1" w:rsidRPr="00693D74" w:rsidRDefault="00BC58A1" w:rsidP="001A331D">
            <w:pPr>
              <w:ind w:firstLine="0"/>
              <w:rPr>
                <w:sz w:val="20"/>
                <w:szCs w:val="20"/>
              </w:rPr>
            </w:pPr>
            <w:proofErr w:type="spellStart"/>
            <w:r w:rsidRPr="00693D74">
              <w:rPr>
                <w:sz w:val="20"/>
                <w:szCs w:val="20"/>
              </w:rPr>
              <w:t>Валидность</w:t>
            </w:r>
            <w:proofErr w:type="spellEnd"/>
            <w:r w:rsidRPr="00693D74">
              <w:rPr>
                <w:sz w:val="20"/>
                <w:szCs w:val="20"/>
              </w:rPr>
              <w:t xml:space="preserve"> и надежность данных. </w:t>
            </w:r>
          </w:p>
        </w:tc>
        <w:tc>
          <w:tcPr>
            <w:tcW w:w="360" w:type="pct"/>
            <w:vAlign w:val="center"/>
          </w:tcPr>
          <w:p w:rsidR="00BC58A1" w:rsidRPr="00693D74" w:rsidRDefault="00BC58A1" w:rsidP="001A331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BC58A1" w:rsidRPr="00693D74" w:rsidRDefault="00BC58A1" w:rsidP="001A331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BC58A1" w:rsidRPr="00693D74" w:rsidRDefault="00BC58A1" w:rsidP="001A331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BC58A1" w:rsidRPr="00693D74" w:rsidRDefault="00BC58A1" w:rsidP="00BC58A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:rsidR="00BC58A1" w:rsidRPr="00693D74" w:rsidRDefault="00BC58A1" w:rsidP="001A331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:rsidR="00BC58A1" w:rsidRPr="00693D74" w:rsidRDefault="00BC58A1" w:rsidP="001A331D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C58A1" w:rsidRPr="00693D74" w:rsidTr="00BC58A1">
        <w:trPr>
          <w:trHeight w:val="473"/>
        </w:trPr>
        <w:tc>
          <w:tcPr>
            <w:tcW w:w="235" w:type="pct"/>
            <w:vAlign w:val="center"/>
          </w:tcPr>
          <w:p w:rsidR="00BC58A1" w:rsidRPr="00693D74" w:rsidRDefault="00BC58A1" w:rsidP="001A331D">
            <w:pPr>
              <w:ind w:firstLine="0"/>
              <w:jc w:val="left"/>
              <w:rPr>
                <w:sz w:val="20"/>
                <w:szCs w:val="20"/>
              </w:rPr>
            </w:pPr>
            <w:r w:rsidRPr="00693D74">
              <w:rPr>
                <w:sz w:val="20"/>
                <w:szCs w:val="20"/>
              </w:rPr>
              <w:t>А2</w:t>
            </w:r>
          </w:p>
        </w:tc>
        <w:tc>
          <w:tcPr>
            <w:tcW w:w="1829" w:type="pct"/>
            <w:vAlign w:val="center"/>
          </w:tcPr>
          <w:p w:rsidR="00BC58A1" w:rsidRPr="00693D74" w:rsidRDefault="00BC58A1" w:rsidP="00693D74">
            <w:pPr>
              <w:ind w:firstLine="0"/>
              <w:rPr>
                <w:sz w:val="20"/>
                <w:szCs w:val="20"/>
              </w:rPr>
            </w:pPr>
            <w:r w:rsidRPr="00693D74">
              <w:rPr>
                <w:sz w:val="20"/>
                <w:szCs w:val="20"/>
              </w:rPr>
              <w:t xml:space="preserve">Инструментарий. </w:t>
            </w:r>
          </w:p>
        </w:tc>
        <w:tc>
          <w:tcPr>
            <w:tcW w:w="360" w:type="pct"/>
            <w:vAlign w:val="center"/>
          </w:tcPr>
          <w:p w:rsidR="00BC58A1" w:rsidRPr="00693D74" w:rsidRDefault="00BC58A1" w:rsidP="001A331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BC58A1" w:rsidRPr="00693D74" w:rsidRDefault="00BC58A1" w:rsidP="001A331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BC58A1" w:rsidRPr="00693D74" w:rsidRDefault="00BC58A1" w:rsidP="001A331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BC58A1" w:rsidRPr="00693D74" w:rsidRDefault="00BC58A1" w:rsidP="00BC58A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:rsidR="00BC58A1" w:rsidRPr="00693D74" w:rsidRDefault="00BC58A1" w:rsidP="001A331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:rsidR="00BC58A1" w:rsidRPr="00693D74" w:rsidRDefault="00BC58A1" w:rsidP="001A331D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93D74" w:rsidRPr="00693D74" w:rsidTr="00BC58A1">
        <w:trPr>
          <w:trHeight w:val="473"/>
        </w:trPr>
        <w:tc>
          <w:tcPr>
            <w:tcW w:w="235" w:type="pct"/>
            <w:vAlign w:val="center"/>
          </w:tcPr>
          <w:p w:rsidR="00693D74" w:rsidRPr="00693D74" w:rsidRDefault="00693D74" w:rsidP="001A331D">
            <w:pPr>
              <w:ind w:firstLine="0"/>
              <w:jc w:val="left"/>
              <w:rPr>
                <w:sz w:val="20"/>
                <w:szCs w:val="20"/>
              </w:rPr>
            </w:pPr>
            <w:r w:rsidRPr="00693D74">
              <w:rPr>
                <w:sz w:val="20"/>
                <w:szCs w:val="20"/>
              </w:rPr>
              <w:t>А3</w:t>
            </w:r>
          </w:p>
        </w:tc>
        <w:tc>
          <w:tcPr>
            <w:tcW w:w="1829" w:type="pct"/>
            <w:vAlign w:val="center"/>
          </w:tcPr>
          <w:p w:rsidR="00693D74" w:rsidRPr="00693D74" w:rsidRDefault="00693D74" w:rsidP="001A331D">
            <w:pPr>
              <w:ind w:firstLine="0"/>
              <w:rPr>
                <w:sz w:val="20"/>
                <w:szCs w:val="20"/>
              </w:rPr>
            </w:pPr>
            <w:r w:rsidRPr="00693D74">
              <w:rPr>
                <w:sz w:val="20"/>
                <w:szCs w:val="20"/>
              </w:rPr>
              <w:t>Тестирование инструментария.</w:t>
            </w:r>
          </w:p>
        </w:tc>
        <w:tc>
          <w:tcPr>
            <w:tcW w:w="360" w:type="pct"/>
            <w:vAlign w:val="center"/>
          </w:tcPr>
          <w:p w:rsidR="00693D74" w:rsidRPr="00693D74" w:rsidRDefault="00693D74" w:rsidP="001A331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693D74" w:rsidRPr="00693D74" w:rsidRDefault="00693D74" w:rsidP="001A331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693D74" w:rsidRPr="00693D74" w:rsidRDefault="00693D74" w:rsidP="001A331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693D74" w:rsidRPr="00693D74" w:rsidRDefault="00693D74" w:rsidP="00BC58A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:rsidR="00693D74" w:rsidRPr="00693D74" w:rsidRDefault="00693D74" w:rsidP="001A331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:rsidR="00693D74" w:rsidRPr="00693D74" w:rsidRDefault="00693D74" w:rsidP="001A331D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C58A1" w:rsidRPr="00693D74" w:rsidTr="00BC58A1">
        <w:trPr>
          <w:trHeight w:val="473"/>
        </w:trPr>
        <w:tc>
          <w:tcPr>
            <w:tcW w:w="5000" w:type="pct"/>
            <w:gridSpan w:val="8"/>
            <w:vAlign w:val="center"/>
          </w:tcPr>
          <w:p w:rsidR="00BC58A1" w:rsidRPr="00693D74" w:rsidRDefault="00BC58A1" w:rsidP="00BC58A1">
            <w:pPr>
              <w:ind w:firstLine="0"/>
              <w:jc w:val="center"/>
              <w:rPr>
                <w:sz w:val="20"/>
                <w:szCs w:val="20"/>
              </w:rPr>
            </w:pPr>
            <w:r w:rsidRPr="00693D74">
              <w:rPr>
                <w:sz w:val="20"/>
                <w:szCs w:val="20"/>
              </w:rPr>
              <w:t>А.Н.</w:t>
            </w:r>
            <w:r w:rsidR="006E26DB" w:rsidRPr="00693D74">
              <w:rPr>
                <w:sz w:val="20"/>
                <w:szCs w:val="20"/>
              </w:rPr>
              <w:t xml:space="preserve"> Ротмистров</w:t>
            </w:r>
          </w:p>
        </w:tc>
      </w:tr>
      <w:tr w:rsidR="00BC58A1" w:rsidRPr="00693D74" w:rsidTr="00BC58A1">
        <w:trPr>
          <w:trHeight w:val="473"/>
        </w:trPr>
        <w:tc>
          <w:tcPr>
            <w:tcW w:w="235" w:type="pct"/>
            <w:vAlign w:val="center"/>
          </w:tcPr>
          <w:p w:rsidR="00BC58A1" w:rsidRPr="00693D74" w:rsidRDefault="00BC58A1" w:rsidP="008762F2">
            <w:pPr>
              <w:ind w:firstLine="0"/>
              <w:rPr>
                <w:sz w:val="20"/>
                <w:szCs w:val="20"/>
              </w:rPr>
            </w:pPr>
            <w:r w:rsidRPr="00693D74">
              <w:rPr>
                <w:sz w:val="20"/>
                <w:szCs w:val="20"/>
              </w:rPr>
              <w:t>В1</w:t>
            </w:r>
          </w:p>
        </w:tc>
        <w:tc>
          <w:tcPr>
            <w:tcW w:w="1829" w:type="pct"/>
            <w:vAlign w:val="center"/>
          </w:tcPr>
          <w:p w:rsidR="00BC58A1" w:rsidRPr="00693D74" w:rsidRDefault="00B406F6" w:rsidP="00102434">
            <w:pPr>
              <w:ind w:firstLine="0"/>
              <w:rPr>
                <w:b/>
                <w:sz w:val="20"/>
                <w:szCs w:val="20"/>
              </w:rPr>
            </w:pPr>
            <w:r w:rsidRPr="00B406F6">
              <w:rPr>
                <w:color w:val="000000" w:themeColor="text1"/>
                <w:sz w:val="20"/>
                <w:szCs w:val="20"/>
              </w:rPr>
              <w:t>Ключевые методы анализа данных («количественного»): регрессия и классификация</w:t>
            </w:r>
          </w:p>
        </w:tc>
        <w:tc>
          <w:tcPr>
            <w:tcW w:w="360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BC58A1" w:rsidRPr="00693D74" w:rsidRDefault="00BC58A1" w:rsidP="00BC58A1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C58A1" w:rsidRPr="00693D74" w:rsidTr="00BC58A1">
        <w:trPr>
          <w:trHeight w:val="473"/>
        </w:trPr>
        <w:tc>
          <w:tcPr>
            <w:tcW w:w="235" w:type="pct"/>
            <w:vAlign w:val="center"/>
          </w:tcPr>
          <w:p w:rsidR="00BC58A1" w:rsidRPr="00693D74" w:rsidRDefault="00BC58A1" w:rsidP="008762F2">
            <w:pPr>
              <w:ind w:firstLine="0"/>
              <w:rPr>
                <w:sz w:val="20"/>
                <w:szCs w:val="20"/>
              </w:rPr>
            </w:pPr>
            <w:r w:rsidRPr="00693D74">
              <w:rPr>
                <w:sz w:val="20"/>
                <w:szCs w:val="20"/>
              </w:rPr>
              <w:t>В2</w:t>
            </w:r>
          </w:p>
        </w:tc>
        <w:tc>
          <w:tcPr>
            <w:tcW w:w="1829" w:type="pct"/>
            <w:vAlign w:val="center"/>
          </w:tcPr>
          <w:p w:rsidR="00BC58A1" w:rsidRPr="00693D74" w:rsidRDefault="00B406F6" w:rsidP="008762F2">
            <w:pPr>
              <w:ind w:firstLine="0"/>
              <w:rPr>
                <w:sz w:val="20"/>
                <w:szCs w:val="20"/>
              </w:rPr>
            </w:pPr>
            <w:r w:rsidRPr="00B406F6">
              <w:rPr>
                <w:color w:val="000000" w:themeColor="text1"/>
                <w:sz w:val="20"/>
                <w:szCs w:val="20"/>
              </w:rPr>
              <w:t>Реализация регрессионного моделир</w:t>
            </w:r>
            <w:r w:rsidRPr="00B406F6">
              <w:rPr>
                <w:color w:val="000000" w:themeColor="text1"/>
                <w:sz w:val="20"/>
                <w:szCs w:val="20"/>
              </w:rPr>
              <w:t>о</w:t>
            </w:r>
            <w:r w:rsidRPr="00B406F6">
              <w:rPr>
                <w:color w:val="000000" w:themeColor="text1"/>
                <w:sz w:val="20"/>
                <w:szCs w:val="20"/>
              </w:rPr>
              <w:t xml:space="preserve">вания и классификации в MS </w:t>
            </w:r>
            <w:proofErr w:type="spellStart"/>
            <w:r w:rsidRPr="00B406F6">
              <w:rPr>
                <w:color w:val="000000" w:themeColor="text1"/>
                <w:sz w:val="20"/>
                <w:szCs w:val="20"/>
              </w:rPr>
              <w:t>Excel</w:t>
            </w:r>
            <w:proofErr w:type="spellEnd"/>
            <w:r w:rsidRPr="00B406F6">
              <w:rPr>
                <w:color w:val="000000" w:themeColor="text1"/>
                <w:sz w:val="20"/>
                <w:szCs w:val="20"/>
              </w:rPr>
              <w:t xml:space="preserve"> в сочетании с SPSS / </w:t>
            </w:r>
            <w:proofErr w:type="spellStart"/>
            <w:r w:rsidRPr="00B406F6">
              <w:rPr>
                <w:color w:val="000000" w:themeColor="text1"/>
                <w:sz w:val="20"/>
                <w:szCs w:val="20"/>
              </w:rPr>
              <w:t>Python</w:t>
            </w:r>
            <w:proofErr w:type="spellEnd"/>
            <w:r w:rsidRPr="00B406F6">
              <w:rPr>
                <w:color w:val="000000" w:themeColor="text1"/>
                <w:sz w:val="20"/>
                <w:szCs w:val="20"/>
              </w:rPr>
              <w:t xml:space="preserve"> (на выбор)</w:t>
            </w:r>
          </w:p>
        </w:tc>
        <w:tc>
          <w:tcPr>
            <w:tcW w:w="360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BC58A1" w:rsidRPr="00693D74" w:rsidRDefault="00BC58A1" w:rsidP="00BC58A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C58A1" w:rsidRPr="00693D74" w:rsidTr="00BC58A1">
        <w:trPr>
          <w:trHeight w:val="473"/>
        </w:trPr>
        <w:tc>
          <w:tcPr>
            <w:tcW w:w="235" w:type="pct"/>
            <w:vAlign w:val="center"/>
          </w:tcPr>
          <w:p w:rsidR="00BC58A1" w:rsidRPr="00693D74" w:rsidRDefault="00BC58A1" w:rsidP="008762F2">
            <w:pPr>
              <w:ind w:firstLine="0"/>
              <w:rPr>
                <w:sz w:val="20"/>
                <w:szCs w:val="20"/>
              </w:rPr>
            </w:pPr>
            <w:r w:rsidRPr="00693D74">
              <w:rPr>
                <w:sz w:val="20"/>
                <w:szCs w:val="20"/>
              </w:rPr>
              <w:t>В3</w:t>
            </w:r>
          </w:p>
        </w:tc>
        <w:tc>
          <w:tcPr>
            <w:tcW w:w="1829" w:type="pct"/>
            <w:vAlign w:val="center"/>
          </w:tcPr>
          <w:p w:rsidR="00BC58A1" w:rsidRPr="00693D74" w:rsidRDefault="00B406F6" w:rsidP="008762F2">
            <w:pPr>
              <w:ind w:firstLine="0"/>
              <w:rPr>
                <w:sz w:val="20"/>
                <w:szCs w:val="20"/>
              </w:rPr>
            </w:pPr>
            <w:r w:rsidRPr="00B406F6">
              <w:rPr>
                <w:color w:val="000000" w:themeColor="text1"/>
                <w:sz w:val="20"/>
                <w:szCs w:val="20"/>
              </w:rPr>
              <w:t>Обсуждение гипотетических кейсов применимости регрессионного мод</w:t>
            </w:r>
            <w:r w:rsidRPr="00B406F6">
              <w:rPr>
                <w:color w:val="000000" w:themeColor="text1"/>
                <w:sz w:val="20"/>
                <w:szCs w:val="20"/>
              </w:rPr>
              <w:t>е</w:t>
            </w:r>
            <w:r w:rsidRPr="00B406F6">
              <w:rPr>
                <w:color w:val="000000" w:themeColor="text1"/>
                <w:sz w:val="20"/>
                <w:szCs w:val="20"/>
              </w:rPr>
              <w:t>лирования и классификации в конте</w:t>
            </w:r>
            <w:r w:rsidRPr="00B406F6">
              <w:rPr>
                <w:color w:val="000000" w:themeColor="text1"/>
                <w:sz w:val="20"/>
                <w:szCs w:val="20"/>
              </w:rPr>
              <w:t>к</w:t>
            </w:r>
            <w:r w:rsidRPr="00B406F6">
              <w:rPr>
                <w:color w:val="000000" w:themeColor="text1"/>
                <w:sz w:val="20"/>
                <w:szCs w:val="20"/>
              </w:rPr>
              <w:t>сте тематики диссертаций слушателей курса. Современные проблемы реал</w:t>
            </w:r>
            <w:r w:rsidRPr="00B406F6">
              <w:rPr>
                <w:color w:val="000000" w:themeColor="text1"/>
                <w:sz w:val="20"/>
                <w:szCs w:val="20"/>
              </w:rPr>
              <w:t>и</w:t>
            </w:r>
            <w:r w:rsidRPr="00B406F6">
              <w:rPr>
                <w:color w:val="000000" w:themeColor="text1"/>
                <w:sz w:val="20"/>
                <w:szCs w:val="20"/>
              </w:rPr>
              <w:t>зации регрессионного моделирования и классификации</w:t>
            </w:r>
          </w:p>
        </w:tc>
        <w:tc>
          <w:tcPr>
            <w:tcW w:w="360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BC58A1" w:rsidRPr="00693D74" w:rsidRDefault="00BC58A1" w:rsidP="00BC58A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C58A1" w:rsidRPr="00693D74" w:rsidTr="00BC58A1">
        <w:trPr>
          <w:trHeight w:val="473"/>
        </w:trPr>
        <w:tc>
          <w:tcPr>
            <w:tcW w:w="5000" w:type="pct"/>
            <w:gridSpan w:val="8"/>
            <w:vAlign w:val="center"/>
          </w:tcPr>
          <w:p w:rsidR="00BC58A1" w:rsidRPr="00693D74" w:rsidRDefault="00BC58A1" w:rsidP="00770413">
            <w:pPr>
              <w:ind w:firstLine="0"/>
              <w:jc w:val="center"/>
              <w:rPr>
                <w:sz w:val="20"/>
                <w:szCs w:val="20"/>
              </w:rPr>
            </w:pPr>
            <w:r w:rsidRPr="00693D74">
              <w:rPr>
                <w:sz w:val="20"/>
                <w:szCs w:val="20"/>
              </w:rPr>
              <w:t>Е.Ю.</w:t>
            </w:r>
            <w:r w:rsidR="006E26DB" w:rsidRPr="00693D74">
              <w:rPr>
                <w:sz w:val="20"/>
                <w:szCs w:val="20"/>
              </w:rPr>
              <w:t xml:space="preserve"> Рождественская</w:t>
            </w:r>
          </w:p>
        </w:tc>
      </w:tr>
      <w:tr w:rsidR="00BC58A1" w:rsidRPr="00693D74" w:rsidTr="00BC58A1">
        <w:trPr>
          <w:trHeight w:val="284"/>
        </w:trPr>
        <w:tc>
          <w:tcPr>
            <w:tcW w:w="235" w:type="pct"/>
            <w:vAlign w:val="center"/>
          </w:tcPr>
          <w:p w:rsidR="00BC58A1" w:rsidRPr="00693D74" w:rsidRDefault="00BC58A1" w:rsidP="008762F2">
            <w:pPr>
              <w:ind w:firstLine="0"/>
              <w:rPr>
                <w:sz w:val="20"/>
                <w:szCs w:val="20"/>
              </w:rPr>
            </w:pPr>
            <w:r w:rsidRPr="00693D74">
              <w:rPr>
                <w:sz w:val="20"/>
                <w:szCs w:val="20"/>
              </w:rPr>
              <w:lastRenderedPageBreak/>
              <w:t>С1</w:t>
            </w:r>
          </w:p>
        </w:tc>
        <w:tc>
          <w:tcPr>
            <w:tcW w:w="1829" w:type="pct"/>
            <w:vAlign w:val="center"/>
          </w:tcPr>
          <w:p w:rsidR="00BC58A1" w:rsidRPr="00693D74" w:rsidRDefault="00BC58A1" w:rsidP="008762F2">
            <w:pPr>
              <w:ind w:firstLine="0"/>
              <w:rPr>
                <w:sz w:val="20"/>
                <w:szCs w:val="20"/>
              </w:rPr>
            </w:pPr>
            <w:r w:rsidRPr="00693D74">
              <w:rPr>
                <w:sz w:val="20"/>
                <w:szCs w:val="20"/>
              </w:rPr>
              <w:t>Структура диссертации как баланс теоретической и эмпирической работы</w:t>
            </w:r>
          </w:p>
        </w:tc>
        <w:tc>
          <w:tcPr>
            <w:tcW w:w="360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BC58A1" w:rsidRPr="00693D74" w:rsidRDefault="00BC58A1" w:rsidP="00BC58A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C58A1" w:rsidRPr="00693D74" w:rsidTr="00BC58A1">
        <w:trPr>
          <w:trHeight w:val="284"/>
        </w:trPr>
        <w:tc>
          <w:tcPr>
            <w:tcW w:w="235" w:type="pct"/>
            <w:vAlign w:val="center"/>
          </w:tcPr>
          <w:p w:rsidR="00BC58A1" w:rsidRPr="00693D74" w:rsidRDefault="00BC58A1" w:rsidP="008762F2">
            <w:pPr>
              <w:ind w:firstLine="0"/>
              <w:rPr>
                <w:sz w:val="20"/>
                <w:szCs w:val="20"/>
              </w:rPr>
            </w:pPr>
            <w:r w:rsidRPr="00693D74">
              <w:rPr>
                <w:sz w:val="20"/>
                <w:szCs w:val="20"/>
              </w:rPr>
              <w:t>С2</w:t>
            </w:r>
          </w:p>
        </w:tc>
        <w:tc>
          <w:tcPr>
            <w:tcW w:w="1829" w:type="pct"/>
            <w:vAlign w:val="center"/>
          </w:tcPr>
          <w:p w:rsidR="00BC58A1" w:rsidRPr="00693D74" w:rsidRDefault="00BC58A1" w:rsidP="008762F2">
            <w:pPr>
              <w:ind w:firstLine="0"/>
              <w:rPr>
                <w:sz w:val="20"/>
                <w:szCs w:val="20"/>
              </w:rPr>
            </w:pPr>
            <w:r w:rsidRPr="00693D74">
              <w:rPr>
                <w:sz w:val="20"/>
                <w:szCs w:val="20"/>
              </w:rPr>
              <w:t>Разбор кейсов отечественных и зар</w:t>
            </w:r>
            <w:r w:rsidRPr="00693D74">
              <w:rPr>
                <w:sz w:val="20"/>
                <w:szCs w:val="20"/>
              </w:rPr>
              <w:t>у</w:t>
            </w:r>
            <w:r w:rsidRPr="00693D74">
              <w:rPr>
                <w:sz w:val="20"/>
                <w:szCs w:val="20"/>
              </w:rPr>
              <w:t>бежных диссертаций</w:t>
            </w:r>
          </w:p>
        </w:tc>
        <w:tc>
          <w:tcPr>
            <w:tcW w:w="360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BC58A1" w:rsidRPr="00693D74" w:rsidRDefault="00BC58A1" w:rsidP="00BC58A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C58A1" w:rsidRPr="00693D74" w:rsidTr="00BC58A1">
        <w:trPr>
          <w:trHeight w:val="284"/>
        </w:trPr>
        <w:tc>
          <w:tcPr>
            <w:tcW w:w="235" w:type="pct"/>
            <w:vAlign w:val="center"/>
          </w:tcPr>
          <w:p w:rsidR="00BC58A1" w:rsidRPr="00693D74" w:rsidRDefault="00BC58A1" w:rsidP="008762F2">
            <w:pPr>
              <w:ind w:firstLine="0"/>
              <w:rPr>
                <w:sz w:val="20"/>
                <w:szCs w:val="20"/>
              </w:rPr>
            </w:pPr>
            <w:r w:rsidRPr="00693D74">
              <w:rPr>
                <w:sz w:val="20"/>
                <w:szCs w:val="20"/>
              </w:rPr>
              <w:t>С3</w:t>
            </w:r>
          </w:p>
        </w:tc>
        <w:tc>
          <w:tcPr>
            <w:tcW w:w="1829" w:type="pct"/>
            <w:vAlign w:val="center"/>
          </w:tcPr>
          <w:p w:rsidR="00BC58A1" w:rsidRPr="00693D74" w:rsidRDefault="00BC58A1" w:rsidP="008762F2">
            <w:pPr>
              <w:ind w:firstLine="0"/>
              <w:rPr>
                <w:sz w:val="20"/>
                <w:szCs w:val="20"/>
              </w:rPr>
            </w:pPr>
            <w:r w:rsidRPr="00693D74">
              <w:rPr>
                <w:sz w:val="20"/>
                <w:szCs w:val="20"/>
              </w:rPr>
              <w:t>Критерии качества диссертационной работы на уровне цели, задач, конце</w:t>
            </w:r>
            <w:r w:rsidRPr="00693D74">
              <w:rPr>
                <w:sz w:val="20"/>
                <w:szCs w:val="20"/>
              </w:rPr>
              <w:t>п</w:t>
            </w:r>
            <w:r w:rsidRPr="00693D74">
              <w:rPr>
                <w:sz w:val="20"/>
                <w:szCs w:val="20"/>
              </w:rPr>
              <w:t>туальной модели, сбора данных и их анализа</w:t>
            </w:r>
          </w:p>
        </w:tc>
        <w:tc>
          <w:tcPr>
            <w:tcW w:w="360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BC58A1" w:rsidRPr="00693D74" w:rsidRDefault="00BC58A1" w:rsidP="00BC58A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C58A1" w:rsidRPr="00693D74" w:rsidTr="00BC58A1">
        <w:trPr>
          <w:trHeight w:val="473"/>
        </w:trPr>
        <w:tc>
          <w:tcPr>
            <w:tcW w:w="5000" w:type="pct"/>
            <w:gridSpan w:val="8"/>
            <w:vAlign w:val="center"/>
          </w:tcPr>
          <w:p w:rsidR="00BC58A1" w:rsidRPr="00693D74" w:rsidRDefault="006E26DB" w:rsidP="006E26DB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693D74">
              <w:rPr>
                <w:sz w:val="20"/>
                <w:szCs w:val="20"/>
                <w:lang w:val="en-US"/>
              </w:rPr>
              <w:t>NVivo</w:t>
            </w:r>
            <w:proofErr w:type="spellEnd"/>
            <w:r w:rsidRPr="00693D74">
              <w:rPr>
                <w:sz w:val="20"/>
                <w:szCs w:val="20"/>
              </w:rPr>
              <w:t xml:space="preserve"> — </w:t>
            </w:r>
            <w:r w:rsidR="00BC58A1" w:rsidRPr="00693D74">
              <w:rPr>
                <w:sz w:val="20"/>
                <w:szCs w:val="20"/>
              </w:rPr>
              <w:t>О.А.</w:t>
            </w:r>
            <w:r w:rsidRPr="00693D74">
              <w:rPr>
                <w:sz w:val="20"/>
                <w:szCs w:val="20"/>
              </w:rPr>
              <w:t xml:space="preserve"> Оберемко</w:t>
            </w:r>
          </w:p>
        </w:tc>
      </w:tr>
      <w:tr w:rsidR="00BC58A1" w:rsidRPr="00693D74" w:rsidTr="00BC58A1">
        <w:trPr>
          <w:trHeight w:val="284"/>
        </w:trPr>
        <w:tc>
          <w:tcPr>
            <w:tcW w:w="235" w:type="pct"/>
            <w:vAlign w:val="center"/>
          </w:tcPr>
          <w:p w:rsidR="00BC58A1" w:rsidRPr="00693D74" w:rsidRDefault="00BC58A1" w:rsidP="008762F2">
            <w:pPr>
              <w:ind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693D74">
              <w:rPr>
                <w:color w:val="000000" w:themeColor="text1"/>
                <w:sz w:val="20"/>
                <w:szCs w:val="20"/>
                <w:lang w:val="en-US"/>
              </w:rPr>
              <w:t>D1</w:t>
            </w:r>
          </w:p>
        </w:tc>
        <w:tc>
          <w:tcPr>
            <w:tcW w:w="1829" w:type="pct"/>
            <w:vAlign w:val="center"/>
          </w:tcPr>
          <w:p w:rsidR="00BC58A1" w:rsidRPr="00693D74" w:rsidRDefault="00BC58A1" w:rsidP="00796187">
            <w:pPr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3D74">
              <w:rPr>
                <w:sz w:val="20"/>
                <w:szCs w:val="20"/>
                <w:lang w:val="en-US"/>
              </w:rPr>
              <w:t>NVivo</w:t>
            </w:r>
            <w:proofErr w:type="spellEnd"/>
            <w:r w:rsidRPr="00693D74">
              <w:rPr>
                <w:sz w:val="20"/>
                <w:szCs w:val="20"/>
              </w:rPr>
              <w:t>: общие сведения и архитектура сформированного проекта</w:t>
            </w:r>
          </w:p>
        </w:tc>
        <w:tc>
          <w:tcPr>
            <w:tcW w:w="360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BC58A1" w:rsidRPr="00693D74" w:rsidRDefault="00BC58A1" w:rsidP="00BC58A1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C58A1" w:rsidRPr="00693D74" w:rsidTr="00BC58A1">
        <w:trPr>
          <w:trHeight w:val="284"/>
        </w:trPr>
        <w:tc>
          <w:tcPr>
            <w:tcW w:w="235" w:type="pct"/>
            <w:vAlign w:val="center"/>
          </w:tcPr>
          <w:p w:rsidR="00BC58A1" w:rsidRPr="00693D74" w:rsidRDefault="00BC58A1" w:rsidP="008762F2">
            <w:pPr>
              <w:ind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693D74">
              <w:rPr>
                <w:color w:val="000000" w:themeColor="text1"/>
                <w:sz w:val="20"/>
                <w:szCs w:val="20"/>
                <w:lang w:val="en-US"/>
              </w:rPr>
              <w:t>D2</w:t>
            </w:r>
          </w:p>
        </w:tc>
        <w:tc>
          <w:tcPr>
            <w:tcW w:w="1829" w:type="pct"/>
            <w:vAlign w:val="center"/>
          </w:tcPr>
          <w:p w:rsidR="00BC58A1" w:rsidRPr="00693D74" w:rsidRDefault="00BC58A1" w:rsidP="00796187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693D74">
              <w:rPr>
                <w:color w:val="000000" w:themeColor="text1"/>
                <w:sz w:val="20"/>
                <w:szCs w:val="20"/>
              </w:rPr>
              <w:t>Кодирование: арсенал аналитических процедур</w:t>
            </w:r>
          </w:p>
        </w:tc>
        <w:tc>
          <w:tcPr>
            <w:tcW w:w="360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BC58A1" w:rsidRPr="00693D74" w:rsidRDefault="00BC58A1" w:rsidP="00BC58A1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C58A1" w:rsidRPr="00693D74" w:rsidTr="00BC58A1">
        <w:trPr>
          <w:trHeight w:val="284"/>
        </w:trPr>
        <w:tc>
          <w:tcPr>
            <w:tcW w:w="235" w:type="pct"/>
            <w:vAlign w:val="center"/>
          </w:tcPr>
          <w:p w:rsidR="00BC58A1" w:rsidRPr="00693D74" w:rsidRDefault="00BC58A1" w:rsidP="008762F2">
            <w:pPr>
              <w:ind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693D74">
              <w:rPr>
                <w:color w:val="000000" w:themeColor="text1"/>
                <w:sz w:val="20"/>
                <w:szCs w:val="20"/>
                <w:lang w:val="en-US"/>
              </w:rPr>
              <w:t>D3</w:t>
            </w:r>
          </w:p>
        </w:tc>
        <w:tc>
          <w:tcPr>
            <w:tcW w:w="1829" w:type="pct"/>
            <w:vAlign w:val="center"/>
          </w:tcPr>
          <w:p w:rsidR="00BC58A1" w:rsidRPr="00693D74" w:rsidRDefault="00BC58A1" w:rsidP="003003BE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693D74">
              <w:rPr>
                <w:sz w:val="20"/>
                <w:szCs w:val="20"/>
              </w:rPr>
              <w:t>Инструменты аналитической визуал</w:t>
            </w:r>
            <w:r w:rsidRPr="00693D74">
              <w:rPr>
                <w:sz w:val="20"/>
                <w:szCs w:val="20"/>
              </w:rPr>
              <w:t>и</w:t>
            </w:r>
            <w:r w:rsidRPr="00693D74">
              <w:rPr>
                <w:sz w:val="20"/>
                <w:szCs w:val="20"/>
              </w:rPr>
              <w:t>зации</w:t>
            </w:r>
            <w:r w:rsidR="009317A0" w:rsidRPr="00693D74">
              <w:rPr>
                <w:sz w:val="20"/>
                <w:szCs w:val="20"/>
              </w:rPr>
              <w:t xml:space="preserve">. Формирование проекта </w:t>
            </w:r>
          </w:p>
        </w:tc>
        <w:tc>
          <w:tcPr>
            <w:tcW w:w="360" w:type="pct"/>
            <w:vAlign w:val="center"/>
          </w:tcPr>
          <w:p w:rsidR="00BC58A1" w:rsidRPr="00693D74" w:rsidRDefault="00BC58A1" w:rsidP="00143B91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BC58A1" w:rsidRPr="00693D74" w:rsidRDefault="00BC58A1" w:rsidP="00BC58A1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C58A1" w:rsidRPr="00EC7117" w:rsidTr="00BC58A1">
        <w:trPr>
          <w:trHeight w:val="473"/>
        </w:trPr>
        <w:tc>
          <w:tcPr>
            <w:tcW w:w="235" w:type="pct"/>
            <w:vAlign w:val="center"/>
          </w:tcPr>
          <w:p w:rsidR="00BC58A1" w:rsidRPr="00693D74" w:rsidRDefault="00BC58A1" w:rsidP="008762F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29" w:type="pct"/>
            <w:vAlign w:val="center"/>
          </w:tcPr>
          <w:p w:rsidR="00BC58A1" w:rsidRPr="00693D74" w:rsidRDefault="00BC58A1" w:rsidP="008762F2">
            <w:pPr>
              <w:ind w:firstLine="0"/>
              <w:rPr>
                <w:sz w:val="20"/>
                <w:szCs w:val="20"/>
              </w:rPr>
            </w:pPr>
            <w:r w:rsidRPr="00693D74">
              <w:rPr>
                <w:sz w:val="20"/>
                <w:szCs w:val="20"/>
              </w:rPr>
              <w:t>ВСЕГО:</w:t>
            </w:r>
          </w:p>
        </w:tc>
        <w:tc>
          <w:tcPr>
            <w:tcW w:w="360" w:type="pct"/>
            <w:vAlign w:val="center"/>
          </w:tcPr>
          <w:p w:rsidR="00BC58A1" w:rsidRPr="00693D74" w:rsidRDefault="00915D6F" w:rsidP="008762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436" w:type="pct"/>
            <w:vAlign w:val="center"/>
          </w:tcPr>
          <w:p w:rsidR="00BC58A1" w:rsidRPr="00693D74" w:rsidRDefault="00BC58A1" w:rsidP="00693D74">
            <w:pPr>
              <w:ind w:firstLine="0"/>
              <w:jc w:val="center"/>
              <w:rPr>
                <w:sz w:val="20"/>
                <w:szCs w:val="20"/>
              </w:rPr>
            </w:pPr>
            <w:r w:rsidRPr="00693D74">
              <w:rPr>
                <w:sz w:val="20"/>
                <w:szCs w:val="20"/>
              </w:rPr>
              <w:t>2</w:t>
            </w:r>
            <w:r w:rsidR="00693D74" w:rsidRPr="00693D74">
              <w:rPr>
                <w:sz w:val="20"/>
                <w:szCs w:val="20"/>
              </w:rPr>
              <w:t>6</w:t>
            </w:r>
          </w:p>
        </w:tc>
        <w:tc>
          <w:tcPr>
            <w:tcW w:w="559" w:type="pct"/>
            <w:vAlign w:val="center"/>
          </w:tcPr>
          <w:p w:rsidR="00BC58A1" w:rsidRPr="00693D74" w:rsidRDefault="00BC58A1" w:rsidP="00693D74">
            <w:pPr>
              <w:ind w:firstLine="0"/>
              <w:jc w:val="center"/>
              <w:rPr>
                <w:sz w:val="20"/>
                <w:szCs w:val="20"/>
              </w:rPr>
            </w:pPr>
            <w:r w:rsidRPr="00693D74">
              <w:rPr>
                <w:sz w:val="20"/>
                <w:szCs w:val="20"/>
              </w:rPr>
              <w:t>1</w:t>
            </w:r>
            <w:r w:rsidR="00693D74" w:rsidRPr="00693D74">
              <w:rPr>
                <w:sz w:val="20"/>
                <w:szCs w:val="20"/>
              </w:rPr>
              <w:t>6</w:t>
            </w:r>
          </w:p>
        </w:tc>
        <w:tc>
          <w:tcPr>
            <w:tcW w:w="487" w:type="pct"/>
            <w:vAlign w:val="center"/>
          </w:tcPr>
          <w:p w:rsidR="00BC58A1" w:rsidRPr="00693D74" w:rsidRDefault="00BC58A1" w:rsidP="00693D74">
            <w:pPr>
              <w:ind w:firstLine="0"/>
              <w:jc w:val="center"/>
              <w:rPr>
                <w:sz w:val="20"/>
                <w:szCs w:val="20"/>
              </w:rPr>
            </w:pPr>
            <w:r w:rsidRPr="00693D74">
              <w:rPr>
                <w:sz w:val="20"/>
                <w:szCs w:val="20"/>
              </w:rPr>
              <w:t>1</w:t>
            </w:r>
            <w:r w:rsidR="00693D74" w:rsidRPr="00693D74">
              <w:rPr>
                <w:sz w:val="20"/>
                <w:szCs w:val="20"/>
              </w:rPr>
              <w:t>4</w:t>
            </w:r>
          </w:p>
        </w:tc>
        <w:tc>
          <w:tcPr>
            <w:tcW w:w="489" w:type="pct"/>
            <w:vAlign w:val="center"/>
          </w:tcPr>
          <w:p w:rsidR="00BC58A1" w:rsidRPr="00693D74" w:rsidRDefault="00BC58A1" w:rsidP="008762F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:rsidR="00BC58A1" w:rsidRPr="00693D74" w:rsidRDefault="00915D6F" w:rsidP="00693D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</w:tbl>
    <w:p w:rsidR="00470887" w:rsidRDefault="00A75A35" w:rsidP="00DC06CC">
      <w:pPr>
        <w:pStyle w:val="1"/>
      </w:pPr>
      <w:bookmarkStart w:id="7" w:name="_Toc535245572"/>
      <w:r w:rsidRPr="00770413">
        <w:t>6</w:t>
      </w:r>
      <w:r w:rsidR="00470887" w:rsidRPr="00770413">
        <w:t>.</w:t>
      </w:r>
      <w:r w:rsidR="00B77E00" w:rsidRPr="00770413">
        <w:t xml:space="preserve"> </w:t>
      </w:r>
      <w:r w:rsidR="00A7672A" w:rsidRPr="00770413">
        <w:t>Формы контроля знаний</w:t>
      </w:r>
      <w:bookmarkEnd w:id="7"/>
      <w:r w:rsidR="00A7672A" w:rsidRPr="00BF349F">
        <w:t xml:space="preserve"> </w:t>
      </w:r>
    </w:p>
    <w:p w:rsidR="00856725" w:rsidRPr="000C3B5C" w:rsidRDefault="00856725" w:rsidP="001A331D">
      <w:r w:rsidRPr="000C3B5C">
        <w:t xml:space="preserve">Форма контроля – </w:t>
      </w:r>
      <w:r w:rsidR="00770413">
        <w:t xml:space="preserve">экзамен по </w:t>
      </w:r>
      <w:r w:rsidRPr="000C3B5C">
        <w:t>методологической части синопсиса</w:t>
      </w:r>
      <w:r w:rsidR="00B77E00">
        <w:t>.</w:t>
      </w:r>
    </w:p>
    <w:p w:rsidR="00A7672A" w:rsidRPr="007B467D" w:rsidRDefault="00A1778A" w:rsidP="001A331D">
      <w:pPr>
        <w:pStyle w:val="1"/>
      </w:pPr>
      <w:bookmarkStart w:id="8" w:name="_Toc535245573"/>
      <w:r w:rsidRPr="007B467D">
        <w:t>7</w:t>
      </w:r>
      <w:r w:rsidR="00754EE8" w:rsidRPr="007B467D">
        <w:t>.</w:t>
      </w:r>
      <w:r w:rsidRPr="007B467D">
        <w:t xml:space="preserve"> </w:t>
      </w:r>
      <w:r w:rsidR="00A7672A" w:rsidRPr="007B467D">
        <w:t>Критерии оценки знаний, навыков</w:t>
      </w:r>
      <w:bookmarkEnd w:id="8"/>
    </w:p>
    <w:p w:rsidR="00A7672A" w:rsidRPr="007B467D" w:rsidRDefault="00A7672A" w:rsidP="00A7672A">
      <w:r w:rsidRPr="007B467D">
        <w:t xml:space="preserve">Оценки выставляются по 10-ти балльной шкале. </w:t>
      </w:r>
    </w:p>
    <w:p w:rsidR="00A7672A" w:rsidRPr="00B77E00" w:rsidRDefault="00B61DBB" w:rsidP="00A7672A">
      <w:r>
        <w:t>О</w:t>
      </w:r>
      <w:r w:rsidR="00A7672A" w:rsidRPr="00B872E0">
        <w:rPr>
          <w:b/>
        </w:rPr>
        <w:t xml:space="preserve">ценка </w:t>
      </w:r>
      <w:r>
        <w:t>по курсу ставится</w:t>
      </w:r>
      <w:r w:rsidRPr="00B872E0">
        <w:t xml:space="preserve"> </w:t>
      </w:r>
      <w:r>
        <w:t>на основании методологической части синопсиса</w:t>
      </w:r>
      <w:r w:rsidR="00B77E00">
        <w:t>.</w:t>
      </w:r>
    </w:p>
    <w:p w:rsidR="00B61DBB" w:rsidRPr="009C39C4" w:rsidRDefault="00B77E00" w:rsidP="00B77E00">
      <w:pPr>
        <w:rPr>
          <w:rFonts w:cstheme="minorHAnsi"/>
          <w:b/>
          <w:sz w:val="20"/>
          <w:szCs w:val="20"/>
        </w:rPr>
      </w:pPr>
      <w:r w:rsidRPr="009C39C4">
        <w:rPr>
          <w:b/>
        </w:rPr>
        <w:t xml:space="preserve">Оцениваемые элементы </w:t>
      </w:r>
      <w:r w:rsidR="00DA0AFD" w:rsidRPr="009C39C4">
        <w:rPr>
          <w:b/>
        </w:rPr>
        <w:t>методологической части</w:t>
      </w:r>
      <w:r w:rsidRPr="009C39C4">
        <w:rPr>
          <w:b/>
        </w:rPr>
        <w:t xml:space="preserve"> синопсиса</w:t>
      </w:r>
      <w:r w:rsidR="00F2443D" w:rsidRPr="009C39C4">
        <w:rPr>
          <w:b/>
        </w:rPr>
        <w:t>:</w:t>
      </w:r>
      <w:r w:rsidR="007623F3" w:rsidRPr="009C39C4">
        <w:rPr>
          <w:rFonts w:cstheme="minorHAnsi"/>
          <w:b/>
          <w:sz w:val="20"/>
          <w:szCs w:val="20"/>
        </w:rPr>
        <w:t xml:space="preserve"> </w:t>
      </w:r>
    </w:p>
    <w:p w:rsidR="00B61DBB" w:rsidRPr="000C3B5C" w:rsidRDefault="00B61DBB" w:rsidP="000C3B5C">
      <w:pPr>
        <w:rPr>
          <w:rFonts w:eastAsia="Times New Roman" w:cstheme="minorHAnsi"/>
          <w:lang w:eastAsia="en-US"/>
        </w:rPr>
      </w:pPr>
      <w:r w:rsidRPr="000C3B5C">
        <w:rPr>
          <w:rFonts w:eastAsia="Times New Roman" w:cstheme="minorHAnsi"/>
          <w:lang w:eastAsia="en-US"/>
        </w:rPr>
        <w:t xml:space="preserve">- </w:t>
      </w:r>
      <w:r w:rsidR="00DA0AFD" w:rsidRPr="000C3B5C">
        <w:rPr>
          <w:rFonts w:eastAsia="Times New Roman" w:cstheme="minorHAnsi"/>
          <w:lang w:eastAsia="en-US"/>
        </w:rPr>
        <w:t>Постановка проблемы, цели</w:t>
      </w:r>
      <w:r w:rsidRPr="000C3B5C">
        <w:rPr>
          <w:rFonts w:eastAsia="Times New Roman" w:cstheme="minorHAnsi"/>
          <w:lang w:eastAsia="en-US"/>
        </w:rPr>
        <w:t>, объект</w:t>
      </w:r>
      <w:r w:rsidR="00DA0AFD" w:rsidRPr="000C3B5C">
        <w:rPr>
          <w:rFonts w:eastAsia="Times New Roman" w:cstheme="minorHAnsi"/>
          <w:lang w:eastAsia="en-US"/>
        </w:rPr>
        <w:t xml:space="preserve">а, предмет и задач </w:t>
      </w:r>
      <w:r w:rsidRPr="000C3B5C">
        <w:rPr>
          <w:rFonts w:eastAsia="Times New Roman" w:cstheme="minorHAnsi"/>
          <w:lang w:eastAsia="en-US"/>
        </w:rPr>
        <w:t xml:space="preserve">исследования. </w:t>
      </w:r>
    </w:p>
    <w:p w:rsidR="00DA0AFD" w:rsidRPr="000C3B5C" w:rsidRDefault="00DA0AFD" w:rsidP="000C3B5C">
      <w:pPr>
        <w:rPr>
          <w:rFonts w:eastAsia="Times New Roman" w:cstheme="minorHAnsi"/>
          <w:lang w:eastAsia="en-US"/>
        </w:rPr>
      </w:pPr>
      <w:r w:rsidRPr="000C3B5C">
        <w:rPr>
          <w:rFonts w:eastAsia="Times New Roman" w:cstheme="minorHAnsi"/>
          <w:lang w:eastAsia="en-US"/>
        </w:rPr>
        <w:t>- Обоснование методов сбора данных.</w:t>
      </w:r>
    </w:p>
    <w:p w:rsidR="00DA0AFD" w:rsidRDefault="00DA0AFD" w:rsidP="000C3B5C">
      <w:pPr>
        <w:rPr>
          <w:rFonts w:eastAsia="Times New Roman" w:cstheme="minorHAnsi"/>
          <w:lang w:eastAsia="en-US"/>
        </w:rPr>
      </w:pPr>
      <w:r w:rsidRPr="00DA0AFD">
        <w:rPr>
          <w:rFonts w:eastAsia="Times New Roman" w:cstheme="minorHAnsi"/>
          <w:lang w:eastAsia="en-US"/>
        </w:rPr>
        <w:t xml:space="preserve">- Обоснование выборки и </w:t>
      </w:r>
      <w:r w:rsidR="00B77E00">
        <w:rPr>
          <w:rFonts w:eastAsia="Times New Roman" w:cstheme="minorHAnsi"/>
          <w:lang w:eastAsia="en-US"/>
        </w:rPr>
        <w:t xml:space="preserve">процедур </w:t>
      </w:r>
      <w:r w:rsidRPr="00DA0AFD">
        <w:rPr>
          <w:rFonts w:eastAsia="Times New Roman" w:cstheme="minorHAnsi"/>
          <w:lang w:eastAsia="en-US"/>
        </w:rPr>
        <w:t>от</w:t>
      </w:r>
      <w:r w:rsidRPr="000C3B5C">
        <w:rPr>
          <w:rFonts w:eastAsia="Times New Roman" w:cstheme="minorHAnsi"/>
          <w:lang w:eastAsia="en-US"/>
        </w:rPr>
        <w:t>бора респондентов</w:t>
      </w:r>
      <w:r>
        <w:rPr>
          <w:rFonts w:eastAsia="Times New Roman" w:cstheme="minorHAnsi"/>
          <w:lang w:eastAsia="en-US"/>
        </w:rPr>
        <w:t>.</w:t>
      </w:r>
    </w:p>
    <w:p w:rsidR="00DA0AFD" w:rsidRDefault="00DA0AFD" w:rsidP="000C3B5C">
      <w:pPr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- </w:t>
      </w:r>
      <w:proofErr w:type="spellStart"/>
      <w:r>
        <w:rPr>
          <w:rFonts w:eastAsia="Times New Roman" w:cstheme="minorHAnsi"/>
          <w:lang w:eastAsia="en-US"/>
        </w:rPr>
        <w:t>Операционализация</w:t>
      </w:r>
      <w:proofErr w:type="spellEnd"/>
      <w:r>
        <w:rPr>
          <w:rFonts w:eastAsia="Times New Roman" w:cstheme="minorHAnsi"/>
          <w:lang w:eastAsia="en-US"/>
        </w:rPr>
        <w:t xml:space="preserve"> и обоснование инструментария.</w:t>
      </w:r>
    </w:p>
    <w:p w:rsidR="00DA0AFD" w:rsidRPr="000C3B5C" w:rsidRDefault="00DA0AFD" w:rsidP="000C3B5C">
      <w:pPr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- Описание и обоснование стратегии анализа данных.</w:t>
      </w:r>
    </w:p>
    <w:p w:rsidR="007623F3" w:rsidRPr="00DA0AFD" w:rsidRDefault="00DA0AFD" w:rsidP="000C3B5C">
      <w:r>
        <w:t xml:space="preserve">- </w:t>
      </w:r>
      <w:r w:rsidR="007623F3" w:rsidRPr="00DA0AFD">
        <w:t xml:space="preserve">Логичность, последовательность изложения </w:t>
      </w:r>
    </w:p>
    <w:p w:rsidR="007623F3" w:rsidRPr="003D4806" w:rsidRDefault="003D4806" w:rsidP="000C3B5C">
      <w:r>
        <w:t xml:space="preserve">- </w:t>
      </w:r>
      <w:r w:rsidR="007623F3" w:rsidRPr="003D4806">
        <w:t>Стиль и внутренняя организация: ясность, упорядоченность, согласованность и логи</w:t>
      </w:r>
      <w:r w:rsidR="007623F3" w:rsidRPr="003D4806">
        <w:t>ч</w:t>
      </w:r>
      <w:r w:rsidR="007623F3" w:rsidRPr="003D4806">
        <w:t>ность изложения, стиль изложения, грамотность, точность формулировок</w:t>
      </w:r>
    </w:p>
    <w:p w:rsidR="007623F3" w:rsidRPr="003D4806" w:rsidRDefault="003D4806" w:rsidP="000C3B5C">
      <w:r>
        <w:t xml:space="preserve">- </w:t>
      </w:r>
      <w:r w:rsidR="007623F3" w:rsidRPr="003D4806">
        <w:t>Аккуратность ссылок, цитат, библиографических описаний</w:t>
      </w:r>
    </w:p>
    <w:p w:rsidR="00754EE8" w:rsidRPr="000C3B5C" w:rsidRDefault="00B872E0" w:rsidP="001A331D">
      <w:pPr>
        <w:pStyle w:val="1"/>
      </w:pPr>
      <w:bookmarkStart w:id="9" w:name="_Toc535245574"/>
      <w:r w:rsidRPr="000C3B5C">
        <w:t xml:space="preserve">8. </w:t>
      </w:r>
      <w:r w:rsidR="00754EE8" w:rsidRPr="000C3B5C">
        <w:t>Порядок формирования оценок по дисциплине</w:t>
      </w:r>
      <w:bookmarkEnd w:id="9"/>
    </w:p>
    <w:p w:rsidR="00754EE8" w:rsidRPr="007B467D" w:rsidRDefault="00754EE8" w:rsidP="00B77E00">
      <w:r w:rsidRPr="00B872E0">
        <w:t xml:space="preserve">Итоговая оценка формируется по следующей формуле: </w:t>
      </w:r>
      <w:r w:rsidR="00DA0AFD">
        <w:t>10</w:t>
      </w:r>
      <w:r w:rsidR="00DA0AFD" w:rsidRPr="00B872E0">
        <w:t>0</w:t>
      </w:r>
      <w:r w:rsidR="00DA0AFD">
        <w:t> </w:t>
      </w:r>
      <w:r w:rsidRPr="00B872E0">
        <w:t xml:space="preserve">% </w:t>
      </w:r>
      <w:r w:rsidR="00B872E0">
        <w:t xml:space="preserve">— </w:t>
      </w:r>
      <w:r w:rsidR="00DA0AFD">
        <w:t>методологическая часть синопсиса</w:t>
      </w:r>
      <w:r w:rsidRPr="007B467D">
        <w:t>.</w:t>
      </w:r>
    </w:p>
    <w:p w:rsidR="00A7672A" w:rsidRDefault="00A1778A" w:rsidP="001A331D">
      <w:pPr>
        <w:pStyle w:val="1"/>
      </w:pPr>
      <w:bookmarkStart w:id="10" w:name="_Toc535245575"/>
      <w:r>
        <w:t>9</w:t>
      </w:r>
      <w:r w:rsidR="007E4CAF">
        <w:t>.</w:t>
      </w:r>
      <w:r w:rsidR="000030C2">
        <w:t xml:space="preserve"> </w:t>
      </w:r>
      <w:r w:rsidR="00A7672A" w:rsidRPr="00BF349F">
        <w:t>Содержание дисциплины</w:t>
      </w:r>
      <w:bookmarkEnd w:id="10"/>
    </w:p>
    <w:p w:rsidR="00FF256C" w:rsidRPr="00435E8F" w:rsidRDefault="00FF256C" w:rsidP="00FF256C">
      <w:pPr>
        <w:pStyle w:val="2"/>
      </w:pPr>
      <w:bookmarkStart w:id="11" w:name="_Toc535245576"/>
      <w:r w:rsidRPr="00ED0A8D">
        <w:t>А.М. Мавлетова</w:t>
      </w:r>
      <w:bookmarkEnd w:id="11"/>
    </w:p>
    <w:p w:rsidR="00ED0A8D" w:rsidRDefault="00ED0A8D" w:rsidP="00ED0A8D">
      <w:pPr>
        <w:pStyle w:val="2"/>
        <w:rPr>
          <w:color w:val="000000" w:themeColor="text1"/>
        </w:rPr>
      </w:pPr>
      <w:bookmarkStart w:id="12" w:name="_Toc535245577"/>
      <w:r>
        <w:rPr>
          <w:color w:val="000000" w:themeColor="text1"/>
        </w:rPr>
        <w:t xml:space="preserve">Тема А1. </w:t>
      </w:r>
      <w:proofErr w:type="spellStart"/>
      <w:r>
        <w:rPr>
          <w:color w:val="000000" w:themeColor="text1"/>
        </w:rPr>
        <w:t>Валидность</w:t>
      </w:r>
      <w:proofErr w:type="spellEnd"/>
      <w:r>
        <w:rPr>
          <w:color w:val="000000" w:themeColor="text1"/>
        </w:rPr>
        <w:t xml:space="preserve"> и надежность данных</w:t>
      </w:r>
      <w:bookmarkEnd w:id="12"/>
    </w:p>
    <w:p w:rsidR="00ED0A8D" w:rsidRDefault="00ED0A8D" w:rsidP="00ED0A8D">
      <w:pPr>
        <w:rPr>
          <w:color w:val="000000" w:themeColor="text1"/>
        </w:rPr>
      </w:pPr>
      <w:r>
        <w:rPr>
          <w:color w:val="000000" w:themeColor="text1"/>
        </w:rPr>
        <w:t>Переход от латентного конструкта к наблюдаемым переменным. Определение и типол</w:t>
      </w:r>
      <w:r>
        <w:rPr>
          <w:color w:val="000000" w:themeColor="text1"/>
        </w:rPr>
        <w:t>о</w:t>
      </w:r>
      <w:r>
        <w:rPr>
          <w:color w:val="000000" w:themeColor="text1"/>
        </w:rPr>
        <w:t xml:space="preserve">гия </w:t>
      </w:r>
      <w:proofErr w:type="spellStart"/>
      <w:r>
        <w:rPr>
          <w:color w:val="000000" w:themeColor="text1"/>
        </w:rPr>
        <w:t>валидности</w:t>
      </w:r>
      <w:proofErr w:type="spellEnd"/>
      <w:r>
        <w:rPr>
          <w:color w:val="000000" w:themeColor="text1"/>
        </w:rPr>
        <w:t xml:space="preserve">. Измерение </w:t>
      </w:r>
      <w:proofErr w:type="spellStart"/>
      <w:r>
        <w:rPr>
          <w:color w:val="000000" w:themeColor="text1"/>
        </w:rPr>
        <w:t>валидности</w:t>
      </w:r>
      <w:proofErr w:type="spellEnd"/>
      <w:r>
        <w:rPr>
          <w:color w:val="000000" w:themeColor="text1"/>
        </w:rPr>
        <w:t xml:space="preserve">. Надежность, типология надежности. Измерение надежности. </w:t>
      </w:r>
      <w:r>
        <w:rPr>
          <w:color w:val="000000" w:themeColor="text1"/>
          <w:lang w:val="en-US"/>
        </w:rPr>
        <w:t>MTMM</w:t>
      </w:r>
      <w:r>
        <w:rPr>
          <w:color w:val="000000" w:themeColor="text1"/>
        </w:rPr>
        <w:t>. Латентно-структурный анализ.</w:t>
      </w:r>
    </w:p>
    <w:p w:rsidR="00ED0A8D" w:rsidRPr="005D3EB5" w:rsidRDefault="00ED0A8D" w:rsidP="00ED0A8D">
      <w:pPr>
        <w:pStyle w:val="2"/>
        <w:rPr>
          <w:color w:val="000000" w:themeColor="text1"/>
        </w:rPr>
      </w:pPr>
      <w:bookmarkStart w:id="13" w:name="_Toc535245578"/>
      <w:r>
        <w:rPr>
          <w:color w:val="000000" w:themeColor="text1"/>
        </w:rPr>
        <w:t>Тема</w:t>
      </w:r>
      <w:r w:rsidRPr="005D3EB5">
        <w:rPr>
          <w:color w:val="000000" w:themeColor="text1"/>
        </w:rPr>
        <w:t xml:space="preserve"> </w:t>
      </w:r>
      <w:r>
        <w:rPr>
          <w:color w:val="000000" w:themeColor="text1"/>
        </w:rPr>
        <w:t>А</w:t>
      </w:r>
      <w:r w:rsidRPr="005D3EB5">
        <w:rPr>
          <w:color w:val="000000" w:themeColor="text1"/>
        </w:rPr>
        <w:t>2-</w:t>
      </w:r>
      <w:r>
        <w:rPr>
          <w:color w:val="000000" w:themeColor="text1"/>
        </w:rPr>
        <w:t>А</w:t>
      </w:r>
      <w:r w:rsidRPr="005D3EB5">
        <w:rPr>
          <w:color w:val="000000" w:themeColor="text1"/>
        </w:rPr>
        <w:t xml:space="preserve">3. </w:t>
      </w:r>
      <w:r>
        <w:rPr>
          <w:color w:val="000000" w:themeColor="text1"/>
        </w:rPr>
        <w:t>Инструментарий</w:t>
      </w:r>
      <w:r w:rsidRPr="005D3EB5">
        <w:rPr>
          <w:color w:val="000000" w:themeColor="text1"/>
        </w:rPr>
        <w:t xml:space="preserve">. </w:t>
      </w:r>
      <w:r>
        <w:rPr>
          <w:color w:val="000000" w:themeColor="text1"/>
        </w:rPr>
        <w:t>Тестирование</w:t>
      </w:r>
      <w:r w:rsidRPr="005D3EB5">
        <w:rPr>
          <w:color w:val="000000" w:themeColor="text1"/>
        </w:rPr>
        <w:t xml:space="preserve"> </w:t>
      </w:r>
      <w:r>
        <w:rPr>
          <w:color w:val="000000" w:themeColor="text1"/>
        </w:rPr>
        <w:t>инструментария</w:t>
      </w:r>
      <w:r w:rsidRPr="005D3EB5">
        <w:rPr>
          <w:color w:val="000000" w:themeColor="text1"/>
        </w:rPr>
        <w:t>.</w:t>
      </w:r>
      <w:bookmarkEnd w:id="13"/>
    </w:p>
    <w:p w:rsidR="00ED0A8D" w:rsidRDefault="00ED0A8D" w:rsidP="00ED0A8D">
      <w:pPr>
        <w:rPr>
          <w:color w:val="000000" w:themeColor="text1"/>
        </w:rPr>
      </w:pPr>
      <w:r>
        <w:rPr>
          <w:color w:val="000000" w:themeColor="text1"/>
        </w:rPr>
        <w:t>Общие</w:t>
      </w:r>
      <w:r w:rsidRPr="005D3EB5">
        <w:rPr>
          <w:color w:val="000000" w:themeColor="text1"/>
        </w:rPr>
        <w:t xml:space="preserve"> </w:t>
      </w:r>
      <w:r>
        <w:rPr>
          <w:color w:val="000000" w:themeColor="text1"/>
        </w:rPr>
        <w:t>правила</w:t>
      </w:r>
      <w:r w:rsidRPr="005D3EB5">
        <w:rPr>
          <w:color w:val="000000" w:themeColor="text1"/>
        </w:rPr>
        <w:t xml:space="preserve"> </w:t>
      </w:r>
      <w:r>
        <w:rPr>
          <w:color w:val="000000" w:themeColor="text1"/>
        </w:rPr>
        <w:t>конструирования</w:t>
      </w:r>
      <w:r w:rsidRPr="005D3EB5">
        <w:rPr>
          <w:color w:val="000000" w:themeColor="text1"/>
        </w:rPr>
        <w:t xml:space="preserve"> </w:t>
      </w:r>
      <w:r>
        <w:rPr>
          <w:color w:val="000000" w:themeColor="text1"/>
        </w:rPr>
        <w:t>опросников</w:t>
      </w:r>
      <w:r w:rsidRPr="005D3EB5">
        <w:rPr>
          <w:color w:val="000000" w:themeColor="text1"/>
        </w:rPr>
        <w:t xml:space="preserve">. </w:t>
      </w:r>
      <w:r>
        <w:rPr>
          <w:color w:val="000000" w:themeColor="text1"/>
        </w:rPr>
        <w:t>Требования</w:t>
      </w:r>
      <w:r w:rsidRPr="005D3EB5">
        <w:rPr>
          <w:color w:val="000000" w:themeColor="text1"/>
        </w:rPr>
        <w:t xml:space="preserve"> </w:t>
      </w:r>
      <w:r>
        <w:rPr>
          <w:color w:val="000000" w:themeColor="text1"/>
        </w:rPr>
        <w:t>к</w:t>
      </w:r>
      <w:r w:rsidRPr="005D3EB5">
        <w:rPr>
          <w:color w:val="000000" w:themeColor="text1"/>
        </w:rPr>
        <w:t xml:space="preserve"> </w:t>
      </w:r>
      <w:r>
        <w:rPr>
          <w:color w:val="000000" w:themeColor="text1"/>
        </w:rPr>
        <w:t>формулировке</w:t>
      </w:r>
      <w:r w:rsidRPr="005D3EB5">
        <w:rPr>
          <w:color w:val="000000" w:themeColor="text1"/>
        </w:rPr>
        <w:t xml:space="preserve"> </w:t>
      </w:r>
      <w:r>
        <w:rPr>
          <w:color w:val="000000" w:themeColor="text1"/>
        </w:rPr>
        <w:t>вопросов. Т</w:t>
      </w:r>
      <w:r>
        <w:rPr>
          <w:color w:val="000000" w:themeColor="text1"/>
        </w:rPr>
        <w:t>е</w:t>
      </w:r>
      <w:r>
        <w:rPr>
          <w:color w:val="000000" w:themeColor="text1"/>
        </w:rPr>
        <w:t>стирование инструментария. Методы тестирования инструментария.</w:t>
      </w:r>
    </w:p>
    <w:p w:rsidR="0027155F" w:rsidRPr="00435E8F" w:rsidRDefault="0027155F" w:rsidP="0027155F">
      <w:pPr>
        <w:pStyle w:val="2"/>
      </w:pPr>
      <w:bookmarkStart w:id="14" w:name="_Toc535245579"/>
      <w:bookmarkStart w:id="15" w:name="_Toc532076929"/>
      <w:r w:rsidRPr="00693D74">
        <w:t>А.Н. Ротмистров</w:t>
      </w:r>
      <w:bookmarkEnd w:id="14"/>
    </w:p>
    <w:p w:rsidR="00693D74" w:rsidRPr="00ED0A8D" w:rsidRDefault="00693D74" w:rsidP="00ED0A8D">
      <w:pPr>
        <w:pStyle w:val="2"/>
        <w:rPr>
          <w:color w:val="000000" w:themeColor="text1"/>
        </w:rPr>
      </w:pPr>
      <w:bookmarkStart w:id="16" w:name="_Toc535245580"/>
      <w:bookmarkEnd w:id="15"/>
      <w:r w:rsidRPr="00ED0A8D">
        <w:rPr>
          <w:color w:val="000000" w:themeColor="text1"/>
        </w:rPr>
        <w:lastRenderedPageBreak/>
        <w:t>Тема В1.</w:t>
      </w:r>
      <w:r w:rsidRPr="00C30A5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Ключевые методы </w:t>
      </w:r>
      <w:r w:rsidRPr="00885ADA">
        <w:rPr>
          <w:color w:val="000000" w:themeColor="text1"/>
        </w:rPr>
        <w:t>анализа данных («количественного»)</w:t>
      </w:r>
      <w:r>
        <w:rPr>
          <w:color w:val="000000" w:themeColor="text1"/>
        </w:rPr>
        <w:t>: р</w:t>
      </w:r>
      <w:r w:rsidRPr="00C30A59">
        <w:rPr>
          <w:color w:val="000000" w:themeColor="text1"/>
        </w:rPr>
        <w:t>егресси</w:t>
      </w:r>
      <w:r>
        <w:rPr>
          <w:color w:val="000000" w:themeColor="text1"/>
        </w:rPr>
        <w:t>я</w:t>
      </w:r>
      <w:r w:rsidRPr="00C30A59">
        <w:rPr>
          <w:color w:val="000000" w:themeColor="text1"/>
        </w:rPr>
        <w:t xml:space="preserve"> и классификация</w:t>
      </w:r>
      <w:r>
        <w:rPr>
          <w:color w:val="000000" w:themeColor="text1"/>
        </w:rPr>
        <w:t>. Задачи, схема</w:t>
      </w:r>
      <w:r w:rsidRPr="00C30A59">
        <w:rPr>
          <w:color w:val="000000" w:themeColor="text1"/>
        </w:rPr>
        <w:t xml:space="preserve"> применения, </w:t>
      </w:r>
      <w:r>
        <w:rPr>
          <w:color w:val="000000" w:themeColor="text1"/>
        </w:rPr>
        <w:t>ограничения</w:t>
      </w:r>
      <w:bookmarkEnd w:id="16"/>
    </w:p>
    <w:p w:rsidR="00693D74" w:rsidRDefault="00693D74" w:rsidP="00693D74">
      <w:pPr>
        <w:rPr>
          <w:color w:val="000000" w:themeColor="text1"/>
        </w:rPr>
      </w:pPr>
      <w:r w:rsidRPr="00E97DF3">
        <w:rPr>
          <w:color w:val="000000" w:themeColor="text1"/>
        </w:rPr>
        <w:t>Регресс</w:t>
      </w:r>
      <w:r>
        <w:rPr>
          <w:color w:val="000000" w:themeColor="text1"/>
        </w:rPr>
        <w:t xml:space="preserve">ия </w:t>
      </w:r>
      <w:r w:rsidRPr="00E97DF3">
        <w:rPr>
          <w:color w:val="000000" w:themeColor="text1"/>
        </w:rPr>
        <w:t xml:space="preserve">и классификация </w:t>
      </w:r>
      <w:r>
        <w:rPr>
          <w:color w:val="000000" w:themeColor="text1"/>
        </w:rPr>
        <w:t xml:space="preserve">– классы методов обучения без учителя в традиции </w:t>
      </w:r>
      <w:r w:rsidRPr="00E97DF3">
        <w:rPr>
          <w:color w:val="000000" w:themeColor="text1"/>
        </w:rPr>
        <w:t>маши</w:t>
      </w:r>
      <w:r w:rsidRPr="00E97DF3">
        <w:rPr>
          <w:color w:val="000000" w:themeColor="text1"/>
        </w:rPr>
        <w:t>н</w:t>
      </w:r>
      <w:r w:rsidRPr="00E97DF3">
        <w:rPr>
          <w:color w:val="000000" w:themeColor="text1"/>
        </w:rPr>
        <w:t>ного обучения</w:t>
      </w:r>
      <w:r>
        <w:rPr>
          <w:color w:val="000000" w:themeColor="text1"/>
        </w:rPr>
        <w:t xml:space="preserve">. Они служат для построения объясняющих и прогностических моделей. В этом смысле они являются </w:t>
      </w:r>
      <w:r w:rsidRPr="00E97DF3">
        <w:rPr>
          <w:color w:val="000000" w:themeColor="text1"/>
        </w:rPr>
        <w:t>ключев</w:t>
      </w:r>
      <w:r>
        <w:rPr>
          <w:color w:val="000000" w:themeColor="text1"/>
        </w:rPr>
        <w:t>ым</w:t>
      </w:r>
      <w:r w:rsidRPr="00E97DF3">
        <w:rPr>
          <w:color w:val="000000" w:themeColor="text1"/>
        </w:rPr>
        <w:t xml:space="preserve"> элемент</w:t>
      </w:r>
      <w:r>
        <w:rPr>
          <w:color w:val="000000" w:themeColor="text1"/>
        </w:rPr>
        <w:t>ом</w:t>
      </w:r>
      <w:r w:rsidRPr="00E97DF3">
        <w:rPr>
          <w:color w:val="000000" w:themeColor="text1"/>
        </w:rPr>
        <w:t xml:space="preserve"> анализа данных</w:t>
      </w:r>
      <w:r>
        <w:rPr>
          <w:color w:val="000000" w:themeColor="text1"/>
        </w:rPr>
        <w:t xml:space="preserve"> («количественного»). И по этой причине они очень требовательны к входным данным и предполагают проверку множ</w:t>
      </w:r>
      <w:r>
        <w:rPr>
          <w:color w:val="000000" w:themeColor="text1"/>
        </w:rPr>
        <w:t>е</w:t>
      </w:r>
      <w:r>
        <w:rPr>
          <w:color w:val="000000" w:themeColor="text1"/>
        </w:rPr>
        <w:t>ства параметров качества итоговых моделей</w:t>
      </w:r>
      <w:r w:rsidRPr="00E97DF3">
        <w:rPr>
          <w:color w:val="000000" w:themeColor="text1"/>
        </w:rPr>
        <w:t xml:space="preserve">. </w:t>
      </w:r>
      <w:r>
        <w:rPr>
          <w:color w:val="000000" w:themeColor="text1"/>
        </w:rPr>
        <w:t>Применение р</w:t>
      </w:r>
      <w:r w:rsidRPr="00E97DF3">
        <w:rPr>
          <w:color w:val="000000" w:themeColor="text1"/>
        </w:rPr>
        <w:t>егрессионно</w:t>
      </w:r>
      <w:r>
        <w:rPr>
          <w:color w:val="000000" w:themeColor="text1"/>
        </w:rPr>
        <w:t>го</w:t>
      </w:r>
      <w:r w:rsidRPr="00E97DF3">
        <w:rPr>
          <w:color w:val="000000" w:themeColor="text1"/>
        </w:rPr>
        <w:t xml:space="preserve"> моделировани</w:t>
      </w:r>
      <w:r>
        <w:rPr>
          <w:color w:val="000000" w:themeColor="text1"/>
        </w:rPr>
        <w:t>я</w:t>
      </w:r>
      <w:r w:rsidRPr="00E97DF3">
        <w:rPr>
          <w:color w:val="000000" w:themeColor="text1"/>
        </w:rPr>
        <w:t xml:space="preserve"> и классификаци</w:t>
      </w:r>
      <w:r>
        <w:rPr>
          <w:color w:val="000000" w:themeColor="text1"/>
        </w:rPr>
        <w:t>и</w:t>
      </w:r>
      <w:r w:rsidRPr="00E97DF3">
        <w:rPr>
          <w:color w:val="000000" w:themeColor="text1"/>
        </w:rPr>
        <w:t xml:space="preserve"> </w:t>
      </w:r>
      <w:r>
        <w:rPr>
          <w:color w:val="000000" w:themeColor="text1"/>
        </w:rPr>
        <w:t>в социальных науках сопряжено с дополнительными трудностями и требует проверки дополнительных параметров качества итоговых моделей.</w:t>
      </w:r>
    </w:p>
    <w:p w:rsidR="00693D74" w:rsidRDefault="00693D74" w:rsidP="00693D74">
      <w:pPr>
        <w:rPr>
          <w:color w:val="000000" w:themeColor="text1"/>
        </w:rPr>
      </w:pPr>
      <w:r>
        <w:rPr>
          <w:color w:val="000000" w:themeColor="text1"/>
        </w:rPr>
        <w:t>Задачи методов р</w:t>
      </w:r>
      <w:r w:rsidRPr="00E97DF3">
        <w:rPr>
          <w:color w:val="000000" w:themeColor="text1"/>
        </w:rPr>
        <w:t>егресс</w:t>
      </w:r>
      <w:r>
        <w:rPr>
          <w:color w:val="000000" w:themeColor="text1"/>
        </w:rPr>
        <w:t xml:space="preserve">ии </w:t>
      </w:r>
      <w:r w:rsidRPr="00E97DF3">
        <w:rPr>
          <w:color w:val="000000" w:themeColor="text1"/>
        </w:rPr>
        <w:t>и классификаци</w:t>
      </w:r>
      <w:r>
        <w:rPr>
          <w:color w:val="000000" w:themeColor="text1"/>
        </w:rPr>
        <w:t>и:</w:t>
      </w:r>
    </w:p>
    <w:p w:rsidR="00693D74" w:rsidRPr="00731BCD" w:rsidRDefault="00693D74" w:rsidP="00693D74">
      <w:pPr>
        <w:pStyle w:val="a"/>
        <w:numPr>
          <w:ilvl w:val="0"/>
          <w:numId w:val="11"/>
        </w:numPr>
        <w:spacing w:after="200"/>
        <w:rPr>
          <w:color w:val="000000" w:themeColor="text1"/>
        </w:rPr>
      </w:pPr>
      <w:r w:rsidRPr="00731BCD">
        <w:rPr>
          <w:color w:val="000000" w:themeColor="text1"/>
        </w:rPr>
        <w:t>на основе построенной модели, зная значения предикторов, предсказать значение о</w:t>
      </w:r>
      <w:r w:rsidRPr="00731BCD">
        <w:rPr>
          <w:color w:val="000000" w:themeColor="text1"/>
        </w:rPr>
        <w:t>т</w:t>
      </w:r>
      <w:r w:rsidRPr="00731BCD">
        <w:rPr>
          <w:color w:val="000000" w:themeColor="text1"/>
        </w:rPr>
        <w:t>клика с высокой точностью;</w:t>
      </w:r>
    </w:p>
    <w:p w:rsidR="00693D74" w:rsidRPr="00731BCD" w:rsidRDefault="00693D74" w:rsidP="00693D74">
      <w:pPr>
        <w:pStyle w:val="a"/>
        <w:numPr>
          <w:ilvl w:val="0"/>
          <w:numId w:val="11"/>
        </w:numPr>
        <w:spacing w:after="200"/>
        <w:rPr>
          <w:color w:val="000000" w:themeColor="text1"/>
        </w:rPr>
      </w:pPr>
      <w:r w:rsidRPr="00731BCD">
        <w:rPr>
          <w:color w:val="000000" w:themeColor="text1"/>
        </w:rPr>
        <w:t>на основе построенной модели, имея целевое значение отклика, с высокой точностью подобрать релевантные значения предикторов.</w:t>
      </w:r>
    </w:p>
    <w:p w:rsidR="00693D74" w:rsidRDefault="00693D74" w:rsidP="00693D74">
      <w:pPr>
        <w:rPr>
          <w:color w:val="000000" w:themeColor="text1"/>
        </w:rPr>
      </w:pPr>
      <w:r w:rsidRPr="00731BCD">
        <w:rPr>
          <w:color w:val="000000" w:themeColor="text1"/>
        </w:rPr>
        <w:t>Схема применения</w:t>
      </w:r>
      <w:r>
        <w:rPr>
          <w:color w:val="000000" w:themeColor="text1"/>
        </w:rPr>
        <w:t>:</w:t>
      </w:r>
    </w:p>
    <w:p w:rsidR="00693D74" w:rsidRPr="006D16F5" w:rsidRDefault="00693D74" w:rsidP="00693D74">
      <w:pPr>
        <w:pStyle w:val="a"/>
        <w:numPr>
          <w:ilvl w:val="0"/>
          <w:numId w:val="12"/>
        </w:numPr>
        <w:spacing w:after="200"/>
        <w:rPr>
          <w:color w:val="000000" w:themeColor="text1"/>
        </w:rPr>
      </w:pPr>
      <w:r w:rsidRPr="006D16F5">
        <w:rPr>
          <w:color w:val="000000" w:themeColor="text1"/>
        </w:rPr>
        <w:t>Проверить данные, подлежащие анализу, на соответствие требованиям регрессии и классификации.</w:t>
      </w:r>
    </w:p>
    <w:p w:rsidR="00693D74" w:rsidRPr="006D16F5" w:rsidRDefault="00693D74" w:rsidP="00693D74">
      <w:pPr>
        <w:pStyle w:val="a"/>
        <w:numPr>
          <w:ilvl w:val="0"/>
          <w:numId w:val="12"/>
        </w:numPr>
        <w:spacing w:after="200"/>
        <w:rPr>
          <w:color w:val="000000" w:themeColor="text1"/>
        </w:rPr>
      </w:pPr>
      <w:r w:rsidRPr="006D16F5">
        <w:rPr>
          <w:color w:val="000000" w:themeColor="text1"/>
        </w:rPr>
        <w:t>Построить первичную модель и проверить по основным критериям качества: прогн</w:t>
      </w:r>
      <w:r w:rsidRPr="006D16F5">
        <w:rPr>
          <w:color w:val="000000" w:themeColor="text1"/>
        </w:rPr>
        <w:t>о</w:t>
      </w:r>
      <w:r w:rsidRPr="006D16F5">
        <w:rPr>
          <w:color w:val="000000" w:themeColor="text1"/>
        </w:rPr>
        <w:t xml:space="preserve">стическая сила, значимость предикторов и отсутствие </w:t>
      </w:r>
      <w:proofErr w:type="spellStart"/>
      <w:r w:rsidRPr="006D16F5">
        <w:rPr>
          <w:color w:val="000000" w:themeColor="text1"/>
        </w:rPr>
        <w:t>мультиколиинеарности</w:t>
      </w:r>
      <w:proofErr w:type="spellEnd"/>
      <w:r w:rsidRPr="006D16F5">
        <w:rPr>
          <w:color w:val="000000" w:themeColor="text1"/>
        </w:rPr>
        <w:t xml:space="preserve"> между ними, гомоскедастичность, </w:t>
      </w:r>
      <w:proofErr w:type="spellStart"/>
      <w:r w:rsidRPr="006D16F5">
        <w:rPr>
          <w:color w:val="000000" w:themeColor="text1"/>
        </w:rPr>
        <w:t>несмещённость</w:t>
      </w:r>
      <w:proofErr w:type="spellEnd"/>
      <w:r w:rsidRPr="006D16F5">
        <w:rPr>
          <w:color w:val="000000" w:themeColor="text1"/>
        </w:rPr>
        <w:t xml:space="preserve">, </w:t>
      </w:r>
      <w:proofErr w:type="spellStart"/>
      <w:r w:rsidRPr="006D16F5">
        <w:rPr>
          <w:color w:val="000000" w:themeColor="text1"/>
        </w:rPr>
        <w:t>непереобученность</w:t>
      </w:r>
      <w:proofErr w:type="spellEnd"/>
      <w:r w:rsidRPr="006D16F5">
        <w:rPr>
          <w:color w:val="000000" w:themeColor="text1"/>
        </w:rPr>
        <w:t>.</w:t>
      </w:r>
    </w:p>
    <w:p w:rsidR="00693D74" w:rsidRDefault="00693D74" w:rsidP="00693D74">
      <w:pPr>
        <w:pStyle w:val="a"/>
        <w:numPr>
          <w:ilvl w:val="0"/>
          <w:numId w:val="12"/>
        </w:numPr>
        <w:spacing w:after="200"/>
        <w:rPr>
          <w:color w:val="000000" w:themeColor="text1"/>
        </w:rPr>
      </w:pPr>
      <w:r w:rsidRPr="006D16F5">
        <w:rPr>
          <w:color w:val="000000" w:themeColor="text1"/>
        </w:rPr>
        <w:t>В случае несоответствия первичной модели перечисленным критериям изменить её спецификацию с точки зрения номенклатуры предикторов и/или выбранного семе</w:t>
      </w:r>
      <w:r w:rsidRPr="006D16F5">
        <w:rPr>
          <w:color w:val="000000" w:themeColor="text1"/>
        </w:rPr>
        <w:t>й</w:t>
      </w:r>
      <w:r w:rsidRPr="006D16F5">
        <w:rPr>
          <w:color w:val="000000" w:themeColor="text1"/>
        </w:rPr>
        <w:t>ства кривых и построить модель заново. И заново её проверить по тем же критериям.</w:t>
      </w:r>
    </w:p>
    <w:p w:rsidR="00693D74" w:rsidRPr="004B2EAD" w:rsidRDefault="00693D74" w:rsidP="00693D74">
      <w:pPr>
        <w:rPr>
          <w:color w:val="000000" w:themeColor="text1"/>
        </w:rPr>
      </w:pPr>
      <w:r>
        <w:rPr>
          <w:color w:val="000000" w:themeColor="text1"/>
        </w:rPr>
        <w:t>Предлагаемая схема выступает одним из немногих существующих концептуальных р</w:t>
      </w:r>
      <w:r>
        <w:rPr>
          <w:color w:val="000000" w:themeColor="text1"/>
        </w:rPr>
        <w:t>е</w:t>
      </w:r>
      <w:r>
        <w:rPr>
          <w:color w:val="000000" w:themeColor="text1"/>
        </w:rPr>
        <w:t>шений ряда теоретических проблем регрессионного и классификационного моделирования.</w:t>
      </w:r>
    </w:p>
    <w:p w:rsidR="00693D74" w:rsidRPr="00ED0A8D" w:rsidRDefault="00693D74" w:rsidP="00ED0A8D">
      <w:pPr>
        <w:pStyle w:val="2"/>
        <w:rPr>
          <w:color w:val="000000" w:themeColor="text1"/>
        </w:rPr>
      </w:pPr>
      <w:bookmarkStart w:id="17" w:name="_Toc535245581"/>
      <w:r w:rsidRPr="00ED0A8D">
        <w:rPr>
          <w:color w:val="000000" w:themeColor="text1"/>
        </w:rPr>
        <w:t>Тема</w:t>
      </w:r>
      <w:r w:rsidRPr="005D3EB5">
        <w:rPr>
          <w:color w:val="000000" w:themeColor="text1"/>
        </w:rPr>
        <w:t xml:space="preserve"> </w:t>
      </w:r>
      <w:r w:rsidRPr="00ED0A8D">
        <w:rPr>
          <w:color w:val="000000" w:themeColor="text1"/>
        </w:rPr>
        <w:t>В</w:t>
      </w:r>
      <w:r w:rsidRPr="005D3EB5">
        <w:rPr>
          <w:color w:val="000000" w:themeColor="text1"/>
        </w:rPr>
        <w:t xml:space="preserve">2. </w:t>
      </w:r>
      <w:r w:rsidRPr="00C30A59">
        <w:rPr>
          <w:color w:val="000000" w:themeColor="text1"/>
        </w:rPr>
        <w:t>Реализация</w:t>
      </w:r>
      <w:r w:rsidRPr="005D3EB5">
        <w:rPr>
          <w:color w:val="000000" w:themeColor="text1"/>
        </w:rPr>
        <w:t xml:space="preserve"> </w:t>
      </w:r>
      <w:r w:rsidRPr="00C30A59">
        <w:rPr>
          <w:color w:val="000000" w:themeColor="text1"/>
        </w:rPr>
        <w:t>регрессионного</w:t>
      </w:r>
      <w:r w:rsidRPr="005D3EB5">
        <w:rPr>
          <w:color w:val="000000" w:themeColor="text1"/>
        </w:rPr>
        <w:t xml:space="preserve"> </w:t>
      </w:r>
      <w:r w:rsidRPr="00C30A59">
        <w:rPr>
          <w:color w:val="000000" w:themeColor="text1"/>
        </w:rPr>
        <w:t>моделирования</w:t>
      </w:r>
      <w:r w:rsidRPr="005D3EB5">
        <w:rPr>
          <w:color w:val="000000" w:themeColor="text1"/>
        </w:rPr>
        <w:t xml:space="preserve"> </w:t>
      </w:r>
      <w:r w:rsidRPr="00C30A59">
        <w:rPr>
          <w:color w:val="000000" w:themeColor="text1"/>
        </w:rPr>
        <w:t>и</w:t>
      </w:r>
      <w:r w:rsidRPr="005D3EB5">
        <w:rPr>
          <w:color w:val="000000" w:themeColor="text1"/>
        </w:rPr>
        <w:t xml:space="preserve"> </w:t>
      </w:r>
      <w:r w:rsidRPr="00C30A59">
        <w:rPr>
          <w:color w:val="000000" w:themeColor="text1"/>
        </w:rPr>
        <w:t>классификации</w:t>
      </w:r>
      <w:r w:rsidRPr="005D3EB5">
        <w:rPr>
          <w:color w:val="000000" w:themeColor="text1"/>
        </w:rPr>
        <w:t xml:space="preserve"> </w:t>
      </w:r>
      <w:r w:rsidRPr="00C30A59">
        <w:rPr>
          <w:color w:val="000000" w:themeColor="text1"/>
        </w:rPr>
        <w:t>в</w:t>
      </w:r>
      <w:r w:rsidRPr="005D3EB5">
        <w:rPr>
          <w:color w:val="000000" w:themeColor="text1"/>
        </w:rPr>
        <w:t xml:space="preserve"> </w:t>
      </w:r>
      <w:r w:rsidRPr="006B5A7D">
        <w:rPr>
          <w:color w:val="000000" w:themeColor="text1"/>
          <w:lang w:val="en-US"/>
        </w:rPr>
        <w:t>MS</w:t>
      </w:r>
      <w:r w:rsidRPr="005D3EB5">
        <w:rPr>
          <w:color w:val="000000" w:themeColor="text1"/>
        </w:rPr>
        <w:t xml:space="preserve"> </w:t>
      </w:r>
      <w:proofErr w:type="spellStart"/>
      <w:r w:rsidRPr="006B5A7D">
        <w:rPr>
          <w:color w:val="000000" w:themeColor="text1"/>
          <w:lang w:val="en-US"/>
        </w:rPr>
        <w:t>Exce</w:t>
      </w:r>
      <w:proofErr w:type="spellEnd"/>
      <w:r w:rsidRPr="00ED0A8D">
        <w:rPr>
          <w:color w:val="000000" w:themeColor="text1"/>
        </w:rPr>
        <w:t>l</w:t>
      </w:r>
      <w:r w:rsidRPr="007B29F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сочетании с </w:t>
      </w:r>
      <w:r w:rsidRPr="00C30A59">
        <w:rPr>
          <w:color w:val="000000" w:themeColor="text1"/>
        </w:rPr>
        <w:t>SPSS</w:t>
      </w:r>
      <w:r>
        <w:rPr>
          <w:color w:val="000000" w:themeColor="text1"/>
        </w:rPr>
        <w:t xml:space="preserve"> /</w:t>
      </w:r>
      <w:r w:rsidRPr="00C30A59">
        <w:rPr>
          <w:color w:val="000000" w:themeColor="text1"/>
        </w:rPr>
        <w:t xml:space="preserve"> </w:t>
      </w:r>
      <w:proofErr w:type="spellStart"/>
      <w:r w:rsidRPr="00C30A59">
        <w:rPr>
          <w:color w:val="000000" w:themeColor="text1"/>
        </w:rPr>
        <w:t>Python</w:t>
      </w:r>
      <w:proofErr w:type="spellEnd"/>
      <w:r w:rsidRPr="00C30A59">
        <w:rPr>
          <w:color w:val="000000" w:themeColor="text1"/>
        </w:rPr>
        <w:t xml:space="preserve"> (на выбор)</w:t>
      </w:r>
      <w:bookmarkEnd w:id="17"/>
    </w:p>
    <w:p w:rsidR="00693D74" w:rsidRDefault="00693D74" w:rsidP="00693D74">
      <w:pPr>
        <w:rPr>
          <w:color w:val="000000" w:themeColor="text1"/>
        </w:rPr>
      </w:pPr>
      <w:r>
        <w:rPr>
          <w:color w:val="000000" w:themeColor="text1"/>
        </w:rPr>
        <w:t>Обозначенные теоретические проблемы регрессионного и классификационного модел</w:t>
      </w:r>
      <w:r>
        <w:rPr>
          <w:color w:val="000000" w:themeColor="text1"/>
        </w:rPr>
        <w:t>и</w:t>
      </w:r>
      <w:r>
        <w:rPr>
          <w:color w:val="000000" w:themeColor="text1"/>
        </w:rPr>
        <w:t xml:space="preserve">рования влекут отсутствие готового разветвлённого комплекса релевантных алгоритмов и программно-технические </w:t>
      </w:r>
      <w:r w:rsidRPr="001D4600">
        <w:rPr>
          <w:color w:val="000000" w:themeColor="text1"/>
        </w:rPr>
        <w:t>проблемы реализации</w:t>
      </w:r>
      <w:r>
        <w:rPr>
          <w:color w:val="000000" w:themeColor="text1"/>
        </w:rPr>
        <w:t xml:space="preserve"> этих классов методов. В </w:t>
      </w:r>
      <w:proofErr w:type="spellStart"/>
      <w:r>
        <w:rPr>
          <w:color w:val="000000" w:themeColor="text1"/>
        </w:rPr>
        <w:t>частости</w:t>
      </w:r>
      <w:proofErr w:type="spellEnd"/>
      <w:r>
        <w:rPr>
          <w:color w:val="000000" w:themeColor="text1"/>
        </w:rPr>
        <w:t>, в насто</w:t>
      </w:r>
      <w:r>
        <w:rPr>
          <w:color w:val="000000" w:themeColor="text1"/>
        </w:rPr>
        <w:t>я</w:t>
      </w:r>
      <w:r>
        <w:rPr>
          <w:color w:val="000000" w:themeColor="text1"/>
        </w:rPr>
        <w:t>щий момент нет ни одной программной среды, в которой в виде готовых скриптов были бы реализованы все алгоритмы, требующиеся для проверки как входных данных, так и регре</w:t>
      </w:r>
      <w:r>
        <w:rPr>
          <w:color w:val="000000" w:themeColor="text1"/>
        </w:rPr>
        <w:t>с</w:t>
      </w:r>
      <w:r>
        <w:rPr>
          <w:color w:val="000000" w:themeColor="text1"/>
        </w:rPr>
        <w:t>сионных и классификационных моделей. Поэтому требуется комбинирование работы в ра</w:t>
      </w:r>
      <w:r>
        <w:rPr>
          <w:color w:val="000000" w:themeColor="text1"/>
        </w:rPr>
        <w:t>з</w:t>
      </w:r>
      <w:r>
        <w:rPr>
          <w:color w:val="000000" w:themeColor="text1"/>
        </w:rPr>
        <w:t xml:space="preserve">ных программных средах: </w:t>
      </w:r>
      <w:r w:rsidRPr="009C28F6">
        <w:rPr>
          <w:color w:val="000000" w:themeColor="text1"/>
        </w:rPr>
        <w:t xml:space="preserve">MS </w:t>
      </w:r>
      <w:proofErr w:type="spellStart"/>
      <w:r w:rsidRPr="009C28F6">
        <w:rPr>
          <w:color w:val="000000" w:themeColor="text1"/>
        </w:rPr>
        <w:t>Excel</w:t>
      </w:r>
      <w:proofErr w:type="spellEnd"/>
      <w:r w:rsidRPr="009C28F6">
        <w:rPr>
          <w:color w:val="000000" w:themeColor="text1"/>
        </w:rPr>
        <w:t xml:space="preserve"> в сочетании с SPSS / </w:t>
      </w:r>
      <w:proofErr w:type="spellStart"/>
      <w:r w:rsidRPr="009C28F6">
        <w:rPr>
          <w:color w:val="000000" w:themeColor="text1"/>
        </w:rPr>
        <w:t>Python</w:t>
      </w:r>
      <w:proofErr w:type="spellEnd"/>
      <w:r w:rsidRPr="009C28F6">
        <w:rPr>
          <w:color w:val="000000" w:themeColor="text1"/>
        </w:rPr>
        <w:t>.</w:t>
      </w:r>
    </w:p>
    <w:p w:rsidR="00693D74" w:rsidRPr="00ED0A8D" w:rsidRDefault="00693D74" w:rsidP="00ED0A8D">
      <w:pPr>
        <w:pStyle w:val="2"/>
        <w:rPr>
          <w:color w:val="000000" w:themeColor="text1"/>
        </w:rPr>
      </w:pPr>
      <w:bookmarkStart w:id="18" w:name="_Toc535245582"/>
      <w:r w:rsidRPr="00ED0A8D">
        <w:rPr>
          <w:color w:val="000000" w:themeColor="text1"/>
        </w:rPr>
        <w:t>Тема В3.</w:t>
      </w:r>
      <w:r w:rsidRPr="00C30A59">
        <w:rPr>
          <w:color w:val="000000" w:themeColor="text1"/>
        </w:rPr>
        <w:t xml:space="preserve"> Обсуждение гипотетических кейсов примен</w:t>
      </w:r>
      <w:r>
        <w:rPr>
          <w:color w:val="000000" w:themeColor="text1"/>
        </w:rPr>
        <w:t>ения</w:t>
      </w:r>
      <w:r w:rsidRPr="00C30A59">
        <w:rPr>
          <w:color w:val="000000" w:themeColor="text1"/>
        </w:rPr>
        <w:t xml:space="preserve"> регрессионного </w:t>
      </w:r>
      <w:r>
        <w:rPr>
          <w:color w:val="000000" w:themeColor="text1"/>
        </w:rPr>
        <w:t>и класс</w:t>
      </w:r>
      <w:r>
        <w:rPr>
          <w:color w:val="000000" w:themeColor="text1"/>
        </w:rPr>
        <w:t>и</w:t>
      </w:r>
      <w:r>
        <w:rPr>
          <w:color w:val="000000" w:themeColor="text1"/>
        </w:rPr>
        <w:t xml:space="preserve">фикационного </w:t>
      </w:r>
      <w:r w:rsidRPr="00C30A59">
        <w:rPr>
          <w:color w:val="000000" w:themeColor="text1"/>
        </w:rPr>
        <w:t>моделирования в контексте тематики диссертаций слушателей курса.</w:t>
      </w:r>
      <w:bookmarkEnd w:id="18"/>
      <w:r w:rsidRPr="00C30A59">
        <w:rPr>
          <w:color w:val="000000" w:themeColor="text1"/>
        </w:rPr>
        <w:t xml:space="preserve"> </w:t>
      </w:r>
    </w:p>
    <w:p w:rsidR="00693D74" w:rsidRDefault="00693D74" w:rsidP="00693D74">
      <w:r>
        <w:t xml:space="preserve">Студенты предварительно – на </w:t>
      </w:r>
      <w:r w:rsidRPr="00453A40">
        <w:rPr>
          <w:color w:val="000000" w:themeColor="text1"/>
        </w:rPr>
        <w:t>основе</w:t>
      </w:r>
      <w:r>
        <w:t xml:space="preserve"> материала предыдущих двух занятий – формул</w:t>
      </w:r>
      <w:r>
        <w:t>и</w:t>
      </w:r>
      <w:r>
        <w:t xml:space="preserve">руют гипотетические данные (переменные и их характеристики) и задачи для </w:t>
      </w:r>
      <w:r w:rsidRPr="00453A40">
        <w:t>применения регрессионного и классификационного моделирования</w:t>
      </w:r>
      <w:r>
        <w:t>. Преподаватель рассматривает эти кейсы в интерактивном режиме.</w:t>
      </w:r>
    </w:p>
    <w:p w:rsidR="0027155F" w:rsidRPr="00C30A59" w:rsidRDefault="0027155F" w:rsidP="0027155F">
      <w:pPr>
        <w:rPr>
          <w:rFonts w:eastAsia="Calibri"/>
          <w:color w:val="000000" w:themeColor="text1"/>
        </w:rPr>
      </w:pPr>
    </w:p>
    <w:p w:rsidR="00FF256C" w:rsidRPr="00435E8F" w:rsidRDefault="00FF256C" w:rsidP="00FF256C">
      <w:pPr>
        <w:pStyle w:val="2"/>
      </w:pPr>
      <w:bookmarkStart w:id="19" w:name="_Toc535245583"/>
      <w:r w:rsidRPr="006A6C45">
        <w:t>Е.Ю. Рождественская</w:t>
      </w:r>
      <w:bookmarkEnd w:id="19"/>
    </w:p>
    <w:p w:rsidR="006A6C45" w:rsidRPr="006A6C45" w:rsidRDefault="006A6C45" w:rsidP="006A6C45">
      <w:pPr>
        <w:pStyle w:val="2"/>
        <w:rPr>
          <w:color w:val="000000" w:themeColor="text1"/>
        </w:rPr>
      </w:pPr>
      <w:bookmarkStart w:id="20" w:name="_Toc532085393"/>
      <w:bookmarkStart w:id="21" w:name="_Toc535245584"/>
      <w:r w:rsidRPr="006A6C45">
        <w:rPr>
          <w:color w:val="000000" w:themeColor="text1"/>
        </w:rPr>
        <w:t>Тема C1. Структура диссертации как баланс теоретической и эмпирической работы</w:t>
      </w:r>
      <w:bookmarkEnd w:id="20"/>
      <w:bookmarkEnd w:id="21"/>
    </w:p>
    <w:p w:rsidR="006A6C45" w:rsidRDefault="006A6C45" w:rsidP="006A6C45">
      <w:r>
        <w:t xml:space="preserve">Нормативные компоненты диссертации. Отечественные и зарубежные требования к структуре  диссертации.  Баланс между планированием диссертации как макроструктуры </w:t>
      </w:r>
      <w:r>
        <w:lastRenderedPageBreak/>
        <w:t xml:space="preserve">текста и организацией глав как микроструктурой текста. Вовлечение полученных данных в теоретико-методологический контекст научной дискуссии.  </w:t>
      </w:r>
    </w:p>
    <w:p w:rsidR="006A6C45" w:rsidRDefault="006A6C45" w:rsidP="006A6C45">
      <w:pPr>
        <w:pStyle w:val="2"/>
      </w:pPr>
      <w:bookmarkStart w:id="22" w:name="_Toc532085394"/>
      <w:bookmarkStart w:id="23" w:name="_Toc535245585"/>
      <w:r>
        <w:t xml:space="preserve">Тема </w:t>
      </w:r>
      <w:r>
        <w:rPr>
          <w:lang w:val="en-US"/>
        </w:rPr>
        <w:t>C</w:t>
      </w:r>
      <w:r>
        <w:t>2. Разбор кейсов отечественных и зарубежных диссертаций</w:t>
      </w:r>
      <w:bookmarkEnd w:id="22"/>
      <w:bookmarkEnd w:id="23"/>
    </w:p>
    <w:p w:rsidR="006A6C45" w:rsidRDefault="006A6C45" w:rsidP="006A6C45">
      <w:r>
        <w:t xml:space="preserve">Разбор отобранного пула диссертаций по </w:t>
      </w:r>
      <w:proofErr w:type="spellStart"/>
      <w:r>
        <w:t>социо</w:t>
      </w:r>
      <w:proofErr w:type="spellEnd"/>
      <w:r>
        <w:t>-гуманитарной проблематике на предмет соблюдения нормативных требований, предъявляемым диссертациям. Акцент на формул</w:t>
      </w:r>
      <w:r>
        <w:t>и</w:t>
      </w:r>
      <w:r>
        <w:t>ровке проблемы, объекта и предмета исследования, совмещения теоретического и эмпирич</w:t>
      </w:r>
      <w:r>
        <w:t>е</w:t>
      </w:r>
      <w:r>
        <w:t xml:space="preserve">ского  фокуса, стиля и качества текста.   </w:t>
      </w:r>
    </w:p>
    <w:p w:rsidR="006A6C45" w:rsidRDefault="006A6C45" w:rsidP="006A6C45">
      <w:pPr>
        <w:pStyle w:val="2"/>
      </w:pPr>
      <w:bookmarkStart w:id="24" w:name="_Toc532085395"/>
      <w:bookmarkStart w:id="25" w:name="_Toc535245586"/>
      <w:r>
        <w:t>Тема</w:t>
      </w:r>
      <w:r w:rsidRPr="006A6C45">
        <w:t xml:space="preserve"> C3. </w:t>
      </w:r>
      <w:r>
        <w:t>Критерии качества диссертационной работы на уровне цели, задач, ко</w:t>
      </w:r>
      <w:r>
        <w:t>н</w:t>
      </w:r>
      <w:r>
        <w:t>цептуальной модели, сбора данных и их анализа</w:t>
      </w:r>
      <w:bookmarkEnd w:id="24"/>
      <w:bookmarkEnd w:id="25"/>
    </w:p>
    <w:p w:rsidR="006A6C45" w:rsidRDefault="006A6C45" w:rsidP="006A6C45">
      <w:pPr>
        <w:rPr>
          <w:color w:val="00B050"/>
        </w:rPr>
      </w:pPr>
      <w:r>
        <w:t>Различные критерии качества в отношении получаемых в качественном исследования данных. Обзор теоретико-методологической дискуссии о стратегии применяемых качестве</w:t>
      </w:r>
      <w:r>
        <w:t>н</w:t>
      </w:r>
      <w:r>
        <w:t xml:space="preserve">ных методов. «Когнитивный плюрализм» </w:t>
      </w:r>
      <w:proofErr w:type="spellStart"/>
      <w:r>
        <w:t>Бельтрана</w:t>
      </w:r>
      <w:proofErr w:type="spellEnd"/>
      <w:r>
        <w:t xml:space="preserve"> и проблема качества измерения. Четыре критерия Кальдерона - эпистемологическая и методологическая адекватность, релеван</w:t>
      </w:r>
      <w:r>
        <w:t>т</w:t>
      </w:r>
      <w:r>
        <w:t xml:space="preserve">ность, </w:t>
      </w:r>
      <w:proofErr w:type="spellStart"/>
      <w:r>
        <w:t>валидность</w:t>
      </w:r>
      <w:proofErr w:type="spellEnd"/>
      <w:r>
        <w:t xml:space="preserve"> и </w:t>
      </w:r>
      <w:proofErr w:type="spellStart"/>
      <w:r>
        <w:t>рефлексивность</w:t>
      </w:r>
      <w:proofErr w:type="spellEnd"/>
      <w:r>
        <w:t>. Связь генезиса данных, аудита методических процедур и режимов документации и детализации для обеспечения качества измерения.</w:t>
      </w:r>
    </w:p>
    <w:p w:rsidR="006A6C45" w:rsidRDefault="006A6C45" w:rsidP="00FF256C">
      <w:pPr>
        <w:pStyle w:val="2"/>
        <w:rPr>
          <w:bCs/>
        </w:rPr>
      </w:pPr>
    </w:p>
    <w:p w:rsidR="00FF256C" w:rsidRPr="00693D74" w:rsidRDefault="00FF256C" w:rsidP="00FF256C">
      <w:pPr>
        <w:pStyle w:val="2"/>
        <w:rPr>
          <w:bCs/>
        </w:rPr>
      </w:pPr>
      <w:bookmarkStart w:id="26" w:name="_Toc535245587"/>
      <w:r w:rsidRPr="00693D74">
        <w:rPr>
          <w:bCs/>
        </w:rPr>
        <w:t>О.А. Оберемко</w:t>
      </w:r>
      <w:r w:rsidR="00435E8F" w:rsidRPr="00693D74">
        <w:rPr>
          <w:bCs/>
        </w:rPr>
        <w:t xml:space="preserve">: </w:t>
      </w:r>
      <w:proofErr w:type="spellStart"/>
      <w:r w:rsidR="00435E8F" w:rsidRPr="00693D74">
        <w:t>NVivo</w:t>
      </w:r>
      <w:bookmarkEnd w:id="26"/>
      <w:proofErr w:type="spellEnd"/>
    </w:p>
    <w:p w:rsidR="00A75A35" w:rsidRPr="00693D74" w:rsidRDefault="00A75A35" w:rsidP="00A15485">
      <w:pPr>
        <w:pStyle w:val="2"/>
        <w:rPr>
          <w:color w:val="000000" w:themeColor="text1"/>
        </w:rPr>
      </w:pPr>
      <w:bookmarkStart w:id="27" w:name="_Toc535245588"/>
      <w:r w:rsidRPr="00693D74">
        <w:rPr>
          <w:color w:val="000000" w:themeColor="text1"/>
        </w:rPr>
        <w:t xml:space="preserve">Тема </w:t>
      </w:r>
      <w:r w:rsidR="00D201CA" w:rsidRPr="00693D74">
        <w:rPr>
          <w:color w:val="000000" w:themeColor="text1"/>
        </w:rPr>
        <w:t>D</w:t>
      </w:r>
      <w:r w:rsidRPr="00693D74">
        <w:rPr>
          <w:color w:val="000000" w:themeColor="text1"/>
        </w:rPr>
        <w:t xml:space="preserve">1. </w:t>
      </w:r>
      <w:proofErr w:type="spellStart"/>
      <w:r w:rsidR="00A15485" w:rsidRPr="00693D74">
        <w:rPr>
          <w:color w:val="000000" w:themeColor="text1"/>
        </w:rPr>
        <w:t>NVivo</w:t>
      </w:r>
      <w:proofErr w:type="spellEnd"/>
      <w:r w:rsidR="00A15485" w:rsidRPr="00693D74">
        <w:rPr>
          <w:color w:val="000000" w:themeColor="text1"/>
        </w:rPr>
        <w:t>: общие сведения и архитектура сформированного проекта</w:t>
      </w:r>
      <w:bookmarkEnd w:id="27"/>
    </w:p>
    <w:p w:rsidR="00A15485" w:rsidRPr="00693D74" w:rsidRDefault="00A15485" w:rsidP="00A15485">
      <w:pPr>
        <w:rPr>
          <w:color w:val="000000" w:themeColor="text1"/>
        </w:rPr>
      </w:pPr>
      <w:proofErr w:type="spellStart"/>
      <w:r w:rsidRPr="00693D74">
        <w:rPr>
          <w:b/>
          <w:color w:val="000000" w:themeColor="text1"/>
          <w:lang w:val="en-US"/>
        </w:rPr>
        <w:t>NVivo</w:t>
      </w:r>
      <w:proofErr w:type="spellEnd"/>
      <w:r w:rsidRPr="00693D74">
        <w:rPr>
          <w:b/>
          <w:color w:val="000000" w:themeColor="text1"/>
        </w:rPr>
        <w:t xml:space="preserve"> 12: общие сведения</w:t>
      </w:r>
      <w:r w:rsidRPr="00693D74">
        <w:rPr>
          <w:color w:val="000000" w:themeColor="text1"/>
        </w:rPr>
        <w:t>. Разработчик. Назначение. Аналогичные ППО: сходства и различия. Универсальность сфер применения. Виды материалов, пригодных для превращ</w:t>
      </w:r>
      <w:r w:rsidRPr="00693D74">
        <w:rPr>
          <w:color w:val="000000" w:themeColor="text1"/>
        </w:rPr>
        <w:t>е</w:t>
      </w:r>
      <w:r w:rsidRPr="00693D74">
        <w:rPr>
          <w:color w:val="000000" w:themeColor="text1"/>
        </w:rPr>
        <w:t xml:space="preserve">ния в данные. Библиография Руководств. Площадки общения. </w:t>
      </w:r>
    </w:p>
    <w:p w:rsidR="00A15485" w:rsidRPr="00693D74" w:rsidRDefault="00A15485" w:rsidP="00A15485">
      <w:pPr>
        <w:rPr>
          <w:color w:val="000000" w:themeColor="text1"/>
        </w:rPr>
      </w:pPr>
      <w:r w:rsidRPr="00693D74">
        <w:rPr>
          <w:b/>
          <w:color w:val="000000" w:themeColor="text1"/>
        </w:rPr>
        <w:t>Софт и аналитик: распределение функций</w:t>
      </w:r>
      <w:r w:rsidRPr="00693D74">
        <w:rPr>
          <w:color w:val="000000" w:themeColor="text1"/>
        </w:rPr>
        <w:t xml:space="preserve">. </w:t>
      </w:r>
      <w:proofErr w:type="spellStart"/>
      <w:r w:rsidRPr="00693D74">
        <w:rPr>
          <w:color w:val="000000" w:themeColor="text1"/>
        </w:rPr>
        <w:t>Фича</w:t>
      </w:r>
      <w:proofErr w:type="spellEnd"/>
      <w:r w:rsidRPr="00693D74">
        <w:rPr>
          <w:color w:val="000000" w:themeColor="text1"/>
        </w:rPr>
        <w:t>: экспликация понимания материала, превращения материала в данные и анализа данных. Универсальная применимость к кач</w:t>
      </w:r>
      <w:r w:rsidRPr="00693D74">
        <w:rPr>
          <w:color w:val="000000" w:themeColor="text1"/>
        </w:rPr>
        <w:t>е</w:t>
      </w:r>
      <w:r w:rsidRPr="00693D74">
        <w:rPr>
          <w:color w:val="000000" w:themeColor="text1"/>
        </w:rPr>
        <w:t xml:space="preserve">ственным методологиям. </w:t>
      </w:r>
    </w:p>
    <w:p w:rsidR="00A15485" w:rsidRPr="00693D74" w:rsidRDefault="00A15485" w:rsidP="00A15485">
      <w:pPr>
        <w:rPr>
          <w:color w:val="000000" w:themeColor="text1"/>
        </w:rPr>
      </w:pPr>
      <w:r w:rsidRPr="00693D74">
        <w:rPr>
          <w:b/>
          <w:color w:val="000000" w:themeColor="text1"/>
        </w:rPr>
        <w:t>Версии</w:t>
      </w:r>
      <w:r w:rsidRPr="001F5A5B">
        <w:rPr>
          <w:color w:val="000000" w:themeColor="text1"/>
        </w:rPr>
        <w:t xml:space="preserve"> (</w:t>
      </w:r>
      <w:r w:rsidRPr="00693D74">
        <w:rPr>
          <w:rFonts w:cs="Gloriola Medium"/>
          <w:color w:val="000000" w:themeColor="text1"/>
          <w:sz w:val="25"/>
          <w:szCs w:val="25"/>
          <w:lang w:val="it-IT"/>
        </w:rPr>
        <w:t>editions</w:t>
      </w:r>
      <w:r w:rsidRPr="001F5A5B">
        <w:rPr>
          <w:color w:val="000000" w:themeColor="text1"/>
        </w:rPr>
        <w:t xml:space="preserve">): </w:t>
      </w:r>
      <w:r w:rsidRPr="00693D74">
        <w:rPr>
          <w:color w:val="000000" w:themeColor="text1"/>
          <w:lang w:val="it-IT"/>
        </w:rPr>
        <w:t>NVivo</w:t>
      </w:r>
      <w:r w:rsidRPr="001F5A5B">
        <w:rPr>
          <w:color w:val="000000" w:themeColor="text1"/>
        </w:rPr>
        <w:t xml:space="preserve"> 12 </w:t>
      </w:r>
      <w:r w:rsidRPr="00693D74">
        <w:rPr>
          <w:color w:val="000000" w:themeColor="text1"/>
          <w:lang w:val="it-IT"/>
        </w:rPr>
        <w:t>Starter</w:t>
      </w:r>
      <w:r w:rsidRPr="001F5A5B">
        <w:rPr>
          <w:color w:val="000000" w:themeColor="text1"/>
        </w:rPr>
        <w:t>,</w:t>
      </w:r>
      <w:r w:rsidRPr="001F5A5B">
        <w:rPr>
          <w:rFonts w:asciiTheme="minorHAnsi" w:hAnsiTheme="minorHAnsi" w:cs="Gloriola"/>
          <w:color w:val="000000" w:themeColor="text1"/>
          <w:sz w:val="20"/>
          <w:szCs w:val="20"/>
        </w:rPr>
        <w:t xml:space="preserve"> </w:t>
      </w:r>
      <w:r w:rsidRPr="00693D74">
        <w:rPr>
          <w:color w:val="000000" w:themeColor="text1"/>
          <w:lang w:val="it-IT"/>
        </w:rPr>
        <w:t>NVivo</w:t>
      </w:r>
      <w:r w:rsidRPr="001F5A5B">
        <w:rPr>
          <w:color w:val="000000" w:themeColor="text1"/>
        </w:rPr>
        <w:t xml:space="preserve"> 12 </w:t>
      </w:r>
      <w:r w:rsidRPr="00693D74">
        <w:rPr>
          <w:color w:val="000000" w:themeColor="text1"/>
          <w:lang w:val="it-IT"/>
        </w:rPr>
        <w:t>Plus</w:t>
      </w:r>
      <w:r w:rsidRPr="001F5A5B">
        <w:rPr>
          <w:color w:val="000000" w:themeColor="text1"/>
        </w:rPr>
        <w:t xml:space="preserve">, </w:t>
      </w:r>
      <w:r w:rsidRPr="00693D74">
        <w:rPr>
          <w:color w:val="000000" w:themeColor="text1"/>
          <w:lang w:val="it-IT"/>
        </w:rPr>
        <w:t>NVivo</w:t>
      </w:r>
      <w:r w:rsidRPr="001F5A5B">
        <w:rPr>
          <w:color w:val="000000" w:themeColor="text1"/>
        </w:rPr>
        <w:t xml:space="preserve"> 12 </w:t>
      </w:r>
      <w:r w:rsidRPr="00693D74">
        <w:rPr>
          <w:color w:val="000000" w:themeColor="text1"/>
          <w:lang w:val="it-IT"/>
        </w:rPr>
        <w:t>Pro</w:t>
      </w:r>
      <w:r w:rsidRPr="001F5A5B">
        <w:rPr>
          <w:color w:val="000000" w:themeColor="text1"/>
        </w:rPr>
        <w:t xml:space="preserve">. </w:t>
      </w:r>
      <w:r w:rsidRPr="00693D74">
        <w:rPr>
          <w:color w:val="000000" w:themeColor="text1"/>
        </w:rPr>
        <w:t xml:space="preserve">Вопросы инсталляции. </w:t>
      </w:r>
      <w:r w:rsidRPr="00693D74">
        <w:rPr>
          <w:b/>
          <w:color w:val="000000" w:themeColor="text1"/>
        </w:rPr>
        <w:t>Ключевые понятия</w:t>
      </w:r>
      <w:r w:rsidRPr="00693D74">
        <w:rPr>
          <w:color w:val="000000" w:themeColor="text1"/>
        </w:rPr>
        <w:t>. Кодирование, источники, коды, кейсы (единицы наблюдения).</w:t>
      </w:r>
    </w:p>
    <w:p w:rsidR="00A15485" w:rsidRPr="00693D74" w:rsidRDefault="00A15485" w:rsidP="00A15485">
      <w:pPr>
        <w:rPr>
          <w:color w:val="000000" w:themeColor="text1"/>
        </w:rPr>
      </w:pPr>
      <w:bookmarkStart w:id="28" w:name="_Toc487269639"/>
      <w:r w:rsidRPr="00693D74">
        <w:rPr>
          <w:b/>
          <w:color w:val="000000" w:themeColor="text1"/>
        </w:rPr>
        <w:t>Архитектура сформированного проекта</w:t>
      </w:r>
      <w:bookmarkEnd w:id="28"/>
      <w:r w:rsidRPr="00693D74">
        <w:rPr>
          <w:color w:val="000000" w:themeColor="text1"/>
        </w:rPr>
        <w:t>. Структура проекта. Общая логика этапов р</w:t>
      </w:r>
      <w:r w:rsidRPr="00693D74">
        <w:rPr>
          <w:color w:val="000000" w:themeColor="text1"/>
        </w:rPr>
        <w:t>а</w:t>
      </w:r>
      <w:r w:rsidRPr="00693D74">
        <w:rPr>
          <w:color w:val="000000" w:themeColor="text1"/>
        </w:rPr>
        <w:t>боты / круг основных операций — ножницы – клей – мысль: загрузка материала, обследов</w:t>
      </w:r>
      <w:r w:rsidRPr="00693D74">
        <w:rPr>
          <w:color w:val="000000" w:themeColor="text1"/>
        </w:rPr>
        <w:t>а</w:t>
      </w:r>
      <w:r w:rsidRPr="00693D74">
        <w:rPr>
          <w:color w:val="000000" w:themeColor="text1"/>
        </w:rPr>
        <w:t xml:space="preserve">ние материала, формирование кодов, </w:t>
      </w:r>
      <w:proofErr w:type="spellStart"/>
      <w:r w:rsidRPr="00693D74">
        <w:rPr>
          <w:color w:val="000000" w:themeColor="text1"/>
        </w:rPr>
        <w:t>query</w:t>
      </w:r>
      <w:proofErr w:type="spellEnd"/>
      <w:r w:rsidRPr="00693D74">
        <w:rPr>
          <w:color w:val="000000" w:themeColor="text1"/>
        </w:rPr>
        <w:t xml:space="preserve">, </w:t>
      </w:r>
      <w:r w:rsidRPr="00693D74">
        <w:rPr>
          <w:color w:val="000000" w:themeColor="text1"/>
          <w:lang w:val="en-US"/>
        </w:rPr>
        <w:t>reflect</w:t>
      </w:r>
      <w:r w:rsidRPr="00693D74">
        <w:rPr>
          <w:color w:val="000000" w:themeColor="text1"/>
        </w:rPr>
        <w:t>, визуализация, мемо. Виды выводов да</w:t>
      </w:r>
      <w:r w:rsidRPr="00693D74">
        <w:rPr>
          <w:color w:val="000000" w:themeColor="text1"/>
        </w:rPr>
        <w:t>н</w:t>
      </w:r>
      <w:r w:rsidRPr="00693D74">
        <w:rPr>
          <w:color w:val="000000" w:themeColor="text1"/>
        </w:rPr>
        <w:t>ных для анализа.</w:t>
      </w:r>
    </w:p>
    <w:p w:rsidR="00A15485" w:rsidRPr="00693D74" w:rsidRDefault="00A15485" w:rsidP="00A15485">
      <w:pPr>
        <w:rPr>
          <w:color w:val="000000" w:themeColor="text1"/>
        </w:rPr>
      </w:pPr>
      <w:bookmarkStart w:id="29" w:name="_Toc487269640"/>
      <w:r w:rsidRPr="00693D74">
        <w:rPr>
          <w:b/>
          <w:color w:val="000000" w:themeColor="text1"/>
        </w:rPr>
        <w:t>Инструментальное пространство проекта</w:t>
      </w:r>
      <w:bookmarkEnd w:id="29"/>
      <w:r w:rsidRPr="00693D74">
        <w:rPr>
          <w:b/>
          <w:color w:val="000000" w:themeColor="text1"/>
        </w:rPr>
        <w:t xml:space="preserve">. </w:t>
      </w:r>
      <w:r w:rsidRPr="00693D74">
        <w:rPr>
          <w:color w:val="000000" w:themeColor="text1"/>
        </w:rPr>
        <w:t>Формирование нового проекта. Настройка рабочего места: лента, навигация, … Подготовка к работе в команде.</w:t>
      </w:r>
    </w:p>
    <w:p w:rsidR="00A15485" w:rsidRPr="00693D74" w:rsidRDefault="00A15485" w:rsidP="00A15485">
      <w:pPr>
        <w:rPr>
          <w:color w:val="000000" w:themeColor="text1"/>
        </w:rPr>
      </w:pPr>
      <w:bookmarkStart w:id="30" w:name="_Toc487269641"/>
      <w:r w:rsidRPr="00693D74">
        <w:rPr>
          <w:color w:val="000000" w:themeColor="text1"/>
        </w:rPr>
        <w:t>Формирование базы и аналитической структуры</w:t>
      </w:r>
      <w:bookmarkEnd w:id="30"/>
      <w:r w:rsidRPr="00693D74">
        <w:rPr>
          <w:color w:val="000000" w:themeColor="text1"/>
        </w:rPr>
        <w:t>. Формирование базы материалов (и</w:t>
      </w:r>
      <w:r w:rsidRPr="00693D74">
        <w:rPr>
          <w:color w:val="000000" w:themeColor="text1"/>
        </w:rPr>
        <w:t>с</w:t>
      </w:r>
      <w:r w:rsidRPr="00693D74">
        <w:rPr>
          <w:color w:val="000000" w:themeColor="text1"/>
        </w:rPr>
        <w:t>точников). Формирование аналитической структуры: узлы и кейсы. Работа с узлами: созд</w:t>
      </w:r>
      <w:r w:rsidRPr="00693D74">
        <w:rPr>
          <w:color w:val="000000" w:themeColor="text1"/>
        </w:rPr>
        <w:t>а</w:t>
      </w:r>
      <w:r w:rsidRPr="00693D74">
        <w:rPr>
          <w:color w:val="000000" w:themeColor="text1"/>
        </w:rPr>
        <w:t>ние узлов и их иерархии. Работа с кейсами: приписывание признаков и построение класс</w:t>
      </w:r>
      <w:r w:rsidRPr="00693D74">
        <w:rPr>
          <w:color w:val="000000" w:themeColor="text1"/>
        </w:rPr>
        <w:t>и</w:t>
      </w:r>
      <w:r w:rsidRPr="00693D74">
        <w:rPr>
          <w:color w:val="000000" w:themeColor="text1"/>
        </w:rPr>
        <w:t>фикаций. Экспорт аналитической структуры и ее доработка.</w:t>
      </w:r>
    </w:p>
    <w:p w:rsidR="00A75A35" w:rsidRPr="00693D74" w:rsidRDefault="00A75A35" w:rsidP="00A15485">
      <w:pPr>
        <w:pStyle w:val="2"/>
        <w:rPr>
          <w:color w:val="000000" w:themeColor="text1"/>
        </w:rPr>
      </w:pPr>
      <w:bookmarkStart w:id="31" w:name="_Toc535245589"/>
      <w:r w:rsidRPr="00693D74">
        <w:rPr>
          <w:color w:val="000000" w:themeColor="text1"/>
        </w:rPr>
        <w:t xml:space="preserve">Тема </w:t>
      </w:r>
      <w:r w:rsidR="00D201CA" w:rsidRPr="00693D74">
        <w:rPr>
          <w:color w:val="000000" w:themeColor="text1"/>
          <w:lang w:val="en-US"/>
        </w:rPr>
        <w:t>D</w:t>
      </w:r>
      <w:r w:rsidR="00D201CA" w:rsidRPr="00693D74">
        <w:rPr>
          <w:color w:val="000000" w:themeColor="text1"/>
        </w:rPr>
        <w:t>2</w:t>
      </w:r>
      <w:r w:rsidRPr="00693D74">
        <w:rPr>
          <w:color w:val="000000" w:themeColor="text1"/>
        </w:rPr>
        <w:t xml:space="preserve">. </w:t>
      </w:r>
      <w:r w:rsidR="00A15485" w:rsidRPr="00693D74">
        <w:rPr>
          <w:color w:val="000000" w:themeColor="text1"/>
        </w:rPr>
        <w:t>Кодирование: арсенал аналитических процедур</w:t>
      </w:r>
      <w:bookmarkEnd w:id="31"/>
    </w:p>
    <w:p w:rsidR="00A15485" w:rsidRPr="00693D74" w:rsidRDefault="00A15485" w:rsidP="00A15485">
      <w:pPr>
        <w:rPr>
          <w:color w:val="000000" w:themeColor="text1"/>
        </w:rPr>
      </w:pPr>
      <w:bookmarkStart w:id="32" w:name="_Toc487269642"/>
      <w:r w:rsidRPr="00693D74">
        <w:rPr>
          <w:b/>
          <w:color w:val="000000" w:themeColor="text1"/>
        </w:rPr>
        <w:t>Кодирование</w:t>
      </w:r>
      <w:bookmarkEnd w:id="32"/>
      <w:r w:rsidRPr="00693D74">
        <w:rPr>
          <w:b/>
          <w:color w:val="000000" w:themeColor="text1"/>
        </w:rPr>
        <w:t xml:space="preserve">. </w:t>
      </w:r>
      <w:r w:rsidRPr="00693D74">
        <w:rPr>
          <w:color w:val="000000" w:themeColor="text1"/>
        </w:rPr>
        <w:t>Кодирование: индуктивное и дедуктивное. Встроенные виды кодов. Иерархия кодов. Тематическое кодирование.</w:t>
      </w:r>
    </w:p>
    <w:p w:rsidR="00A15485" w:rsidRPr="00693D74" w:rsidRDefault="00A15485" w:rsidP="00A15485">
      <w:pPr>
        <w:rPr>
          <w:color w:val="000000" w:themeColor="text1"/>
        </w:rPr>
      </w:pPr>
      <w:bookmarkStart w:id="33" w:name="_Toc487269643"/>
      <w:r w:rsidRPr="00693D74">
        <w:rPr>
          <w:b/>
          <w:color w:val="000000" w:themeColor="text1"/>
        </w:rPr>
        <w:t>Составление маргиналий</w:t>
      </w:r>
      <w:bookmarkEnd w:id="33"/>
      <w:r w:rsidRPr="00693D74">
        <w:rPr>
          <w:b/>
          <w:color w:val="000000" w:themeColor="text1"/>
        </w:rPr>
        <w:t xml:space="preserve">. </w:t>
      </w:r>
      <w:r w:rsidRPr="00693D74">
        <w:rPr>
          <w:color w:val="000000" w:themeColor="text1"/>
        </w:rPr>
        <w:t>Памятки и аннотации. Создание, обновление, группировка, экспорт. Структура отчета.</w:t>
      </w:r>
    </w:p>
    <w:p w:rsidR="00A15485" w:rsidRPr="00693D74" w:rsidRDefault="00A15485" w:rsidP="00A15485">
      <w:pPr>
        <w:rPr>
          <w:color w:val="000000" w:themeColor="text1"/>
        </w:rPr>
      </w:pPr>
      <w:bookmarkStart w:id="34" w:name="_Toc487269644"/>
      <w:r w:rsidRPr="00693D74">
        <w:rPr>
          <w:b/>
          <w:color w:val="000000" w:themeColor="text1"/>
        </w:rPr>
        <w:t>Поиск связей между элементами (</w:t>
      </w:r>
      <w:proofErr w:type="spellStart"/>
      <w:r w:rsidRPr="00693D74">
        <w:rPr>
          <w:b/>
          <w:color w:val="000000" w:themeColor="text1"/>
        </w:rPr>
        <w:t>query</w:t>
      </w:r>
      <w:proofErr w:type="spellEnd"/>
      <w:r w:rsidRPr="00693D74">
        <w:rPr>
          <w:b/>
          <w:color w:val="000000" w:themeColor="text1"/>
        </w:rPr>
        <w:t>)</w:t>
      </w:r>
      <w:bookmarkEnd w:id="34"/>
      <w:r w:rsidRPr="00693D74">
        <w:rPr>
          <w:b/>
          <w:color w:val="000000" w:themeColor="text1"/>
        </w:rPr>
        <w:t xml:space="preserve">. </w:t>
      </w:r>
      <w:r w:rsidRPr="00693D74">
        <w:rPr>
          <w:color w:val="000000" w:themeColor="text1"/>
        </w:rPr>
        <w:t>Формирование запроса для поиска связей между элементами (</w:t>
      </w:r>
      <w:proofErr w:type="spellStart"/>
      <w:r w:rsidRPr="00693D74">
        <w:rPr>
          <w:color w:val="000000" w:themeColor="text1"/>
        </w:rPr>
        <w:t>query</w:t>
      </w:r>
      <w:proofErr w:type="spellEnd"/>
      <w:r w:rsidRPr="00693D74">
        <w:rPr>
          <w:color w:val="000000" w:themeColor="text1"/>
        </w:rPr>
        <w:t xml:space="preserve">). Поиск и отбор </w:t>
      </w:r>
      <w:proofErr w:type="spellStart"/>
      <w:r w:rsidRPr="00693D74">
        <w:rPr>
          <w:color w:val="000000" w:themeColor="text1"/>
        </w:rPr>
        <w:t>релевантностей</w:t>
      </w:r>
      <w:proofErr w:type="spellEnd"/>
      <w:r w:rsidRPr="00693D74">
        <w:rPr>
          <w:color w:val="000000" w:themeColor="text1"/>
        </w:rPr>
        <w:t>. Структура отчета.</w:t>
      </w:r>
    </w:p>
    <w:p w:rsidR="00A75A35" w:rsidRPr="00693D74" w:rsidRDefault="00A75A35" w:rsidP="001A331D">
      <w:pPr>
        <w:pStyle w:val="2"/>
        <w:rPr>
          <w:rFonts w:eastAsia="Calibri"/>
          <w:color w:val="000000" w:themeColor="text1"/>
        </w:rPr>
      </w:pPr>
      <w:bookmarkStart w:id="35" w:name="_Toc535245590"/>
      <w:r w:rsidRPr="00693D74">
        <w:rPr>
          <w:color w:val="000000" w:themeColor="text1"/>
        </w:rPr>
        <w:t xml:space="preserve">Тема </w:t>
      </w:r>
      <w:r w:rsidR="00D201CA" w:rsidRPr="00693D74">
        <w:rPr>
          <w:color w:val="000000" w:themeColor="text1"/>
          <w:lang w:val="en-US"/>
        </w:rPr>
        <w:t>D</w:t>
      </w:r>
      <w:r w:rsidR="00D201CA" w:rsidRPr="00693D74">
        <w:rPr>
          <w:color w:val="000000" w:themeColor="text1"/>
        </w:rPr>
        <w:t>3</w:t>
      </w:r>
      <w:r w:rsidRPr="00693D74">
        <w:rPr>
          <w:color w:val="000000" w:themeColor="text1"/>
        </w:rPr>
        <w:t xml:space="preserve">. </w:t>
      </w:r>
      <w:r w:rsidR="00A15485" w:rsidRPr="00693D74">
        <w:rPr>
          <w:color w:val="000000" w:themeColor="text1"/>
        </w:rPr>
        <w:t>Инструменты аналитической визуализации</w:t>
      </w:r>
      <w:bookmarkEnd w:id="35"/>
    </w:p>
    <w:p w:rsidR="00435E8F" w:rsidRPr="00693D74" w:rsidRDefault="00A15485" w:rsidP="00A15485">
      <w:pPr>
        <w:rPr>
          <w:color w:val="000000" w:themeColor="text1"/>
        </w:rPr>
      </w:pPr>
      <w:bookmarkStart w:id="36" w:name="_Toc487269645"/>
      <w:r w:rsidRPr="00693D74">
        <w:rPr>
          <w:b/>
          <w:color w:val="000000" w:themeColor="text1"/>
        </w:rPr>
        <w:t>Визуализация данных</w:t>
      </w:r>
      <w:bookmarkEnd w:id="36"/>
      <w:r w:rsidRPr="00693D74">
        <w:rPr>
          <w:b/>
          <w:color w:val="000000" w:themeColor="text1"/>
        </w:rPr>
        <w:t xml:space="preserve">. </w:t>
      </w:r>
      <w:r w:rsidRPr="00693D74">
        <w:rPr>
          <w:color w:val="000000" w:themeColor="text1"/>
        </w:rPr>
        <w:t>Инструменты аналитической визуализации. Виды выводов и их анализ. Структура отчета.</w:t>
      </w:r>
      <w:r w:rsidR="00435E8F" w:rsidRPr="00693D74">
        <w:rPr>
          <w:color w:val="000000" w:themeColor="text1"/>
        </w:rPr>
        <w:t xml:space="preserve"> </w:t>
      </w:r>
    </w:p>
    <w:p w:rsidR="00A15485" w:rsidRPr="00693D74" w:rsidRDefault="00435E8F" w:rsidP="00A15485">
      <w:pPr>
        <w:rPr>
          <w:b/>
          <w:color w:val="000000" w:themeColor="text1"/>
        </w:rPr>
      </w:pPr>
      <w:r w:rsidRPr="00693D74">
        <w:rPr>
          <w:b/>
          <w:color w:val="000000" w:themeColor="text1"/>
        </w:rPr>
        <w:lastRenderedPageBreak/>
        <w:t>Формирование проекта полного цикла.</w:t>
      </w:r>
    </w:p>
    <w:p w:rsidR="005157F0" w:rsidRPr="00693D74" w:rsidRDefault="00A33164" w:rsidP="00D201CA">
      <w:pPr>
        <w:pStyle w:val="2"/>
        <w:rPr>
          <w:color w:val="000000" w:themeColor="text1"/>
        </w:rPr>
      </w:pPr>
      <w:bookmarkStart w:id="37" w:name="_Toc535245591"/>
      <w:r w:rsidRPr="00693D74">
        <w:rPr>
          <w:color w:val="000000" w:themeColor="text1"/>
        </w:rPr>
        <w:t>11.</w:t>
      </w:r>
      <w:r w:rsidR="00402983" w:rsidRPr="00693D74">
        <w:rPr>
          <w:color w:val="000000" w:themeColor="text1"/>
        </w:rPr>
        <w:t xml:space="preserve"> </w:t>
      </w:r>
      <w:r w:rsidR="005157F0" w:rsidRPr="00693D74">
        <w:rPr>
          <w:color w:val="000000" w:themeColor="text1"/>
        </w:rPr>
        <w:t>Образовательные технологии</w:t>
      </w:r>
      <w:bookmarkEnd w:id="37"/>
    </w:p>
    <w:p w:rsidR="005B441B" w:rsidRPr="00693D74" w:rsidRDefault="005157F0" w:rsidP="00402983">
      <w:pPr>
        <w:rPr>
          <w:color w:val="000000" w:themeColor="text1"/>
        </w:rPr>
      </w:pPr>
      <w:r w:rsidRPr="00693D74">
        <w:rPr>
          <w:color w:val="000000" w:themeColor="text1"/>
        </w:rPr>
        <w:t xml:space="preserve">Занятия проводятся в </w:t>
      </w:r>
      <w:r w:rsidR="00741FBA" w:rsidRPr="00693D74">
        <w:rPr>
          <w:color w:val="000000" w:themeColor="text1"/>
        </w:rPr>
        <w:t xml:space="preserve">разных </w:t>
      </w:r>
      <w:r w:rsidRPr="00693D74">
        <w:rPr>
          <w:color w:val="000000" w:themeColor="text1"/>
        </w:rPr>
        <w:t>форм</w:t>
      </w:r>
      <w:r w:rsidR="00741FBA" w:rsidRPr="00693D74">
        <w:rPr>
          <w:color w:val="000000" w:themeColor="text1"/>
        </w:rPr>
        <w:t>ах</w:t>
      </w:r>
      <w:r w:rsidRPr="00693D74">
        <w:rPr>
          <w:color w:val="000000" w:themeColor="text1"/>
        </w:rPr>
        <w:t xml:space="preserve"> </w:t>
      </w:r>
      <w:r w:rsidR="00741FBA" w:rsidRPr="00693D74">
        <w:rPr>
          <w:color w:val="000000" w:themeColor="text1"/>
        </w:rPr>
        <w:t>в зависимости от содержания темы</w:t>
      </w:r>
      <w:r w:rsidR="005B441B" w:rsidRPr="00693D74">
        <w:rPr>
          <w:color w:val="000000" w:themeColor="text1"/>
        </w:rPr>
        <w:t>. В курсе пред</w:t>
      </w:r>
      <w:r w:rsidR="005B441B" w:rsidRPr="00693D74">
        <w:rPr>
          <w:color w:val="000000" w:themeColor="text1"/>
        </w:rPr>
        <w:t>у</w:t>
      </w:r>
      <w:r w:rsidR="005B441B" w:rsidRPr="00693D74">
        <w:rPr>
          <w:color w:val="000000" w:themeColor="text1"/>
        </w:rPr>
        <w:t>смотрено</w:t>
      </w:r>
      <w:r w:rsidR="00741FBA" w:rsidRPr="00693D74">
        <w:rPr>
          <w:color w:val="000000" w:themeColor="text1"/>
        </w:rPr>
        <w:t xml:space="preserve"> использование</w:t>
      </w:r>
      <w:r w:rsidR="005B441B" w:rsidRPr="00693D74">
        <w:rPr>
          <w:color w:val="000000" w:themeColor="text1"/>
        </w:rPr>
        <w:t xml:space="preserve">: </w:t>
      </w:r>
    </w:p>
    <w:p w:rsidR="00741FBA" w:rsidRPr="00693D74" w:rsidRDefault="00741FBA" w:rsidP="00402983">
      <w:pPr>
        <w:rPr>
          <w:color w:val="000000" w:themeColor="text1"/>
        </w:rPr>
      </w:pPr>
      <w:r w:rsidRPr="00693D74">
        <w:rPr>
          <w:color w:val="000000" w:themeColor="text1"/>
        </w:rPr>
        <w:t>— интерактивных лекций и групповых дискуссий;</w:t>
      </w:r>
    </w:p>
    <w:p w:rsidR="005B441B" w:rsidRPr="00693D74" w:rsidRDefault="005B441B" w:rsidP="00402983">
      <w:pPr>
        <w:rPr>
          <w:color w:val="000000" w:themeColor="text1"/>
        </w:rPr>
      </w:pPr>
      <w:r w:rsidRPr="00693D74">
        <w:rPr>
          <w:color w:val="000000" w:themeColor="text1"/>
        </w:rPr>
        <w:t>— проведение практических занятий в интерактивном режиме;</w:t>
      </w:r>
    </w:p>
    <w:p w:rsidR="005B441B" w:rsidRPr="00693D74" w:rsidRDefault="005B441B" w:rsidP="00402983">
      <w:pPr>
        <w:rPr>
          <w:color w:val="000000" w:themeColor="text1"/>
        </w:rPr>
      </w:pPr>
      <w:r w:rsidRPr="00693D74">
        <w:rPr>
          <w:color w:val="000000" w:themeColor="text1"/>
        </w:rPr>
        <w:t>— критический разбор учебных кейсов</w:t>
      </w:r>
      <w:r w:rsidR="00741FBA" w:rsidRPr="00693D74">
        <w:rPr>
          <w:color w:val="000000" w:themeColor="text1"/>
        </w:rPr>
        <w:t>.</w:t>
      </w:r>
    </w:p>
    <w:p w:rsidR="005157F0" w:rsidRPr="0070438A" w:rsidRDefault="005B441B" w:rsidP="00402983">
      <w:pPr>
        <w:pStyle w:val="2"/>
      </w:pPr>
      <w:bookmarkStart w:id="38" w:name="_Toc535245592"/>
      <w:r w:rsidRPr="0070438A">
        <w:t>12.</w:t>
      </w:r>
      <w:r w:rsidR="00D201CA" w:rsidRPr="0070438A">
        <w:t xml:space="preserve"> </w:t>
      </w:r>
      <w:r w:rsidR="005157F0" w:rsidRPr="0070438A">
        <w:t>Оценочные средства для текущего контроля и аттестации</w:t>
      </w:r>
      <w:bookmarkEnd w:id="38"/>
      <w:r w:rsidR="005157F0" w:rsidRPr="0070438A">
        <w:t xml:space="preserve"> </w:t>
      </w:r>
    </w:p>
    <w:p w:rsidR="005B441B" w:rsidRPr="00693D74" w:rsidRDefault="005B441B" w:rsidP="00402983">
      <w:pPr>
        <w:pStyle w:val="2"/>
      </w:pPr>
      <w:bookmarkStart w:id="39" w:name="_Toc535245593"/>
      <w:r w:rsidRPr="00693D74">
        <w:t>12.1.</w:t>
      </w:r>
      <w:r w:rsidR="00402983" w:rsidRPr="00693D74">
        <w:t xml:space="preserve"> </w:t>
      </w:r>
      <w:r w:rsidRPr="00693D74">
        <w:t>Вопросы для оценки качества освоения дисциплины</w:t>
      </w:r>
      <w:bookmarkEnd w:id="39"/>
      <w:r w:rsidRPr="00693D74">
        <w:t xml:space="preserve"> </w:t>
      </w:r>
    </w:p>
    <w:p w:rsidR="005B441B" w:rsidRPr="009D2672" w:rsidRDefault="005B441B" w:rsidP="005B441B">
      <w:r w:rsidRPr="009D2672">
        <w:t>На семинарских занятия</w:t>
      </w:r>
      <w:r w:rsidR="00693D74">
        <w:t>х</w:t>
      </w:r>
      <w:r w:rsidRPr="009D2672">
        <w:t xml:space="preserve"> текущий контроль осуществляется с помощью следующих в</w:t>
      </w:r>
      <w:r w:rsidRPr="009D2672">
        <w:t>о</w:t>
      </w:r>
      <w:r w:rsidRPr="009D2672">
        <w:t>просов:</w:t>
      </w:r>
    </w:p>
    <w:p w:rsidR="005B441B" w:rsidRPr="009D2672" w:rsidRDefault="005B441B" w:rsidP="004A6FB7">
      <w:pPr>
        <w:numPr>
          <w:ilvl w:val="0"/>
          <w:numId w:val="6"/>
        </w:numPr>
      </w:pPr>
      <w:r w:rsidRPr="009D2672">
        <w:t>В чем отличие количественного подхода в социологии от качественного?</w:t>
      </w:r>
    </w:p>
    <w:p w:rsidR="005B441B" w:rsidRPr="009D2672" w:rsidRDefault="005B441B" w:rsidP="004A6FB7">
      <w:pPr>
        <w:numPr>
          <w:ilvl w:val="0"/>
          <w:numId w:val="6"/>
        </w:numPr>
      </w:pPr>
      <w:r w:rsidRPr="009D2672">
        <w:t xml:space="preserve">Какова задача социолога, обращающегося к качественным материалам? </w:t>
      </w:r>
    </w:p>
    <w:p w:rsidR="005B441B" w:rsidRPr="009D2672" w:rsidRDefault="005B441B" w:rsidP="004A6FB7">
      <w:pPr>
        <w:numPr>
          <w:ilvl w:val="0"/>
          <w:numId w:val="6"/>
        </w:numPr>
      </w:pPr>
      <w:r w:rsidRPr="009D2672">
        <w:t>Каков статус повседневности, фиксируемой в повседневном языке, субстанционал</w:t>
      </w:r>
      <w:r w:rsidRPr="009D2672">
        <w:t>ь</w:t>
      </w:r>
      <w:r w:rsidRPr="009D2672">
        <w:t xml:space="preserve">ный, </w:t>
      </w:r>
      <w:proofErr w:type="spellStart"/>
      <w:r w:rsidRPr="009D2672">
        <w:t>преднаходимый</w:t>
      </w:r>
      <w:proofErr w:type="spellEnd"/>
      <w:r w:rsidRPr="009D2672">
        <w:t>, или функциональный?</w:t>
      </w:r>
    </w:p>
    <w:p w:rsidR="005B441B" w:rsidRPr="009D2672" w:rsidRDefault="005B441B" w:rsidP="004A6FB7">
      <w:pPr>
        <w:numPr>
          <w:ilvl w:val="0"/>
          <w:numId w:val="6"/>
        </w:numPr>
      </w:pPr>
      <w:r w:rsidRPr="009D2672">
        <w:t>Как методически вырастить нарратив, повествование о событии?</w:t>
      </w:r>
    </w:p>
    <w:p w:rsidR="005B441B" w:rsidRPr="009D2672" w:rsidRDefault="005B441B" w:rsidP="004A6FB7">
      <w:pPr>
        <w:numPr>
          <w:ilvl w:val="0"/>
          <w:numId w:val="6"/>
        </w:numPr>
      </w:pPr>
      <w:r w:rsidRPr="009D2672">
        <w:t>Что является продуктом интервью?</w:t>
      </w:r>
    </w:p>
    <w:p w:rsidR="005B441B" w:rsidRPr="009D2672" w:rsidRDefault="005B441B" w:rsidP="004A6FB7">
      <w:pPr>
        <w:numPr>
          <w:ilvl w:val="0"/>
          <w:numId w:val="6"/>
        </w:numPr>
      </w:pPr>
      <w:r w:rsidRPr="009D2672">
        <w:t>Как возможно методически проконтролировать интервенцию в процессе интервью?</w:t>
      </w:r>
    </w:p>
    <w:p w:rsidR="005B441B" w:rsidRPr="009D2672" w:rsidRDefault="005B441B" w:rsidP="004A6FB7">
      <w:pPr>
        <w:numPr>
          <w:ilvl w:val="0"/>
          <w:numId w:val="6"/>
        </w:numPr>
      </w:pPr>
      <w:r w:rsidRPr="009D2672">
        <w:t>Какого рода этические проблемы возникают в процессе и итоге интервью? Кому пр</w:t>
      </w:r>
      <w:r w:rsidRPr="009D2672">
        <w:t>и</w:t>
      </w:r>
      <w:r w:rsidRPr="009D2672">
        <w:t xml:space="preserve">надлежит авторское право на </w:t>
      </w:r>
      <w:proofErr w:type="spellStart"/>
      <w:r w:rsidRPr="009D2672">
        <w:t>транскрипт</w:t>
      </w:r>
      <w:proofErr w:type="spellEnd"/>
      <w:r w:rsidRPr="009D2672">
        <w:t xml:space="preserve"> и на интерпретацию? </w:t>
      </w:r>
    </w:p>
    <w:p w:rsidR="005B441B" w:rsidRPr="009D2672" w:rsidRDefault="005B441B" w:rsidP="004A6FB7">
      <w:pPr>
        <w:numPr>
          <w:ilvl w:val="0"/>
          <w:numId w:val="6"/>
        </w:numPr>
      </w:pPr>
      <w:r w:rsidRPr="009D2672">
        <w:t xml:space="preserve">Каковы различия в методологических основаниях разных школ </w:t>
      </w:r>
      <w:proofErr w:type="spellStart"/>
      <w:r w:rsidRPr="009D2672">
        <w:t>качественников</w:t>
      </w:r>
      <w:proofErr w:type="spellEnd"/>
      <w:r w:rsidRPr="009D2672">
        <w:t xml:space="preserve">? </w:t>
      </w:r>
    </w:p>
    <w:p w:rsidR="005B441B" w:rsidRPr="009D2672" w:rsidRDefault="005B441B" w:rsidP="004A6FB7">
      <w:pPr>
        <w:numPr>
          <w:ilvl w:val="0"/>
          <w:numId w:val="6"/>
        </w:numPr>
      </w:pPr>
      <w:r w:rsidRPr="009D2672">
        <w:t xml:space="preserve">Какие уровни </w:t>
      </w:r>
      <w:proofErr w:type="spellStart"/>
      <w:r w:rsidRPr="009D2672">
        <w:t>валидности</w:t>
      </w:r>
      <w:proofErr w:type="spellEnd"/>
      <w:r w:rsidRPr="009D2672">
        <w:t xml:space="preserve"> возможно обеспечить триангуляцией в качественном и</w:t>
      </w:r>
      <w:r w:rsidRPr="009D2672">
        <w:t>с</w:t>
      </w:r>
      <w:r w:rsidRPr="009D2672">
        <w:t>следовании?</w:t>
      </w:r>
    </w:p>
    <w:p w:rsidR="005B441B" w:rsidRPr="009D2672" w:rsidRDefault="005B441B" w:rsidP="004A6FB7">
      <w:pPr>
        <w:numPr>
          <w:ilvl w:val="0"/>
          <w:numId w:val="6"/>
        </w:numPr>
      </w:pPr>
      <w:r w:rsidRPr="009D2672">
        <w:t xml:space="preserve">В чем заключается принцип </w:t>
      </w:r>
      <w:proofErr w:type="spellStart"/>
      <w:r w:rsidRPr="009D2672">
        <w:t>секвенциональности</w:t>
      </w:r>
      <w:proofErr w:type="spellEnd"/>
      <w:r w:rsidRPr="009D2672">
        <w:t xml:space="preserve"> в анализе текста и визуального д</w:t>
      </w:r>
      <w:r w:rsidRPr="009D2672">
        <w:t>о</w:t>
      </w:r>
      <w:r w:rsidRPr="009D2672">
        <w:t>кумента?</w:t>
      </w:r>
    </w:p>
    <w:p w:rsidR="005B441B" w:rsidRPr="009D2672" w:rsidRDefault="005B441B" w:rsidP="004A6FB7">
      <w:pPr>
        <w:numPr>
          <w:ilvl w:val="0"/>
          <w:numId w:val="6"/>
        </w:numPr>
      </w:pPr>
      <w:r w:rsidRPr="009D2672">
        <w:t>Какого рода элементы промежуточных интерпретаций текста возможно формализ</w:t>
      </w:r>
      <w:r w:rsidRPr="009D2672">
        <w:t>о</w:t>
      </w:r>
      <w:r w:rsidRPr="009D2672">
        <w:t xml:space="preserve">вать и </w:t>
      </w:r>
      <w:proofErr w:type="spellStart"/>
      <w:r w:rsidRPr="009D2672">
        <w:t>квантифицировать</w:t>
      </w:r>
      <w:proofErr w:type="spellEnd"/>
      <w:r w:rsidRPr="009D2672">
        <w:t>? В чем заключается принцип компьютерной обработки к</w:t>
      </w:r>
      <w:r w:rsidRPr="009D2672">
        <w:t>а</w:t>
      </w:r>
      <w:r w:rsidRPr="009D2672">
        <w:t xml:space="preserve">чественных данных? </w:t>
      </w:r>
    </w:p>
    <w:p w:rsidR="005B441B" w:rsidRPr="009D2672" w:rsidRDefault="005B441B" w:rsidP="004A6FB7">
      <w:pPr>
        <w:numPr>
          <w:ilvl w:val="0"/>
          <w:numId w:val="6"/>
        </w:numPr>
      </w:pPr>
      <w:r w:rsidRPr="009D2672">
        <w:t>Какое исследовательское решение вы бы предложили для анализа перформативной части интервью? Имеет ли исследовательскую перспективу то, что мы видим, набл</w:t>
      </w:r>
      <w:r w:rsidRPr="009D2672">
        <w:t>ю</w:t>
      </w:r>
      <w:r w:rsidRPr="009D2672">
        <w:t>даем, поддерживаем жестом, и как это имплементировать в протокол интервью?</w:t>
      </w:r>
    </w:p>
    <w:p w:rsidR="005B441B" w:rsidRPr="00BF3E70" w:rsidRDefault="005B441B" w:rsidP="00402983">
      <w:pPr>
        <w:pStyle w:val="2"/>
        <w:rPr>
          <w:color w:val="000000" w:themeColor="text1"/>
        </w:rPr>
      </w:pPr>
      <w:bookmarkStart w:id="40" w:name="_Toc535245594"/>
      <w:r w:rsidRPr="00BF3E70">
        <w:rPr>
          <w:color w:val="000000" w:themeColor="text1"/>
        </w:rPr>
        <w:t xml:space="preserve">12.2. Примеры постановки задач </w:t>
      </w:r>
      <w:r w:rsidR="0070438A" w:rsidRPr="00BF3E70">
        <w:rPr>
          <w:color w:val="000000" w:themeColor="text1"/>
        </w:rPr>
        <w:t>на практических занятиях</w:t>
      </w:r>
      <w:bookmarkEnd w:id="40"/>
      <w:r w:rsidRPr="00BF3E70">
        <w:rPr>
          <w:color w:val="000000" w:themeColor="text1"/>
        </w:rPr>
        <w:t xml:space="preserve"> </w:t>
      </w:r>
    </w:p>
    <w:p w:rsidR="005B441B" w:rsidRPr="00BF3E70" w:rsidRDefault="005B441B" w:rsidP="00402983">
      <w:pPr>
        <w:rPr>
          <w:color w:val="000000" w:themeColor="text1"/>
        </w:rPr>
      </w:pPr>
      <w:r w:rsidRPr="00BF3E70">
        <w:rPr>
          <w:color w:val="000000" w:themeColor="text1"/>
        </w:rPr>
        <w:t xml:space="preserve">1. </w:t>
      </w:r>
      <w:r w:rsidR="002A4A26" w:rsidRPr="00BF3E70">
        <w:rPr>
          <w:color w:val="000000" w:themeColor="text1"/>
        </w:rPr>
        <w:t>Сформировать «проект» в НВиво-10, сформировать коды под априорный исследов</w:t>
      </w:r>
      <w:r w:rsidR="002A4A26" w:rsidRPr="00BF3E70">
        <w:rPr>
          <w:color w:val="000000" w:themeColor="text1"/>
        </w:rPr>
        <w:t>а</w:t>
      </w:r>
      <w:r w:rsidR="002A4A26" w:rsidRPr="00BF3E70">
        <w:rPr>
          <w:color w:val="000000" w:themeColor="text1"/>
        </w:rPr>
        <w:t xml:space="preserve">тельский вопрос, сделать экспресс-анализ и подготовить </w:t>
      </w:r>
      <w:r w:rsidR="00AE3A53" w:rsidRPr="00BF3E70">
        <w:rPr>
          <w:color w:val="000000" w:themeColor="text1"/>
        </w:rPr>
        <w:t>презентацию его основных резул</w:t>
      </w:r>
      <w:r w:rsidR="00AE3A53" w:rsidRPr="00BF3E70">
        <w:rPr>
          <w:color w:val="000000" w:themeColor="text1"/>
        </w:rPr>
        <w:t>ь</w:t>
      </w:r>
      <w:r w:rsidR="00AE3A53" w:rsidRPr="00BF3E70">
        <w:rPr>
          <w:color w:val="000000" w:themeColor="text1"/>
        </w:rPr>
        <w:t xml:space="preserve">татов (без </w:t>
      </w:r>
      <w:r w:rsidR="002A4A26" w:rsidRPr="00BF3E70">
        <w:rPr>
          <w:color w:val="000000" w:themeColor="text1"/>
        </w:rPr>
        <w:t>о</w:t>
      </w:r>
      <w:r w:rsidR="00AE3A53" w:rsidRPr="00BF3E70">
        <w:rPr>
          <w:color w:val="000000" w:themeColor="text1"/>
        </w:rPr>
        <w:t>формления письменного о</w:t>
      </w:r>
      <w:r w:rsidR="002A4A26" w:rsidRPr="00BF3E70">
        <w:rPr>
          <w:color w:val="000000" w:themeColor="text1"/>
        </w:rPr>
        <w:t>тчет</w:t>
      </w:r>
      <w:r w:rsidR="00AE3A53" w:rsidRPr="00BF3E70">
        <w:rPr>
          <w:color w:val="000000" w:themeColor="text1"/>
        </w:rPr>
        <w:t>а)</w:t>
      </w:r>
      <w:r w:rsidR="002A4A26" w:rsidRPr="00BF3E70">
        <w:rPr>
          <w:color w:val="000000" w:themeColor="text1"/>
        </w:rPr>
        <w:t>.</w:t>
      </w:r>
    </w:p>
    <w:p w:rsidR="002A4A26" w:rsidRPr="00BF3E70" w:rsidRDefault="005B441B" w:rsidP="00402983">
      <w:pPr>
        <w:rPr>
          <w:color w:val="000000" w:themeColor="text1"/>
        </w:rPr>
      </w:pPr>
      <w:r w:rsidRPr="00BF3E70">
        <w:rPr>
          <w:color w:val="000000" w:themeColor="text1"/>
        </w:rPr>
        <w:t xml:space="preserve">2. </w:t>
      </w:r>
      <w:r w:rsidR="002A4A26" w:rsidRPr="00BF3E70">
        <w:rPr>
          <w:color w:val="000000" w:themeColor="text1"/>
        </w:rPr>
        <w:t xml:space="preserve">Сформировать «проект» в НВиво-10, сформировать </w:t>
      </w:r>
      <w:r w:rsidR="00AE3A53" w:rsidRPr="00BF3E70">
        <w:rPr>
          <w:color w:val="000000" w:themeColor="text1"/>
        </w:rPr>
        <w:t xml:space="preserve">предварительные </w:t>
      </w:r>
      <w:r w:rsidR="002A4A26" w:rsidRPr="00BF3E70">
        <w:rPr>
          <w:color w:val="000000" w:themeColor="text1"/>
        </w:rPr>
        <w:t>коды</w:t>
      </w:r>
      <w:r w:rsidR="00AE3A53" w:rsidRPr="00BF3E70">
        <w:rPr>
          <w:color w:val="000000" w:themeColor="text1"/>
        </w:rPr>
        <w:t>,</w:t>
      </w:r>
      <w:r w:rsidR="002A4A26" w:rsidRPr="00BF3E70">
        <w:rPr>
          <w:color w:val="000000" w:themeColor="text1"/>
        </w:rPr>
        <w:t xml:space="preserve"> </w:t>
      </w:r>
      <w:r w:rsidR="00AE3A53" w:rsidRPr="00BF3E70">
        <w:rPr>
          <w:color w:val="000000" w:themeColor="text1"/>
        </w:rPr>
        <w:t xml:space="preserve">извлечь </w:t>
      </w:r>
      <w:r w:rsidR="002A4A26" w:rsidRPr="00BF3E70">
        <w:rPr>
          <w:color w:val="000000" w:themeColor="text1"/>
        </w:rPr>
        <w:t xml:space="preserve">исследовательский вопрос, </w:t>
      </w:r>
      <w:r w:rsidR="00AE3A53" w:rsidRPr="00BF3E70">
        <w:rPr>
          <w:color w:val="000000" w:themeColor="text1"/>
        </w:rPr>
        <w:t>сформировать коды под поставленный исследовательский в</w:t>
      </w:r>
      <w:r w:rsidR="00AE3A53" w:rsidRPr="00BF3E70">
        <w:rPr>
          <w:color w:val="000000" w:themeColor="text1"/>
        </w:rPr>
        <w:t>о</w:t>
      </w:r>
      <w:r w:rsidR="00AE3A53" w:rsidRPr="00BF3E70">
        <w:rPr>
          <w:color w:val="000000" w:themeColor="text1"/>
        </w:rPr>
        <w:t xml:space="preserve">прос, </w:t>
      </w:r>
      <w:r w:rsidR="002A4A26" w:rsidRPr="00BF3E70">
        <w:rPr>
          <w:color w:val="000000" w:themeColor="text1"/>
        </w:rPr>
        <w:t xml:space="preserve">сделать экспресс-анализ и </w:t>
      </w:r>
      <w:r w:rsidR="00AE3A53" w:rsidRPr="00BF3E70">
        <w:rPr>
          <w:color w:val="000000" w:themeColor="text1"/>
        </w:rPr>
        <w:t>подготовить презентацию его основных результатов (без оформления письменного отчета).</w:t>
      </w:r>
    </w:p>
    <w:p w:rsidR="005B441B" w:rsidRPr="00BF3E70" w:rsidRDefault="002A4A26" w:rsidP="00402983">
      <w:pPr>
        <w:rPr>
          <w:color w:val="000000" w:themeColor="text1"/>
        </w:rPr>
      </w:pPr>
      <w:r w:rsidRPr="00BF3E70">
        <w:rPr>
          <w:color w:val="000000" w:themeColor="text1"/>
        </w:rPr>
        <w:t xml:space="preserve">3. Проверить качество компрессии содержания проанализированного массива текстовых данных в </w:t>
      </w:r>
      <w:r w:rsidR="00AE3A53" w:rsidRPr="00BF3E70">
        <w:rPr>
          <w:color w:val="000000" w:themeColor="text1"/>
        </w:rPr>
        <w:t>презентации (по заданию 1 или 2)</w:t>
      </w:r>
      <w:r w:rsidRPr="00BF3E70">
        <w:rPr>
          <w:color w:val="000000" w:themeColor="text1"/>
        </w:rPr>
        <w:t>.</w:t>
      </w:r>
    </w:p>
    <w:p w:rsidR="005B441B" w:rsidRPr="00BF3E70" w:rsidRDefault="005B441B" w:rsidP="00402983">
      <w:pPr>
        <w:pStyle w:val="2"/>
        <w:rPr>
          <w:color w:val="000000" w:themeColor="text1"/>
        </w:rPr>
      </w:pPr>
      <w:bookmarkStart w:id="41" w:name="_Toc535245595"/>
      <w:r w:rsidRPr="00BF3E70">
        <w:rPr>
          <w:color w:val="000000" w:themeColor="text1"/>
        </w:rPr>
        <w:t>12.3. Пример заданий промежуточного контроля</w:t>
      </w:r>
      <w:bookmarkEnd w:id="41"/>
      <w:r w:rsidRPr="00BF3E70">
        <w:rPr>
          <w:color w:val="000000" w:themeColor="text1"/>
        </w:rPr>
        <w:t xml:space="preserve"> </w:t>
      </w:r>
    </w:p>
    <w:p w:rsidR="00AE3A53" w:rsidRPr="00BF3E70" w:rsidRDefault="00AE3A53" w:rsidP="00402983">
      <w:pPr>
        <w:rPr>
          <w:color w:val="000000" w:themeColor="text1"/>
        </w:rPr>
      </w:pPr>
      <w:r w:rsidRPr="00BF3E70">
        <w:rPr>
          <w:color w:val="000000" w:themeColor="text1"/>
        </w:rPr>
        <w:t>1. Сформировать «проект» в НВиво-10, сформировать коды под априорный исследов</w:t>
      </w:r>
      <w:r w:rsidRPr="00BF3E70">
        <w:rPr>
          <w:color w:val="000000" w:themeColor="text1"/>
        </w:rPr>
        <w:t>а</w:t>
      </w:r>
      <w:r w:rsidRPr="00BF3E70">
        <w:rPr>
          <w:color w:val="000000" w:themeColor="text1"/>
        </w:rPr>
        <w:t>тельский вопрос, сделать экспресс-анализ и подготовить письменный отчет объемом от 2300 слов.</w:t>
      </w:r>
    </w:p>
    <w:p w:rsidR="00AE3A53" w:rsidRPr="00BF3E70" w:rsidRDefault="00AE3A53" w:rsidP="00402983">
      <w:pPr>
        <w:rPr>
          <w:color w:val="000000" w:themeColor="text1"/>
        </w:rPr>
      </w:pPr>
      <w:r w:rsidRPr="00BF3E70">
        <w:rPr>
          <w:color w:val="000000" w:themeColor="text1"/>
        </w:rPr>
        <w:lastRenderedPageBreak/>
        <w:t>2. Сформировать «проект» в НВиво-10, сформировать предварительные коды, извлечь исследовательский вопрос, сформировать коды под поставленный исследовательский в</w:t>
      </w:r>
      <w:r w:rsidRPr="00BF3E70">
        <w:rPr>
          <w:color w:val="000000" w:themeColor="text1"/>
        </w:rPr>
        <w:t>о</w:t>
      </w:r>
      <w:r w:rsidRPr="00BF3E70">
        <w:rPr>
          <w:color w:val="000000" w:themeColor="text1"/>
        </w:rPr>
        <w:t xml:space="preserve">прос, сделать экспресс-анализ и подготовить письменный отчет объемом от 2300 слов. </w:t>
      </w:r>
    </w:p>
    <w:p w:rsidR="005157F0" w:rsidRPr="00BF349F" w:rsidRDefault="005B441B" w:rsidP="00402983">
      <w:pPr>
        <w:pStyle w:val="2"/>
      </w:pPr>
      <w:bookmarkStart w:id="42" w:name="_Toc535245596"/>
      <w:r>
        <w:t>13.</w:t>
      </w:r>
      <w:r w:rsidR="00402983">
        <w:t xml:space="preserve"> </w:t>
      </w:r>
      <w:r w:rsidR="005157F0" w:rsidRPr="00BF349F">
        <w:t>Учебно-методическое и информационное обеспечение дисциплины</w:t>
      </w:r>
      <w:bookmarkEnd w:id="42"/>
    </w:p>
    <w:p w:rsidR="006D3E47" w:rsidRPr="00771202" w:rsidRDefault="00402983" w:rsidP="00402983">
      <w:pPr>
        <w:pStyle w:val="2"/>
        <w:rPr>
          <w:lang w:val="en-US"/>
        </w:rPr>
      </w:pPr>
      <w:bookmarkStart w:id="43" w:name="_Toc535245597"/>
      <w:r w:rsidRPr="00771202">
        <w:rPr>
          <w:lang w:val="en-US"/>
        </w:rPr>
        <w:t>13.</w:t>
      </w:r>
      <w:r w:rsidR="00BF3E70" w:rsidRPr="00771202">
        <w:rPr>
          <w:lang w:val="en-US"/>
        </w:rPr>
        <w:t>1</w:t>
      </w:r>
      <w:r w:rsidRPr="00771202">
        <w:rPr>
          <w:lang w:val="en-US"/>
        </w:rPr>
        <w:t xml:space="preserve">. </w:t>
      </w:r>
      <w:r w:rsidR="006D3E47" w:rsidRPr="00402983">
        <w:t>Основная</w:t>
      </w:r>
      <w:r w:rsidR="006D3E47" w:rsidRPr="00771202">
        <w:rPr>
          <w:lang w:val="en-US"/>
        </w:rPr>
        <w:t xml:space="preserve"> </w:t>
      </w:r>
      <w:r w:rsidR="006D3E47" w:rsidRPr="00460801">
        <w:t>литература</w:t>
      </w:r>
      <w:bookmarkEnd w:id="43"/>
      <w:r w:rsidR="006D3E47" w:rsidRPr="00771202">
        <w:rPr>
          <w:lang w:val="en-US"/>
        </w:rPr>
        <w:t xml:space="preserve"> </w:t>
      </w:r>
    </w:p>
    <w:p w:rsidR="0070438A" w:rsidRPr="009B274C" w:rsidRDefault="0070438A" w:rsidP="0070438A">
      <w:pPr>
        <w:rPr>
          <w:color w:val="000000" w:themeColor="text1"/>
          <w:lang w:val="en-US"/>
        </w:rPr>
      </w:pPr>
      <w:proofErr w:type="spellStart"/>
      <w:proofErr w:type="gramStart"/>
      <w:r w:rsidRPr="00BF3E70">
        <w:rPr>
          <w:color w:val="000000" w:themeColor="text1"/>
          <w:lang w:val="en-US"/>
        </w:rPr>
        <w:t>NVivo</w:t>
      </w:r>
      <w:proofErr w:type="spellEnd"/>
      <w:r w:rsidRPr="009B274C">
        <w:rPr>
          <w:color w:val="000000" w:themeColor="text1"/>
          <w:lang w:val="en-US"/>
        </w:rPr>
        <w:t xml:space="preserve"> 12 </w:t>
      </w:r>
      <w:r w:rsidRPr="00BF3E70">
        <w:rPr>
          <w:color w:val="000000" w:themeColor="text1"/>
          <w:lang w:val="en-US"/>
        </w:rPr>
        <w:t>Starter</w:t>
      </w:r>
      <w:r w:rsidRPr="009B274C">
        <w:rPr>
          <w:color w:val="000000" w:themeColor="text1"/>
          <w:lang w:val="en-US"/>
        </w:rPr>
        <w:t xml:space="preserve"> </w:t>
      </w:r>
      <w:r w:rsidRPr="00BF3E70">
        <w:rPr>
          <w:color w:val="000000" w:themeColor="text1"/>
          <w:lang w:val="en-US"/>
        </w:rPr>
        <w:t>for</w:t>
      </w:r>
      <w:r w:rsidRPr="009B274C">
        <w:rPr>
          <w:color w:val="000000" w:themeColor="text1"/>
          <w:lang w:val="en-US"/>
        </w:rPr>
        <w:t xml:space="preserve"> </w:t>
      </w:r>
      <w:r w:rsidRPr="00BF3E70">
        <w:rPr>
          <w:color w:val="000000" w:themeColor="text1"/>
          <w:lang w:val="en-US"/>
        </w:rPr>
        <w:t>Windows</w:t>
      </w:r>
      <w:r w:rsidRPr="009B274C">
        <w:rPr>
          <w:color w:val="000000" w:themeColor="text1"/>
          <w:lang w:val="en-US"/>
        </w:rPr>
        <w:t>.</w:t>
      </w:r>
      <w:proofErr w:type="gramEnd"/>
      <w:r w:rsidRPr="009B274C">
        <w:rPr>
          <w:color w:val="000000" w:themeColor="text1"/>
          <w:lang w:val="en-US"/>
        </w:rPr>
        <w:t xml:space="preserve"> </w:t>
      </w:r>
    </w:p>
    <w:p w:rsidR="009D2672" w:rsidRPr="00BF3E70" w:rsidRDefault="009D2672" w:rsidP="009E110E">
      <w:pPr>
        <w:rPr>
          <w:color w:val="000000" w:themeColor="text1"/>
        </w:rPr>
      </w:pPr>
      <w:proofErr w:type="spellStart"/>
      <w:r w:rsidRPr="00BF3E70">
        <w:rPr>
          <w:color w:val="000000" w:themeColor="text1"/>
        </w:rPr>
        <w:t>Девятко</w:t>
      </w:r>
      <w:proofErr w:type="spellEnd"/>
      <w:r w:rsidRPr="00BF3E70">
        <w:rPr>
          <w:color w:val="000000" w:themeColor="text1"/>
        </w:rPr>
        <w:t xml:space="preserve"> И.Ф. Методы социологического исследования. М.: КДУ, 2009. </w:t>
      </w:r>
    </w:p>
    <w:p w:rsidR="009D2672" w:rsidRPr="00BF3E70" w:rsidRDefault="009D2672" w:rsidP="009E110E">
      <w:pPr>
        <w:rPr>
          <w:color w:val="000000" w:themeColor="text1"/>
        </w:rPr>
      </w:pPr>
      <w:proofErr w:type="spellStart"/>
      <w:r w:rsidRPr="00BF3E70">
        <w:rPr>
          <w:color w:val="000000" w:themeColor="text1"/>
        </w:rPr>
        <w:t>Садмэн</w:t>
      </w:r>
      <w:proofErr w:type="spellEnd"/>
      <w:r w:rsidRPr="00BF3E70">
        <w:rPr>
          <w:color w:val="000000" w:themeColor="text1"/>
        </w:rPr>
        <w:t xml:space="preserve"> С, </w:t>
      </w:r>
      <w:proofErr w:type="spellStart"/>
      <w:r w:rsidRPr="00BF3E70">
        <w:rPr>
          <w:color w:val="000000" w:themeColor="text1"/>
        </w:rPr>
        <w:t>Брэдберн</w:t>
      </w:r>
      <w:proofErr w:type="spellEnd"/>
      <w:r w:rsidRPr="00BF3E70">
        <w:rPr>
          <w:color w:val="000000" w:themeColor="text1"/>
        </w:rPr>
        <w:t xml:space="preserve"> Н. Как правильно задавать вопросы: Введение в проектирование массовых обследований / Пер. с англ. А.А. Винницкой. Под ред. Д.М. Рогозина. М.: Фонд </w:t>
      </w:r>
      <w:r w:rsidR="005D71BA">
        <w:rPr>
          <w:color w:val="000000" w:themeColor="text1"/>
        </w:rPr>
        <w:t>«</w:t>
      </w:r>
      <w:r w:rsidRPr="00BF3E70">
        <w:rPr>
          <w:color w:val="000000" w:themeColor="text1"/>
        </w:rPr>
        <w:t>Общественное мнение</w:t>
      </w:r>
      <w:r w:rsidR="005D71BA">
        <w:rPr>
          <w:color w:val="000000" w:themeColor="text1"/>
        </w:rPr>
        <w:t>»</w:t>
      </w:r>
      <w:r w:rsidRPr="00BF3E70">
        <w:rPr>
          <w:color w:val="000000" w:themeColor="text1"/>
        </w:rPr>
        <w:t>, 2002.</w:t>
      </w:r>
    </w:p>
    <w:p w:rsidR="009D2672" w:rsidRPr="00BF3E70" w:rsidRDefault="009D2672" w:rsidP="009D2672">
      <w:pPr>
        <w:rPr>
          <w:color w:val="000000" w:themeColor="text1"/>
        </w:rPr>
      </w:pPr>
      <w:r w:rsidRPr="00BF3E70">
        <w:rPr>
          <w:color w:val="000000" w:themeColor="text1"/>
        </w:rPr>
        <w:t xml:space="preserve">Мануал </w:t>
      </w:r>
      <w:r w:rsidRPr="00BF3E70">
        <w:rPr>
          <w:color w:val="000000" w:themeColor="text1"/>
          <w:lang w:val="en-US"/>
        </w:rPr>
        <w:t>IBM</w:t>
      </w:r>
      <w:r w:rsidRPr="00BF3E70">
        <w:rPr>
          <w:color w:val="000000" w:themeColor="text1"/>
        </w:rPr>
        <w:t xml:space="preserve"> </w:t>
      </w:r>
      <w:r w:rsidRPr="00BF3E70">
        <w:rPr>
          <w:color w:val="000000" w:themeColor="text1"/>
          <w:lang w:val="en-US"/>
        </w:rPr>
        <w:t>SPSS</w:t>
      </w:r>
    </w:p>
    <w:p w:rsidR="009D2672" w:rsidRPr="00BF3E70" w:rsidRDefault="009D2672" w:rsidP="009D2672">
      <w:pPr>
        <w:rPr>
          <w:color w:val="000000" w:themeColor="text1"/>
        </w:rPr>
      </w:pPr>
      <w:r w:rsidRPr="00BF3E70">
        <w:rPr>
          <w:color w:val="000000" w:themeColor="text1"/>
          <w:lang w:val="en-US"/>
        </w:rPr>
        <w:t>https</w:t>
      </w:r>
      <w:r w:rsidRPr="00BF3E70">
        <w:rPr>
          <w:color w:val="000000" w:themeColor="text1"/>
        </w:rPr>
        <w:t>://</w:t>
      </w:r>
      <w:proofErr w:type="spellStart"/>
      <w:r w:rsidRPr="00BF3E70">
        <w:rPr>
          <w:color w:val="000000" w:themeColor="text1"/>
          <w:lang w:val="en-US"/>
        </w:rPr>
        <w:t>cran</w:t>
      </w:r>
      <w:proofErr w:type="spellEnd"/>
      <w:r w:rsidRPr="00BF3E70">
        <w:rPr>
          <w:color w:val="000000" w:themeColor="text1"/>
        </w:rPr>
        <w:t>.</w:t>
      </w:r>
      <w:r w:rsidRPr="00BF3E70">
        <w:rPr>
          <w:color w:val="000000" w:themeColor="text1"/>
          <w:lang w:val="en-US"/>
        </w:rPr>
        <w:t>r</w:t>
      </w:r>
      <w:r w:rsidRPr="00BF3E70">
        <w:rPr>
          <w:color w:val="000000" w:themeColor="text1"/>
        </w:rPr>
        <w:t>-</w:t>
      </w:r>
      <w:r w:rsidRPr="00BF3E70">
        <w:rPr>
          <w:color w:val="000000" w:themeColor="text1"/>
          <w:lang w:val="en-US"/>
        </w:rPr>
        <w:t>project</w:t>
      </w:r>
      <w:r w:rsidRPr="00BF3E70">
        <w:rPr>
          <w:color w:val="000000" w:themeColor="text1"/>
        </w:rPr>
        <w:t>.</w:t>
      </w:r>
      <w:r w:rsidRPr="00BF3E70">
        <w:rPr>
          <w:color w:val="000000" w:themeColor="text1"/>
          <w:lang w:val="en-US"/>
        </w:rPr>
        <w:t>org</w:t>
      </w:r>
      <w:r w:rsidRPr="00BF3E70">
        <w:rPr>
          <w:color w:val="000000" w:themeColor="text1"/>
        </w:rPr>
        <w:t>/</w:t>
      </w:r>
    </w:p>
    <w:p w:rsidR="009D2672" w:rsidRPr="00BF3E70" w:rsidRDefault="009D2672" w:rsidP="009D2672">
      <w:pPr>
        <w:rPr>
          <w:color w:val="000000" w:themeColor="text1"/>
          <w:lang w:val="en-US"/>
        </w:rPr>
      </w:pPr>
      <w:r w:rsidRPr="00BF3E70">
        <w:rPr>
          <w:color w:val="000000" w:themeColor="text1"/>
          <w:lang w:val="en-US"/>
        </w:rPr>
        <w:t>https://anaconda.org/anaconda/python</w:t>
      </w:r>
    </w:p>
    <w:p w:rsidR="00BF3E70" w:rsidRPr="005D71BA" w:rsidRDefault="005D71BA" w:rsidP="00BF3E70">
      <w:pPr>
        <w:rPr>
          <w:color w:val="000000" w:themeColor="text1"/>
          <w:lang w:val="en-US"/>
        </w:rPr>
      </w:pPr>
      <w:proofErr w:type="spellStart"/>
      <w:r w:rsidRPr="0087346D">
        <w:rPr>
          <w:rFonts w:eastAsia="Calibri"/>
          <w:color w:val="000000" w:themeColor="text1"/>
          <w:lang w:val="en-US"/>
        </w:rPr>
        <w:t>Agresti</w:t>
      </w:r>
      <w:proofErr w:type="spellEnd"/>
      <w:r w:rsidRPr="0087346D">
        <w:rPr>
          <w:rFonts w:eastAsia="Calibri"/>
          <w:color w:val="000000" w:themeColor="text1"/>
          <w:lang w:val="en-US"/>
        </w:rPr>
        <w:t xml:space="preserve"> A. An introduction to categorical data analysis. </w:t>
      </w:r>
      <w:r w:rsidRPr="001F5A5B">
        <w:rPr>
          <w:color w:val="000000" w:themeColor="text1"/>
          <w:lang w:val="en-US"/>
        </w:rPr>
        <w:t xml:space="preserve">Hoboken, N.J.: John Wiley and Sons, </w:t>
      </w:r>
      <w:r w:rsidRPr="0087346D">
        <w:rPr>
          <w:rFonts w:eastAsia="Calibri"/>
          <w:color w:val="000000" w:themeColor="text1"/>
          <w:lang w:val="en-US"/>
        </w:rPr>
        <w:t>2007.</w:t>
      </w:r>
    </w:p>
    <w:p w:rsidR="009D2672" w:rsidRPr="00D87075" w:rsidRDefault="009D2672" w:rsidP="009D2672">
      <w:pPr>
        <w:rPr>
          <w:color w:val="000000" w:themeColor="text1"/>
          <w:lang w:val="en-US"/>
        </w:rPr>
      </w:pPr>
      <w:r w:rsidRPr="00D87075">
        <w:rPr>
          <w:color w:val="000000" w:themeColor="text1"/>
          <w:lang w:val="en-US"/>
        </w:rPr>
        <w:t>Aiken, L., Reno, R.</w:t>
      </w:r>
      <w:r w:rsidR="00D87075" w:rsidRPr="005D3EB5">
        <w:rPr>
          <w:color w:val="000000" w:themeColor="text1"/>
          <w:lang w:val="en-US"/>
        </w:rPr>
        <w:t>,</w:t>
      </w:r>
      <w:r w:rsidRPr="00D87075">
        <w:rPr>
          <w:color w:val="000000" w:themeColor="text1"/>
          <w:lang w:val="en-US"/>
        </w:rPr>
        <w:t xml:space="preserve"> West, S. Multiple regression. Milton Keynes: Lightning Source</w:t>
      </w:r>
      <w:r w:rsidR="00D87075" w:rsidRPr="00D87075">
        <w:rPr>
          <w:color w:val="000000" w:themeColor="text1"/>
          <w:lang w:val="en-US"/>
        </w:rPr>
        <w:t>, 2010.</w:t>
      </w:r>
    </w:p>
    <w:p w:rsidR="009D2672" w:rsidRPr="00BF3E70" w:rsidRDefault="005D71BA" w:rsidP="009D2672">
      <w:pPr>
        <w:rPr>
          <w:color w:val="000000" w:themeColor="text1"/>
          <w:lang w:val="en-US"/>
        </w:rPr>
      </w:pPr>
      <w:r w:rsidRPr="00693D74">
        <w:rPr>
          <w:rFonts w:eastAsia="Calibri"/>
          <w:color w:val="000000" w:themeColor="text1"/>
          <w:lang w:val="en-US"/>
        </w:rPr>
        <w:t>Ratner B. Statistical and Machine-Learning Data Mining: Techniques for Better Predictive Modeling and Analysis of Big Data</w:t>
      </w:r>
      <w:r>
        <w:rPr>
          <w:rFonts w:eastAsia="Calibri"/>
          <w:color w:val="000000" w:themeColor="text1"/>
          <w:lang w:val="en-US"/>
        </w:rPr>
        <w:t>.</w:t>
      </w:r>
      <w:r w:rsidRPr="00693D74">
        <w:rPr>
          <w:rFonts w:eastAsia="Calibri"/>
          <w:color w:val="000000" w:themeColor="text1"/>
          <w:lang w:val="en-US"/>
        </w:rPr>
        <w:t xml:space="preserve"> </w:t>
      </w:r>
      <w:r>
        <w:rPr>
          <w:rFonts w:eastAsia="Calibri"/>
          <w:color w:val="000000" w:themeColor="text1"/>
          <w:lang w:val="en-US"/>
        </w:rPr>
        <w:t xml:space="preserve">Boca Raton etc.: </w:t>
      </w:r>
      <w:r w:rsidRPr="00693D74">
        <w:rPr>
          <w:rFonts w:eastAsia="Calibri"/>
          <w:color w:val="000000" w:themeColor="text1"/>
          <w:lang w:val="en-US"/>
        </w:rPr>
        <w:t>CRC Press, 2012</w:t>
      </w:r>
      <w:r>
        <w:rPr>
          <w:rFonts w:eastAsia="Calibri"/>
          <w:color w:val="000000" w:themeColor="text1"/>
          <w:lang w:val="en-US"/>
        </w:rPr>
        <w:t>.</w:t>
      </w:r>
    </w:p>
    <w:p w:rsidR="009D2672" w:rsidRPr="00BF3E70" w:rsidRDefault="005D71BA" w:rsidP="009D2672">
      <w:pPr>
        <w:rPr>
          <w:color w:val="000000" w:themeColor="text1"/>
          <w:lang w:val="en-US"/>
        </w:rPr>
      </w:pPr>
      <w:proofErr w:type="spellStart"/>
      <w:r w:rsidRPr="00693D74">
        <w:rPr>
          <w:rFonts w:eastAsia="Calibri"/>
          <w:color w:val="000000" w:themeColor="text1"/>
          <w:lang w:val="en-US"/>
        </w:rPr>
        <w:t>Tabachnick</w:t>
      </w:r>
      <w:proofErr w:type="spellEnd"/>
      <w:r w:rsidRPr="00693D74">
        <w:rPr>
          <w:rFonts w:eastAsia="Calibri"/>
          <w:color w:val="000000" w:themeColor="text1"/>
          <w:lang w:val="en-US"/>
        </w:rPr>
        <w:t xml:space="preserve"> B.G.</w:t>
      </w:r>
      <w:r>
        <w:rPr>
          <w:rFonts w:eastAsia="Calibri"/>
          <w:color w:val="000000" w:themeColor="text1"/>
          <w:lang w:val="en-US"/>
        </w:rPr>
        <w:t>,</w:t>
      </w:r>
      <w:r w:rsidRPr="00693D74">
        <w:rPr>
          <w:rFonts w:eastAsia="Calibri"/>
          <w:color w:val="000000" w:themeColor="text1"/>
          <w:lang w:val="en-US"/>
        </w:rPr>
        <w:t xml:space="preserve"> </w:t>
      </w:r>
      <w:proofErr w:type="spellStart"/>
      <w:r w:rsidRPr="00693D74">
        <w:rPr>
          <w:rFonts w:eastAsia="Calibri"/>
          <w:color w:val="000000" w:themeColor="text1"/>
          <w:lang w:val="en-US"/>
        </w:rPr>
        <w:t>Fidell</w:t>
      </w:r>
      <w:proofErr w:type="spellEnd"/>
      <w:r w:rsidRPr="00693D74">
        <w:rPr>
          <w:rFonts w:eastAsia="Calibri"/>
          <w:color w:val="000000" w:themeColor="text1"/>
          <w:lang w:val="en-US"/>
        </w:rPr>
        <w:t xml:space="preserve"> </w:t>
      </w:r>
      <w:r>
        <w:rPr>
          <w:rFonts w:eastAsia="Calibri"/>
          <w:color w:val="000000" w:themeColor="text1"/>
          <w:lang w:val="en-US"/>
        </w:rPr>
        <w:t>L.</w:t>
      </w:r>
      <w:r w:rsidRPr="00693D74">
        <w:rPr>
          <w:rFonts w:eastAsia="Calibri"/>
          <w:color w:val="000000" w:themeColor="text1"/>
          <w:lang w:val="en-US"/>
        </w:rPr>
        <w:t>S. Using multivariate statistics</w:t>
      </w:r>
      <w:r>
        <w:rPr>
          <w:rFonts w:eastAsia="Calibri"/>
          <w:color w:val="000000" w:themeColor="text1"/>
          <w:lang w:val="en-US"/>
        </w:rPr>
        <w:t>:</w:t>
      </w:r>
      <w:r w:rsidRPr="00693D74">
        <w:rPr>
          <w:rFonts w:eastAsia="Calibri"/>
          <w:color w:val="000000" w:themeColor="text1"/>
          <w:lang w:val="en-US"/>
        </w:rPr>
        <w:t xml:space="preserve"> 3rd ed. New York: HarperCollins College Publishers, 1996.</w:t>
      </w:r>
    </w:p>
    <w:p w:rsidR="009D2672" w:rsidRPr="00BF3E70" w:rsidRDefault="009D2672" w:rsidP="009D2672">
      <w:pPr>
        <w:rPr>
          <w:color w:val="000000" w:themeColor="text1"/>
          <w:lang w:val="en-US"/>
        </w:rPr>
      </w:pPr>
      <w:r w:rsidRPr="00BF3E70">
        <w:rPr>
          <w:color w:val="000000" w:themeColor="text1"/>
          <w:lang w:val="en-US"/>
        </w:rPr>
        <w:t>http://www.rotmistrov.com/</w:t>
      </w:r>
    </w:p>
    <w:p w:rsidR="006D3E47" w:rsidRPr="00BF3E70" w:rsidRDefault="00402983" w:rsidP="00402983">
      <w:pPr>
        <w:pStyle w:val="2"/>
        <w:rPr>
          <w:color w:val="000000" w:themeColor="text1"/>
          <w:lang w:val="en-US"/>
        </w:rPr>
      </w:pPr>
      <w:bookmarkStart w:id="44" w:name="_Toc535245598"/>
      <w:r w:rsidRPr="00BF3E70">
        <w:rPr>
          <w:color w:val="000000" w:themeColor="text1"/>
          <w:lang w:val="en-US"/>
        </w:rPr>
        <w:t>13</w:t>
      </w:r>
      <w:r w:rsidR="00045FAE" w:rsidRPr="00BF3E70">
        <w:rPr>
          <w:color w:val="000000" w:themeColor="text1"/>
          <w:lang w:val="en-US"/>
        </w:rPr>
        <w:t>.</w:t>
      </w:r>
      <w:r w:rsidR="00BF3E70" w:rsidRPr="001F5A5B">
        <w:rPr>
          <w:color w:val="000000" w:themeColor="text1"/>
          <w:lang w:val="en-US"/>
        </w:rPr>
        <w:t>2</w:t>
      </w:r>
      <w:r w:rsidRPr="00BF3E70">
        <w:rPr>
          <w:color w:val="000000" w:themeColor="text1"/>
          <w:lang w:val="en-US"/>
        </w:rPr>
        <w:t>.</w:t>
      </w:r>
      <w:r w:rsidR="00045FAE" w:rsidRPr="00BF3E70">
        <w:rPr>
          <w:color w:val="000000" w:themeColor="text1"/>
          <w:lang w:val="en-US"/>
        </w:rPr>
        <w:t xml:space="preserve"> </w:t>
      </w:r>
      <w:r w:rsidR="006D3E47" w:rsidRPr="00BF3E70">
        <w:rPr>
          <w:color w:val="000000" w:themeColor="text1"/>
        </w:rPr>
        <w:t>Дополнительная</w:t>
      </w:r>
      <w:r w:rsidR="006D3E47" w:rsidRPr="00BF3E70">
        <w:rPr>
          <w:color w:val="000000" w:themeColor="text1"/>
          <w:lang w:val="en-US"/>
        </w:rPr>
        <w:t xml:space="preserve"> </w:t>
      </w:r>
      <w:r w:rsidR="006D3E47" w:rsidRPr="00BF3E70">
        <w:rPr>
          <w:color w:val="000000" w:themeColor="text1"/>
        </w:rPr>
        <w:t>литература</w:t>
      </w:r>
      <w:bookmarkEnd w:id="44"/>
      <w:r w:rsidR="006D3E47" w:rsidRPr="00BF3E70">
        <w:rPr>
          <w:color w:val="000000" w:themeColor="text1"/>
          <w:lang w:val="en-US"/>
        </w:rPr>
        <w:t xml:space="preserve"> </w:t>
      </w:r>
    </w:p>
    <w:p w:rsidR="005D3EB5" w:rsidRPr="006A6C45" w:rsidRDefault="005D3EB5" w:rsidP="005D3EB5">
      <w:pPr>
        <w:rPr>
          <w:color w:val="000000" w:themeColor="text1"/>
          <w:lang w:val="en-US"/>
        </w:rPr>
      </w:pPr>
      <w:r w:rsidRPr="00BF3E70">
        <w:rPr>
          <w:color w:val="000000" w:themeColor="text1"/>
        </w:rPr>
        <w:t xml:space="preserve">Рогозин Д.М. Когнитивный анализ опросного инструмента. </w:t>
      </w:r>
      <w:r w:rsidRPr="001F5A5B">
        <w:rPr>
          <w:color w:val="000000" w:themeColor="text1"/>
        </w:rPr>
        <w:t>М</w:t>
      </w:r>
      <w:r w:rsidRPr="006A6C45">
        <w:rPr>
          <w:color w:val="000000" w:themeColor="text1"/>
          <w:lang w:val="en-US"/>
        </w:rPr>
        <w:t xml:space="preserve">.: </w:t>
      </w:r>
      <w:r w:rsidRPr="001F5A5B">
        <w:rPr>
          <w:color w:val="000000" w:themeColor="text1"/>
        </w:rPr>
        <w:t>Фонд</w:t>
      </w:r>
      <w:r w:rsidRPr="006A6C45">
        <w:rPr>
          <w:color w:val="000000" w:themeColor="text1"/>
          <w:lang w:val="en-US"/>
        </w:rPr>
        <w:t xml:space="preserve"> «</w:t>
      </w:r>
      <w:r w:rsidRPr="001F5A5B">
        <w:rPr>
          <w:color w:val="000000" w:themeColor="text1"/>
        </w:rPr>
        <w:t>Общественное</w:t>
      </w:r>
      <w:r w:rsidRPr="006A6C45">
        <w:rPr>
          <w:color w:val="000000" w:themeColor="text1"/>
          <w:lang w:val="en-US"/>
        </w:rPr>
        <w:t xml:space="preserve"> </w:t>
      </w:r>
      <w:r w:rsidRPr="001F5A5B">
        <w:rPr>
          <w:color w:val="000000" w:themeColor="text1"/>
        </w:rPr>
        <w:t>мнение</w:t>
      </w:r>
      <w:r w:rsidRPr="006A6C45">
        <w:rPr>
          <w:color w:val="000000" w:themeColor="text1"/>
          <w:lang w:val="en-US"/>
        </w:rPr>
        <w:t>», 2002.</w:t>
      </w:r>
    </w:p>
    <w:p w:rsidR="005D3EB5" w:rsidRPr="00BF3E70" w:rsidRDefault="005D3EB5" w:rsidP="006E26DB">
      <w:pPr>
        <w:rPr>
          <w:color w:val="000000" w:themeColor="text1"/>
          <w:lang w:val="en-US"/>
        </w:rPr>
      </w:pPr>
      <w:proofErr w:type="spellStart"/>
      <w:r w:rsidRPr="00BF3E70">
        <w:rPr>
          <w:color w:val="000000" w:themeColor="text1"/>
          <w:lang w:val="en-US"/>
        </w:rPr>
        <w:t>Charmaz</w:t>
      </w:r>
      <w:proofErr w:type="spellEnd"/>
      <w:r w:rsidRPr="00BF3E70">
        <w:rPr>
          <w:color w:val="000000" w:themeColor="text1"/>
          <w:lang w:val="en-US"/>
        </w:rPr>
        <w:t xml:space="preserve"> K. Constructing Grounded Theory</w:t>
      </w:r>
      <w:r w:rsidRPr="005D71BA">
        <w:rPr>
          <w:color w:val="000000" w:themeColor="text1"/>
          <w:lang w:val="en-US"/>
        </w:rPr>
        <w:t>:</w:t>
      </w:r>
      <w:r w:rsidRPr="00BF3E70">
        <w:rPr>
          <w:color w:val="000000" w:themeColor="text1"/>
          <w:lang w:val="en-US"/>
        </w:rPr>
        <w:t xml:space="preserve"> A Practical Guide Through Qualitative Analysis. </w:t>
      </w:r>
      <w:r>
        <w:rPr>
          <w:color w:val="000000" w:themeColor="text1"/>
          <w:lang w:val="en-US"/>
        </w:rPr>
        <w:t xml:space="preserve">L. etc., </w:t>
      </w:r>
      <w:r w:rsidRPr="00BF3E70">
        <w:rPr>
          <w:color w:val="000000" w:themeColor="text1"/>
          <w:lang w:val="en-US"/>
        </w:rPr>
        <w:t>Sage Publications</w:t>
      </w:r>
      <w:r w:rsidRPr="005D71BA">
        <w:rPr>
          <w:color w:val="000000" w:themeColor="text1"/>
          <w:lang w:val="en-US"/>
        </w:rPr>
        <w:t xml:space="preserve">, </w:t>
      </w:r>
      <w:r w:rsidRPr="00BF3E70">
        <w:rPr>
          <w:color w:val="000000" w:themeColor="text1"/>
          <w:lang w:val="en-US"/>
        </w:rPr>
        <w:t>2006. (</w:t>
      </w:r>
      <w:r w:rsidRPr="00BF3E70">
        <w:rPr>
          <w:color w:val="000000" w:themeColor="text1"/>
        </w:rPr>
        <w:t>Хрестоматия</w:t>
      </w:r>
      <w:r w:rsidRPr="00BF3E70">
        <w:rPr>
          <w:color w:val="000000" w:themeColor="text1"/>
          <w:lang w:val="en-US"/>
        </w:rPr>
        <w:t xml:space="preserve"> </w:t>
      </w:r>
      <w:r w:rsidRPr="00BF3E70">
        <w:rPr>
          <w:color w:val="000000" w:themeColor="text1"/>
        </w:rPr>
        <w:t>к</w:t>
      </w:r>
      <w:r w:rsidRPr="00BF3E70">
        <w:rPr>
          <w:color w:val="000000" w:themeColor="text1"/>
          <w:lang w:val="en-US"/>
        </w:rPr>
        <w:t xml:space="preserve"> </w:t>
      </w:r>
      <w:r w:rsidRPr="00BF3E70">
        <w:rPr>
          <w:color w:val="000000" w:themeColor="text1"/>
        </w:rPr>
        <w:t>курсу</w:t>
      </w:r>
      <w:r w:rsidRPr="00BF3E70">
        <w:rPr>
          <w:color w:val="000000" w:themeColor="text1"/>
          <w:lang w:val="en-US"/>
        </w:rPr>
        <w:t xml:space="preserve"> </w:t>
      </w:r>
      <w:r w:rsidRPr="00BF3E70">
        <w:rPr>
          <w:color w:val="000000" w:themeColor="text1"/>
        </w:rPr>
        <w:t>в</w:t>
      </w:r>
      <w:r w:rsidRPr="00BF3E70">
        <w:rPr>
          <w:color w:val="000000" w:themeColor="text1"/>
          <w:lang w:val="en-US"/>
        </w:rPr>
        <w:t xml:space="preserve"> LMS)</w:t>
      </w:r>
    </w:p>
    <w:p w:rsidR="005D3EB5" w:rsidRPr="00BF3E70" w:rsidRDefault="005D3EB5" w:rsidP="006E26DB">
      <w:pPr>
        <w:rPr>
          <w:color w:val="000000" w:themeColor="text1"/>
          <w:lang w:val="en-US"/>
        </w:rPr>
      </w:pPr>
      <w:r w:rsidRPr="00BF3E70">
        <w:rPr>
          <w:color w:val="000000" w:themeColor="text1"/>
          <w:lang w:val="en-US"/>
        </w:rPr>
        <w:t>Glaser B.G.</w:t>
      </w:r>
      <w:r>
        <w:rPr>
          <w:color w:val="000000" w:themeColor="text1"/>
          <w:lang w:val="en-US"/>
        </w:rPr>
        <w:t>,</w:t>
      </w:r>
      <w:r w:rsidRPr="00BF3E70">
        <w:rPr>
          <w:color w:val="000000" w:themeColor="text1"/>
          <w:lang w:val="en-US"/>
        </w:rPr>
        <w:t xml:space="preserve"> Straus A.L. The Discovery of grounded theory. Strategies for qualitative research. Aldine</w:t>
      </w:r>
      <w:r>
        <w:rPr>
          <w:color w:val="000000" w:themeColor="text1"/>
          <w:lang w:val="en-US"/>
        </w:rPr>
        <w:t xml:space="preserve">: </w:t>
      </w:r>
      <w:r w:rsidRPr="005D71BA">
        <w:rPr>
          <w:color w:val="000000" w:themeColor="text1"/>
          <w:lang w:val="en-US"/>
        </w:rPr>
        <w:t>Transaction</w:t>
      </w:r>
      <w:r w:rsidRPr="00BF3E70">
        <w:rPr>
          <w:color w:val="000000" w:themeColor="text1"/>
          <w:lang w:val="en-US"/>
        </w:rPr>
        <w:t>, 1967. (</w:t>
      </w:r>
      <w:proofErr w:type="spellStart"/>
      <w:r w:rsidRPr="005D71BA">
        <w:rPr>
          <w:color w:val="000000" w:themeColor="text1"/>
          <w:lang w:val="en-US"/>
        </w:rPr>
        <w:t>Хрестоматия</w:t>
      </w:r>
      <w:proofErr w:type="spellEnd"/>
      <w:r w:rsidRPr="00BF3E70">
        <w:rPr>
          <w:color w:val="000000" w:themeColor="text1"/>
          <w:lang w:val="en-US"/>
        </w:rPr>
        <w:t xml:space="preserve"> </w:t>
      </w:r>
      <w:r w:rsidRPr="005D71BA">
        <w:rPr>
          <w:color w:val="000000" w:themeColor="text1"/>
          <w:lang w:val="en-US"/>
        </w:rPr>
        <w:t>к</w:t>
      </w:r>
      <w:r w:rsidRPr="00BF3E70">
        <w:rPr>
          <w:color w:val="000000" w:themeColor="text1"/>
          <w:lang w:val="en-US"/>
        </w:rPr>
        <w:t xml:space="preserve"> </w:t>
      </w:r>
      <w:proofErr w:type="spellStart"/>
      <w:r w:rsidRPr="005D71BA">
        <w:rPr>
          <w:color w:val="000000" w:themeColor="text1"/>
          <w:lang w:val="en-US"/>
        </w:rPr>
        <w:t>курсу</w:t>
      </w:r>
      <w:proofErr w:type="spellEnd"/>
      <w:r w:rsidRPr="00BF3E70">
        <w:rPr>
          <w:color w:val="000000" w:themeColor="text1"/>
          <w:lang w:val="en-US"/>
        </w:rPr>
        <w:t xml:space="preserve"> </w:t>
      </w:r>
      <w:r w:rsidRPr="005D71BA">
        <w:rPr>
          <w:color w:val="000000" w:themeColor="text1"/>
          <w:lang w:val="en-US"/>
        </w:rPr>
        <w:t>в</w:t>
      </w:r>
      <w:r w:rsidRPr="00BF3E70">
        <w:rPr>
          <w:color w:val="000000" w:themeColor="text1"/>
          <w:lang w:val="en-US"/>
        </w:rPr>
        <w:t xml:space="preserve"> LMS)</w:t>
      </w:r>
    </w:p>
    <w:p w:rsidR="005D3EB5" w:rsidRPr="00BF3E70" w:rsidRDefault="005D3EB5" w:rsidP="006E26DB">
      <w:pPr>
        <w:rPr>
          <w:color w:val="000000" w:themeColor="text1"/>
        </w:rPr>
      </w:pPr>
      <w:r w:rsidRPr="00BF3E70">
        <w:rPr>
          <w:color w:val="000000" w:themeColor="text1"/>
          <w:lang w:val="en-US"/>
        </w:rPr>
        <w:t xml:space="preserve">Harding J. Qualitative Data Analysis from Start to Finish. </w:t>
      </w:r>
      <w:r>
        <w:rPr>
          <w:color w:val="000000" w:themeColor="text1"/>
          <w:lang w:val="en-US"/>
        </w:rPr>
        <w:t>LA</w:t>
      </w:r>
      <w:r w:rsidRPr="005D3EB5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  <w:lang w:val="en-US"/>
        </w:rPr>
        <w:t>etc</w:t>
      </w:r>
      <w:proofErr w:type="spellEnd"/>
      <w:r w:rsidRPr="005D3EB5">
        <w:rPr>
          <w:color w:val="000000" w:themeColor="text1"/>
        </w:rPr>
        <w:t xml:space="preserve">.: </w:t>
      </w:r>
      <w:r>
        <w:rPr>
          <w:color w:val="000000" w:themeColor="text1"/>
          <w:lang w:val="en-US"/>
        </w:rPr>
        <w:t>Sage</w:t>
      </w:r>
      <w:r w:rsidRPr="005D3EB5">
        <w:rPr>
          <w:color w:val="000000" w:themeColor="text1"/>
        </w:rPr>
        <w:t xml:space="preserve">, 2013. </w:t>
      </w:r>
      <w:proofErr w:type="spellStart"/>
      <w:r w:rsidRPr="00BF3E70">
        <w:rPr>
          <w:color w:val="000000" w:themeColor="text1"/>
          <w:lang w:val="en-US"/>
        </w:rPr>
        <w:t>Ch</w:t>
      </w:r>
      <w:proofErr w:type="spellEnd"/>
      <w:r w:rsidRPr="00BF3E70">
        <w:rPr>
          <w:color w:val="000000" w:themeColor="text1"/>
        </w:rPr>
        <w:t>.</w:t>
      </w:r>
      <w:r w:rsidRPr="00BF3E70">
        <w:rPr>
          <w:color w:val="000000" w:themeColor="text1"/>
          <w:lang w:val="en-US"/>
        </w:rPr>
        <w:t> </w:t>
      </w:r>
      <w:r w:rsidRPr="00BF3E70">
        <w:rPr>
          <w:color w:val="000000" w:themeColor="text1"/>
        </w:rPr>
        <w:t xml:space="preserve">9–10. (Хрестоматия к курсу в </w:t>
      </w:r>
      <w:r w:rsidRPr="00BF3E70">
        <w:rPr>
          <w:color w:val="000000" w:themeColor="text1"/>
          <w:lang w:val="en-US"/>
        </w:rPr>
        <w:t>LMS</w:t>
      </w:r>
      <w:r w:rsidRPr="00BF3E70">
        <w:rPr>
          <w:color w:val="000000" w:themeColor="text1"/>
        </w:rPr>
        <w:t>)</w:t>
      </w:r>
    </w:p>
    <w:p w:rsidR="005D3EB5" w:rsidRPr="005D3EB5" w:rsidRDefault="005D3EB5" w:rsidP="006E26DB">
      <w:pPr>
        <w:rPr>
          <w:color w:val="000000" w:themeColor="text1"/>
          <w:lang w:val="fr-FR"/>
        </w:rPr>
      </w:pPr>
      <w:r w:rsidRPr="005D3EB5">
        <w:rPr>
          <w:color w:val="000000" w:themeColor="text1"/>
          <w:lang w:val="fr-FR"/>
        </w:rPr>
        <w:t>Kuckartz U. Qualitative Text Analysis. LA, etc.: Sage, 2014. Ch. 6–7. URL: [http://www.sagepub.com/upm-data/59595_Kuchartz__Qualitative_Text_Analysis.pdf]</w:t>
      </w:r>
    </w:p>
    <w:p w:rsidR="005D3EB5" w:rsidRPr="00BF3E70" w:rsidRDefault="005D3EB5" w:rsidP="006E26DB">
      <w:pPr>
        <w:rPr>
          <w:color w:val="000000" w:themeColor="text1"/>
          <w:lang w:val="en-US"/>
        </w:rPr>
      </w:pPr>
      <w:proofErr w:type="spellStart"/>
      <w:r w:rsidRPr="00BF3E70">
        <w:rPr>
          <w:color w:val="000000" w:themeColor="text1"/>
          <w:lang w:val="en-US"/>
        </w:rPr>
        <w:t>Lewins</w:t>
      </w:r>
      <w:proofErr w:type="spellEnd"/>
      <w:r w:rsidRPr="00BF3E70">
        <w:rPr>
          <w:color w:val="000000" w:themeColor="text1"/>
          <w:lang w:val="en-US"/>
        </w:rPr>
        <w:t> A</w:t>
      </w:r>
      <w:r w:rsidRPr="005D3EB5">
        <w:rPr>
          <w:color w:val="000000" w:themeColor="text1"/>
          <w:lang w:val="en-US"/>
        </w:rPr>
        <w:t xml:space="preserve">., </w:t>
      </w:r>
      <w:r w:rsidRPr="00BF3E70">
        <w:rPr>
          <w:color w:val="000000" w:themeColor="text1"/>
          <w:lang w:val="en-US"/>
        </w:rPr>
        <w:t>Silver</w:t>
      </w:r>
      <w:r w:rsidRPr="005D3EB5">
        <w:rPr>
          <w:color w:val="000000" w:themeColor="text1"/>
          <w:lang w:val="en-US"/>
        </w:rPr>
        <w:t xml:space="preserve"> </w:t>
      </w:r>
      <w:r w:rsidRPr="00BF3E70">
        <w:rPr>
          <w:color w:val="000000" w:themeColor="text1"/>
          <w:lang w:val="en-US"/>
        </w:rPr>
        <w:t>Ch</w:t>
      </w:r>
      <w:r w:rsidRPr="005D3EB5">
        <w:rPr>
          <w:color w:val="000000" w:themeColor="text1"/>
          <w:lang w:val="en-US"/>
        </w:rPr>
        <w:t xml:space="preserve">. </w:t>
      </w:r>
      <w:r w:rsidRPr="00BF3E70">
        <w:rPr>
          <w:color w:val="000000" w:themeColor="text1"/>
          <w:lang w:val="en-US"/>
        </w:rPr>
        <w:t xml:space="preserve">Using Software in Qualitative Research: A Step-by-Step Guide. </w:t>
      </w:r>
      <w:r>
        <w:rPr>
          <w:color w:val="000000" w:themeColor="text1"/>
          <w:lang w:val="en-US"/>
        </w:rPr>
        <w:t xml:space="preserve">LA, etc.: Sage, 2014. </w:t>
      </w:r>
      <w:r w:rsidRPr="00BF3E70">
        <w:rPr>
          <w:color w:val="000000" w:themeColor="text1"/>
          <w:lang w:val="en-US"/>
        </w:rPr>
        <w:t>Ch. 13. (</w:t>
      </w:r>
      <w:r w:rsidRPr="00BF3E70">
        <w:rPr>
          <w:color w:val="000000" w:themeColor="text1"/>
        </w:rPr>
        <w:t>Хрестоматия</w:t>
      </w:r>
      <w:r w:rsidRPr="00BF3E70">
        <w:rPr>
          <w:color w:val="000000" w:themeColor="text1"/>
          <w:lang w:val="en-US"/>
        </w:rPr>
        <w:t xml:space="preserve"> </w:t>
      </w:r>
      <w:r w:rsidRPr="00BF3E70">
        <w:rPr>
          <w:color w:val="000000" w:themeColor="text1"/>
        </w:rPr>
        <w:t>к</w:t>
      </w:r>
      <w:r w:rsidRPr="00BF3E70">
        <w:rPr>
          <w:color w:val="000000" w:themeColor="text1"/>
          <w:lang w:val="en-US"/>
        </w:rPr>
        <w:t xml:space="preserve"> </w:t>
      </w:r>
      <w:r w:rsidRPr="00BF3E70">
        <w:rPr>
          <w:color w:val="000000" w:themeColor="text1"/>
        </w:rPr>
        <w:t>курсу</w:t>
      </w:r>
      <w:r w:rsidRPr="00BF3E70">
        <w:rPr>
          <w:color w:val="000000" w:themeColor="text1"/>
          <w:lang w:val="en-US"/>
        </w:rPr>
        <w:t xml:space="preserve"> </w:t>
      </w:r>
      <w:r w:rsidRPr="00BF3E70">
        <w:rPr>
          <w:color w:val="000000" w:themeColor="text1"/>
        </w:rPr>
        <w:t>в</w:t>
      </w:r>
      <w:r w:rsidRPr="00BF3E70">
        <w:rPr>
          <w:color w:val="000000" w:themeColor="text1"/>
          <w:lang w:val="en-US"/>
        </w:rPr>
        <w:t xml:space="preserve"> LMS)</w:t>
      </w:r>
    </w:p>
    <w:p w:rsidR="005D3EB5" w:rsidRPr="001F5A5B" w:rsidRDefault="005D3EB5" w:rsidP="006E26DB">
      <w:pPr>
        <w:rPr>
          <w:color w:val="000000" w:themeColor="text1"/>
          <w:lang w:val="en-US"/>
        </w:rPr>
      </w:pPr>
      <w:r w:rsidRPr="00BF3E70">
        <w:rPr>
          <w:color w:val="000000" w:themeColor="text1"/>
          <w:lang w:val="en-US"/>
        </w:rPr>
        <w:t xml:space="preserve">McGowan, Catherine &amp; Williamson, Elaine. </w:t>
      </w:r>
      <w:r w:rsidRPr="001F5A5B">
        <w:rPr>
          <w:color w:val="000000" w:themeColor="text1"/>
          <w:lang w:val="en-US"/>
        </w:rPr>
        <w:t>Nvivo-10: Service Pack 2 // URL: [http://api.ning.com/files/uY3PJt2fxPwbSXg3uJF5BRU9P388KpO69DVjm69fZut*lAyGFX9ws7BUZ-1YA9TPAv7ZKMNQnLZ0Ea49xABL2c7F5TYi91Yv/NVivo_10_SP2.pdf]</w:t>
      </w:r>
    </w:p>
    <w:p w:rsidR="005D3EB5" w:rsidRPr="00BF3E70" w:rsidRDefault="005D3EB5" w:rsidP="006E26DB">
      <w:pPr>
        <w:rPr>
          <w:color w:val="000000" w:themeColor="text1"/>
          <w:lang w:val="en-US"/>
        </w:rPr>
      </w:pPr>
      <w:proofErr w:type="spellStart"/>
      <w:r w:rsidRPr="00BF3E70">
        <w:rPr>
          <w:color w:val="000000" w:themeColor="text1"/>
          <w:lang w:val="en-US"/>
        </w:rPr>
        <w:t>NVivo</w:t>
      </w:r>
      <w:proofErr w:type="spellEnd"/>
      <w:r w:rsidRPr="00BF3E70">
        <w:rPr>
          <w:color w:val="000000" w:themeColor="text1"/>
          <w:lang w:val="en-US"/>
        </w:rPr>
        <w:t xml:space="preserve"> 10 for Windows tutorials // URL: [http://qsrinternational.com/support_tutorials.aspx]</w:t>
      </w:r>
    </w:p>
    <w:p w:rsidR="005D3EB5" w:rsidRPr="006A6C45" w:rsidRDefault="005D3EB5" w:rsidP="009D2672">
      <w:pPr>
        <w:rPr>
          <w:color w:val="000000" w:themeColor="text1"/>
          <w:lang w:val="en-US"/>
        </w:rPr>
      </w:pPr>
      <w:r w:rsidRPr="001F5A5B">
        <w:rPr>
          <w:color w:val="000000" w:themeColor="text1"/>
          <w:lang w:val="en-US"/>
        </w:rPr>
        <w:t>Survey methodology / Ed. by R.M. Groves, F. J. Fowler Jr., et al. Hoboken</w:t>
      </w:r>
      <w:r w:rsidRPr="006A6C45">
        <w:rPr>
          <w:color w:val="000000" w:themeColor="text1"/>
          <w:lang w:val="en-US"/>
        </w:rPr>
        <w:t xml:space="preserve">, </w:t>
      </w:r>
      <w:r w:rsidRPr="001F5A5B">
        <w:rPr>
          <w:color w:val="000000" w:themeColor="text1"/>
          <w:lang w:val="en-US"/>
        </w:rPr>
        <w:t>N</w:t>
      </w:r>
      <w:r w:rsidRPr="006A6C45">
        <w:rPr>
          <w:color w:val="000000" w:themeColor="text1"/>
          <w:lang w:val="en-US"/>
        </w:rPr>
        <w:t>.</w:t>
      </w:r>
      <w:r w:rsidRPr="001F5A5B">
        <w:rPr>
          <w:color w:val="000000" w:themeColor="text1"/>
          <w:lang w:val="en-US"/>
        </w:rPr>
        <w:t>J</w:t>
      </w:r>
      <w:r w:rsidRPr="006A6C45">
        <w:rPr>
          <w:color w:val="000000" w:themeColor="text1"/>
          <w:lang w:val="en-US"/>
        </w:rPr>
        <w:t xml:space="preserve">.: </w:t>
      </w:r>
      <w:r w:rsidRPr="001F5A5B">
        <w:rPr>
          <w:color w:val="000000" w:themeColor="text1"/>
          <w:lang w:val="en-US"/>
        </w:rPr>
        <w:t>John</w:t>
      </w:r>
      <w:r w:rsidRPr="006A6C45">
        <w:rPr>
          <w:color w:val="000000" w:themeColor="text1"/>
          <w:lang w:val="en-US"/>
        </w:rPr>
        <w:t xml:space="preserve"> </w:t>
      </w:r>
      <w:r w:rsidRPr="001F5A5B">
        <w:rPr>
          <w:color w:val="000000" w:themeColor="text1"/>
          <w:lang w:val="en-US"/>
        </w:rPr>
        <w:t>Wiley</w:t>
      </w:r>
      <w:r w:rsidRPr="006A6C45">
        <w:rPr>
          <w:color w:val="000000" w:themeColor="text1"/>
          <w:lang w:val="en-US"/>
        </w:rPr>
        <w:t xml:space="preserve"> </w:t>
      </w:r>
      <w:r w:rsidRPr="001F5A5B">
        <w:rPr>
          <w:color w:val="000000" w:themeColor="text1"/>
          <w:lang w:val="en-US"/>
        </w:rPr>
        <w:t>and</w:t>
      </w:r>
      <w:r w:rsidRPr="006A6C45">
        <w:rPr>
          <w:color w:val="000000" w:themeColor="text1"/>
          <w:lang w:val="en-US"/>
        </w:rPr>
        <w:t xml:space="preserve"> </w:t>
      </w:r>
      <w:r w:rsidRPr="001F5A5B">
        <w:rPr>
          <w:color w:val="000000" w:themeColor="text1"/>
          <w:lang w:val="en-US"/>
        </w:rPr>
        <w:t>Sons</w:t>
      </w:r>
      <w:r w:rsidRPr="006A6C45">
        <w:rPr>
          <w:color w:val="000000" w:themeColor="text1"/>
          <w:lang w:val="en-US"/>
        </w:rPr>
        <w:t>, 2009.</w:t>
      </w:r>
    </w:p>
    <w:p w:rsidR="005D3EB5" w:rsidRPr="00BF3E70" w:rsidRDefault="005D3EB5" w:rsidP="009D2672">
      <w:pPr>
        <w:rPr>
          <w:color w:val="000000" w:themeColor="text1"/>
          <w:lang w:val="en-US"/>
        </w:rPr>
      </w:pPr>
      <w:r w:rsidRPr="00BF3E70">
        <w:rPr>
          <w:color w:val="000000" w:themeColor="text1"/>
          <w:lang w:val="en-US"/>
        </w:rPr>
        <w:t>The @</w:t>
      </w:r>
      <w:proofErr w:type="spellStart"/>
      <w:r w:rsidRPr="00BF3E70">
        <w:rPr>
          <w:color w:val="000000" w:themeColor="text1"/>
          <w:lang w:val="en-US"/>
        </w:rPr>
        <w:t>QSRint</w:t>
      </w:r>
      <w:proofErr w:type="spellEnd"/>
      <w:r w:rsidRPr="00BF3E70">
        <w:rPr>
          <w:color w:val="000000" w:themeColor="text1"/>
          <w:lang w:val="en-US"/>
        </w:rPr>
        <w:t xml:space="preserve"> on Twitter: [http://redirect.qsrinternational.com/twitter.htm]</w:t>
      </w:r>
    </w:p>
    <w:p w:rsidR="005D3EB5" w:rsidRPr="00BF3E70" w:rsidRDefault="005D3EB5" w:rsidP="009D2672">
      <w:pPr>
        <w:rPr>
          <w:color w:val="000000" w:themeColor="text1"/>
          <w:lang w:val="en-US"/>
        </w:rPr>
      </w:pPr>
      <w:r w:rsidRPr="00BF3E70">
        <w:rPr>
          <w:color w:val="000000" w:themeColor="text1"/>
          <w:lang w:val="en-US"/>
        </w:rPr>
        <w:t xml:space="preserve">The </w:t>
      </w:r>
      <w:proofErr w:type="spellStart"/>
      <w:r w:rsidRPr="00BF3E70">
        <w:rPr>
          <w:color w:val="000000" w:themeColor="text1"/>
          <w:lang w:val="en-US"/>
        </w:rPr>
        <w:t>NVivo</w:t>
      </w:r>
      <w:proofErr w:type="spellEnd"/>
      <w:r w:rsidRPr="00BF3E70">
        <w:rPr>
          <w:color w:val="000000" w:themeColor="text1"/>
          <w:lang w:val="en-US"/>
        </w:rPr>
        <w:t xml:space="preserve"> blog: [http://blog.qsrinternational.com/] (covering issues, trends and best practice in qualitative and mixed methods research). </w:t>
      </w:r>
    </w:p>
    <w:p w:rsidR="005D3EB5" w:rsidRPr="00BF3E70" w:rsidRDefault="005D3EB5" w:rsidP="009D2672">
      <w:pPr>
        <w:rPr>
          <w:color w:val="000000" w:themeColor="text1"/>
          <w:lang w:val="en-US"/>
        </w:rPr>
      </w:pPr>
      <w:r w:rsidRPr="00BF3E70">
        <w:rPr>
          <w:color w:val="000000" w:themeColor="text1"/>
          <w:lang w:val="en-US"/>
        </w:rPr>
        <w:t xml:space="preserve">The </w:t>
      </w:r>
      <w:proofErr w:type="spellStart"/>
      <w:r w:rsidRPr="00BF3E70">
        <w:rPr>
          <w:color w:val="000000" w:themeColor="text1"/>
          <w:lang w:val="en-US"/>
        </w:rPr>
        <w:t>NVivo</w:t>
      </w:r>
      <w:proofErr w:type="spellEnd"/>
      <w:r w:rsidRPr="00BF3E70">
        <w:rPr>
          <w:color w:val="000000" w:themeColor="text1"/>
          <w:lang w:val="en-US"/>
        </w:rPr>
        <w:t xml:space="preserve"> Users Group on LinkedIn: [http://redirect.qsrinternational.com/linkedin.htm]</w:t>
      </w:r>
    </w:p>
    <w:p w:rsidR="005D3EB5" w:rsidRPr="00BF3E70" w:rsidRDefault="005D3EB5" w:rsidP="009D2672">
      <w:pPr>
        <w:rPr>
          <w:color w:val="000000" w:themeColor="text1"/>
          <w:lang w:val="en-US"/>
        </w:rPr>
      </w:pPr>
      <w:r w:rsidRPr="00BF3E70">
        <w:rPr>
          <w:color w:val="000000" w:themeColor="text1"/>
          <w:lang w:val="en-US"/>
        </w:rPr>
        <w:t>The QSR Facebook page: [http://redirect.qsrinternational.com/facebook.htm]</w:t>
      </w:r>
    </w:p>
    <w:p w:rsidR="005D3EB5" w:rsidRDefault="005D3EB5" w:rsidP="009D2672">
      <w:pPr>
        <w:rPr>
          <w:color w:val="000000" w:themeColor="text1"/>
        </w:rPr>
      </w:pPr>
      <w:r w:rsidRPr="00BF3E70">
        <w:rPr>
          <w:color w:val="000000" w:themeColor="text1"/>
          <w:lang w:val="en-US"/>
        </w:rPr>
        <w:t>website</w:t>
      </w:r>
      <w:r w:rsidRPr="005D3EB5">
        <w:rPr>
          <w:color w:val="000000" w:themeColor="text1"/>
        </w:rPr>
        <w:t xml:space="preserve"> [</w:t>
      </w:r>
      <w:r w:rsidRPr="00BF3E70">
        <w:rPr>
          <w:color w:val="000000" w:themeColor="text1"/>
          <w:lang w:val="en-US"/>
        </w:rPr>
        <w:t>www</w:t>
      </w:r>
      <w:r w:rsidRPr="005D3EB5">
        <w:rPr>
          <w:color w:val="000000" w:themeColor="text1"/>
        </w:rPr>
        <w:t>.</w:t>
      </w:r>
      <w:proofErr w:type="spellStart"/>
      <w:r w:rsidRPr="00BF3E70">
        <w:rPr>
          <w:color w:val="000000" w:themeColor="text1"/>
          <w:lang w:val="en-US"/>
        </w:rPr>
        <w:t>qsrinternational</w:t>
      </w:r>
      <w:proofErr w:type="spellEnd"/>
      <w:r w:rsidRPr="005D3EB5">
        <w:rPr>
          <w:color w:val="000000" w:themeColor="text1"/>
        </w:rPr>
        <w:t>.</w:t>
      </w:r>
      <w:r w:rsidRPr="00BF3E70">
        <w:rPr>
          <w:color w:val="000000" w:themeColor="text1"/>
          <w:lang w:val="en-US"/>
        </w:rPr>
        <w:t>com</w:t>
      </w:r>
      <w:r w:rsidRPr="005D3EB5">
        <w:rPr>
          <w:color w:val="000000" w:themeColor="text1"/>
        </w:rPr>
        <w:t xml:space="preserve">] </w:t>
      </w:r>
    </w:p>
    <w:p w:rsidR="00C7798F" w:rsidRDefault="00C7798F" w:rsidP="009D2672">
      <w:pPr>
        <w:rPr>
          <w:color w:val="000000" w:themeColor="text1"/>
        </w:rPr>
      </w:pPr>
    </w:p>
    <w:p w:rsidR="00C7798F" w:rsidRPr="00C7798F" w:rsidRDefault="00C7798F" w:rsidP="009D2672">
      <w:pPr>
        <w:rPr>
          <w:b/>
          <w:color w:val="000000" w:themeColor="text1"/>
        </w:rPr>
      </w:pPr>
      <w:r w:rsidRPr="00C7798F">
        <w:rPr>
          <w:b/>
          <w:color w:val="000000" w:themeColor="text1"/>
        </w:rPr>
        <w:t>13.3 Прочая литература</w:t>
      </w:r>
    </w:p>
    <w:p w:rsidR="00C7798F" w:rsidRDefault="00C7798F" w:rsidP="00C7798F">
      <w:pPr>
        <w:rPr>
          <w:color w:val="000000" w:themeColor="text1"/>
        </w:rPr>
      </w:pPr>
      <w:proofErr w:type="spellStart"/>
      <w:r w:rsidRPr="00BF3E70">
        <w:rPr>
          <w:color w:val="000000" w:themeColor="text1"/>
        </w:rPr>
        <w:lastRenderedPageBreak/>
        <w:t>Девятко</w:t>
      </w:r>
      <w:proofErr w:type="spellEnd"/>
      <w:r w:rsidRPr="00BF3E70">
        <w:rPr>
          <w:color w:val="000000" w:themeColor="text1"/>
        </w:rPr>
        <w:t xml:space="preserve"> И.Ф. Диагностическая процедура в социологии. Очерк истории и теории. М.: Наука, 1993. </w:t>
      </w:r>
    </w:p>
    <w:p w:rsidR="00C7798F" w:rsidRPr="00BF3E70" w:rsidRDefault="00C7798F" w:rsidP="00C7798F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Campbell</w:t>
      </w:r>
      <w:r w:rsidRPr="006A6C45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D</w:t>
      </w:r>
      <w:r w:rsidRPr="006A6C45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>T</w:t>
      </w:r>
      <w:r w:rsidRPr="006A6C45">
        <w:rPr>
          <w:color w:val="000000" w:themeColor="text1"/>
          <w:lang w:val="en-US"/>
        </w:rPr>
        <w:t xml:space="preserve">., </w:t>
      </w:r>
      <w:r>
        <w:rPr>
          <w:color w:val="000000" w:themeColor="text1"/>
          <w:lang w:val="en-US"/>
        </w:rPr>
        <w:t>Fiske</w:t>
      </w:r>
      <w:r w:rsidRPr="006A6C45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D</w:t>
      </w:r>
      <w:r w:rsidRPr="006A6C45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>W</w:t>
      </w:r>
      <w:r w:rsidRPr="006A6C45">
        <w:rPr>
          <w:color w:val="000000" w:themeColor="text1"/>
          <w:lang w:val="en-US"/>
        </w:rPr>
        <w:t xml:space="preserve">. </w:t>
      </w:r>
      <w:r>
        <w:rPr>
          <w:color w:val="000000" w:themeColor="text1"/>
          <w:lang w:val="en-US"/>
        </w:rPr>
        <w:t>Convergent</w:t>
      </w:r>
      <w:r w:rsidRPr="006A6C45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and</w:t>
      </w:r>
      <w:r w:rsidRPr="006A6C45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discriminant</w:t>
      </w:r>
      <w:r w:rsidRPr="006A6C45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validation</w:t>
      </w:r>
      <w:r w:rsidRPr="006A6C45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by</w:t>
      </w:r>
      <w:r w:rsidRPr="006A6C45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the</w:t>
      </w:r>
      <w:r w:rsidRPr="006A6C45"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multitrait</w:t>
      </w:r>
      <w:proofErr w:type="spellEnd"/>
      <w:r w:rsidRPr="006A6C45">
        <w:rPr>
          <w:color w:val="000000" w:themeColor="text1"/>
          <w:lang w:val="en-US"/>
        </w:rPr>
        <w:t>-</w:t>
      </w:r>
      <w:r>
        <w:rPr>
          <w:color w:val="000000" w:themeColor="text1"/>
          <w:lang w:val="en-US"/>
        </w:rPr>
        <w:t>multimethod</w:t>
      </w:r>
      <w:r w:rsidRPr="006A6C45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matrix</w:t>
      </w:r>
      <w:r w:rsidRPr="006A6C45">
        <w:rPr>
          <w:color w:val="000000" w:themeColor="text1"/>
          <w:lang w:val="en-US"/>
        </w:rPr>
        <w:t xml:space="preserve"> // </w:t>
      </w:r>
      <w:r>
        <w:rPr>
          <w:color w:val="000000" w:themeColor="text1"/>
          <w:lang w:val="en-US"/>
        </w:rPr>
        <w:t>Psychological</w:t>
      </w:r>
      <w:r w:rsidRPr="006A6C45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Bulletin</w:t>
      </w:r>
      <w:r w:rsidRPr="006A6C45">
        <w:rPr>
          <w:color w:val="000000" w:themeColor="text1"/>
          <w:lang w:val="en-US"/>
        </w:rPr>
        <w:t xml:space="preserve">. </w:t>
      </w:r>
      <w:r>
        <w:rPr>
          <w:color w:val="000000" w:themeColor="text1"/>
          <w:lang w:val="en-US"/>
        </w:rPr>
        <w:t>1959</w:t>
      </w:r>
      <w:r w:rsidRPr="001F5A5B">
        <w:rPr>
          <w:color w:val="000000" w:themeColor="text1"/>
          <w:lang w:val="en-US"/>
        </w:rPr>
        <w:t xml:space="preserve">. </w:t>
      </w:r>
      <w:r>
        <w:rPr>
          <w:color w:val="000000" w:themeColor="text1"/>
          <w:lang w:val="en-US"/>
        </w:rPr>
        <w:t>56, 2, 81</w:t>
      </w:r>
      <w:r w:rsidRPr="005D71BA">
        <w:rPr>
          <w:color w:val="000000" w:themeColor="text1"/>
          <w:lang w:val="en-US"/>
        </w:rPr>
        <w:t>–</w:t>
      </w:r>
      <w:r>
        <w:rPr>
          <w:color w:val="000000" w:themeColor="text1"/>
          <w:lang w:val="en-US"/>
        </w:rPr>
        <w:t>105.</w:t>
      </w:r>
    </w:p>
    <w:p w:rsidR="00C7798F" w:rsidRPr="00BF3E70" w:rsidRDefault="00C7798F" w:rsidP="00C7798F">
      <w:pPr>
        <w:rPr>
          <w:color w:val="000000" w:themeColor="text1"/>
          <w:lang w:val="en-US"/>
        </w:rPr>
      </w:pPr>
      <w:r w:rsidRPr="00BF3E70">
        <w:rPr>
          <w:color w:val="000000" w:themeColor="text1"/>
          <w:lang w:val="en-US"/>
        </w:rPr>
        <w:t xml:space="preserve">Cronbach L.J., </w:t>
      </w:r>
      <w:proofErr w:type="spellStart"/>
      <w:r w:rsidRPr="00BF3E70">
        <w:rPr>
          <w:color w:val="000000" w:themeColor="text1"/>
          <w:lang w:val="en-US"/>
        </w:rPr>
        <w:t>Meehl</w:t>
      </w:r>
      <w:proofErr w:type="spellEnd"/>
      <w:r w:rsidRPr="00BF3E70">
        <w:rPr>
          <w:color w:val="000000" w:themeColor="text1"/>
          <w:lang w:val="en-US"/>
        </w:rPr>
        <w:t xml:space="preserve"> P.E. Construct validity in psychological tests // Psychological Bulletin</w:t>
      </w:r>
      <w:r>
        <w:rPr>
          <w:color w:val="000000" w:themeColor="text1"/>
          <w:lang w:val="en-US"/>
        </w:rPr>
        <w:t>.</w:t>
      </w:r>
      <w:r w:rsidRPr="00BF3E70">
        <w:rPr>
          <w:color w:val="000000" w:themeColor="text1"/>
          <w:lang w:val="en-US"/>
        </w:rPr>
        <w:t xml:space="preserve"> 1955</w:t>
      </w:r>
      <w:r>
        <w:rPr>
          <w:color w:val="000000" w:themeColor="text1"/>
          <w:lang w:val="en-US"/>
        </w:rPr>
        <w:t xml:space="preserve">. </w:t>
      </w:r>
      <w:r w:rsidRPr="00BF3E70">
        <w:rPr>
          <w:color w:val="000000" w:themeColor="text1"/>
          <w:lang w:val="en-US"/>
        </w:rPr>
        <w:t>52, 4, 281-302.</w:t>
      </w:r>
    </w:p>
    <w:p w:rsidR="00C7798F" w:rsidRPr="005D3EB5" w:rsidRDefault="00C7798F" w:rsidP="00C7798F">
      <w:pPr>
        <w:rPr>
          <w:color w:val="000000" w:themeColor="text1"/>
          <w:lang w:val="fr-FR"/>
        </w:rPr>
      </w:pPr>
      <w:r>
        <w:rPr>
          <w:color w:val="000000" w:themeColor="text1"/>
          <w:lang w:val="en-US"/>
        </w:rPr>
        <w:t xml:space="preserve">Hynes S.N., Richard D.C.S., </w:t>
      </w:r>
      <w:proofErr w:type="spellStart"/>
      <w:r>
        <w:rPr>
          <w:color w:val="000000" w:themeColor="text1"/>
          <w:lang w:val="en-US"/>
        </w:rPr>
        <w:t>Kubany</w:t>
      </w:r>
      <w:proofErr w:type="spellEnd"/>
      <w:r>
        <w:rPr>
          <w:color w:val="000000" w:themeColor="text1"/>
          <w:lang w:val="en-US"/>
        </w:rPr>
        <w:t xml:space="preserve"> E.S. Content validity in psychological assessment: A functional approach to concepts and methods // Psychological Assessment</w:t>
      </w:r>
      <w:r w:rsidRPr="001F5A5B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 xml:space="preserve"> </w:t>
      </w:r>
      <w:r w:rsidRPr="005D3EB5">
        <w:rPr>
          <w:color w:val="000000" w:themeColor="text1"/>
          <w:lang w:val="fr-FR"/>
        </w:rPr>
        <w:t>1995. 7, 3, 238–247.</w:t>
      </w:r>
    </w:p>
    <w:p w:rsidR="00C7798F" w:rsidRPr="00712484" w:rsidRDefault="00C7798F" w:rsidP="00C7798F">
      <w:pPr>
        <w:rPr>
          <w:color w:val="000000" w:themeColor="text1"/>
        </w:rPr>
      </w:pPr>
      <w:r>
        <w:rPr>
          <w:color w:val="000000" w:themeColor="text1"/>
          <w:lang w:val="en-US"/>
        </w:rPr>
        <w:t xml:space="preserve">Methods for testing and evaluating survey questionnaires / Ed. by S. Presser, J.M. </w:t>
      </w:r>
      <w:proofErr w:type="spellStart"/>
      <w:r>
        <w:rPr>
          <w:color w:val="000000" w:themeColor="text1"/>
          <w:lang w:val="en-US"/>
        </w:rPr>
        <w:t>Rothgeb</w:t>
      </w:r>
      <w:proofErr w:type="spellEnd"/>
      <w:r w:rsidRPr="001F5A5B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 xml:space="preserve">et al. </w:t>
      </w:r>
      <w:r w:rsidRPr="001F5A5B">
        <w:rPr>
          <w:color w:val="000000" w:themeColor="text1"/>
          <w:lang w:val="en-US"/>
        </w:rPr>
        <w:t>Hoboken</w:t>
      </w:r>
      <w:r w:rsidRPr="00712484">
        <w:rPr>
          <w:color w:val="000000" w:themeColor="text1"/>
        </w:rPr>
        <w:t xml:space="preserve">, </w:t>
      </w:r>
      <w:r w:rsidRPr="001F5A5B">
        <w:rPr>
          <w:color w:val="000000" w:themeColor="text1"/>
          <w:lang w:val="en-US"/>
        </w:rPr>
        <w:t>N</w:t>
      </w:r>
      <w:r w:rsidRPr="00712484">
        <w:rPr>
          <w:color w:val="000000" w:themeColor="text1"/>
        </w:rPr>
        <w:t>.</w:t>
      </w:r>
      <w:r w:rsidRPr="001F5A5B">
        <w:rPr>
          <w:color w:val="000000" w:themeColor="text1"/>
          <w:lang w:val="en-US"/>
        </w:rPr>
        <w:t>J</w:t>
      </w:r>
      <w:r w:rsidRPr="00712484">
        <w:rPr>
          <w:color w:val="000000" w:themeColor="text1"/>
        </w:rPr>
        <w:t xml:space="preserve">.: </w:t>
      </w:r>
      <w:r w:rsidRPr="001F5A5B">
        <w:rPr>
          <w:color w:val="000000" w:themeColor="text1"/>
          <w:lang w:val="en-US"/>
        </w:rPr>
        <w:t>Wiley</w:t>
      </w:r>
      <w:r w:rsidRPr="00712484">
        <w:rPr>
          <w:color w:val="000000" w:themeColor="text1"/>
        </w:rPr>
        <w:t>-</w:t>
      </w:r>
      <w:proofErr w:type="spellStart"/>
      <w:r w:rsidRPr="001F5A5B">
        <w:rPr>
          <w:color w:val="000000" w:themeColor="text1"/>
          <w:lang w:val="en-US"/>
        </w:rPr>
        <w:t>Interscience</w:t>
      </w:r>
      <w:proofErr w:type="spellEnd"/>
      <w:r w:rsidRPr="00712484">
        <w:rPr>
          <w:color w:val="000000" w:themeColor="text1"/>
        </w:rPr>
        <w:t>, 2004.</w:t>
      </w:r>
    </w:p>
    <w:p w:rsidR="00C7798F" w:rsidRPr="00712484" w:rsidRDefault="00C7798F" w:rsidP="009D2672">
      <w:pPr>
        <w:rPr>
          <w:color w:val="000000" w:themeColor="text1"/>
        </w:rPr>
      </w:pPr>
    </w:p>
    <w:p w:rsidR="002C5BF2" w:rsidRPr="00BF3E70" w:rsidRDefault="00402983" w:rsidP="00402983">
      <w:pPr>
        <w:pStyle w:val="2"/>
        <w:rPr>
          <w:color w:val="000000" w:themeColor="text1"/>
        </w:rPr>
      </w:pPr>
      <w:bookmarkStart w:id="45" w:name="_Toc535245599"/>
      <w:r w:rsidRPr="00BF3E70">
        <w:rPr>
          <w:color w:val="000000" w:themeColor="text1"/>
        </w:rPr>
        <w:t xml:space="preserve">14. </w:t>
      </w:r>
      <w:r w:rsidR="002C5BF2" w:rsidRPr="00BF3E70">
        <w:rPr>
          <w:color w:val="000000" w:themeColor="text1"/>
        </w:rPr>
        <w:t>Материально-техническое обеспечение дисциплины</w:t>
      </w:r>
      <w:bookmarkEnd w:id="45"/>
    </w:p>
    <w:p w:rsidR="002C5BF2" w:rsidRPr="00BF3E70" w:rsidRDefault="002C5BF2" w:rsidP="002C5BF2">
      <w:pPr>
        <w:rPr>
          <w:color w:val="000000" w:themeColor="text1"/>
        </w:rPr>
      </w:pPr>
      <w:r w:rsidRPr="00BF3E70">
        <w:rPr>
          <w:color w:val="000000" w:themeColor="text1"/>
        </w:rPr>
        <w:t>Лекции и семинары проводятся с проекцией на большой экран</w:t>
      </w:r>
      <w:r w:rsidR="0070438A" w:rsidRPr="00BF3E70">
        <w:rPr>
          <w:color w:val="000000" w:themeColor="text1"/>
        </w:rPr>
        <w:t>.</w:t>
      </w:r>
    </w:p>
    <w:p w:rsidR="0070438A" w:rsidRPr="00BF3E70" w:rsidRDefault="0070438A" w:rsidP="0070438A">
      <w:pPr>
        <w:rPr>
          <w:color w:val="000000" w:themeColor="text1"/>
          <w:sz w:val="28"/>
        </w:rPr>
      </w:pPr>
      <w:r w:rsidRPr="00BF3E70">
        <w:rPr>
          <w:color w:val="000000" w:themeColor="text1"/>
          <w:szCs w:val="23"/>
        </w:rPr>
        <w:t xml:space="preserve">На практических занятиях </w:t>
      </w:r>
      <w:proofErr w:type="spellStart"/>
      <w:r w:rsidR="00435E8F" w:rsidRPr="00BF3E70">
        <w:rPr>
          <w:color w:val="000000" w:themeColor="text1"/>
        </w:rPr>
        <w:t>NVivo</w:t>
      </w:r>
      <w:proofErr w:type="spellEnd"/>
      <w:r w:rsidR="00435E8F" w:rsidRPr="00BF3E70">
        <w:rPr>
          <w:color w:val="000000" w:themeColor="text1"/>
          <w:szCs w:val="23"/>
        </w:rPr>
        <w:t xml:space="preserve"> </w:t>
      </w:r>
      <w:r w:rsidRPr="00BF3E70">
        <w:rPr>
          <w:color w:val="000000" w:themeColor="text1"/>
          <w:szCs w:val="23"/>
        </w:rPr>
        <w:t>каждому студенту требуется реальный либо визуал</w:t>
      </w:r>
      <w:r w:rsidRPr="00BF3E70">
        <w:rPr>
          <w:color w:val="000000" w:themeColor="text1"/>
          <w:szCs w:val="23"/>
        </w:rPr>
        <w:t>ь</w:t>
      </w:r>
      <w:r w:rsidRPr="00BF3E70">
        <w:rPr>
          <w:color w:val="000000" w:themeColor="text1"/>
          <w:szCs w:val="23"/>
        </w:rPr>
        <w:t>ный доступ к компьютеру. Необходимо установить на компьютерах лицензионное пр</w:t>
      </w:r>
      <w:r w:rsidRPr="00BF3E70">
        <w:rPr>
          <w:color w:val="000000" w:themeColor="text1"/>
          <w:szCs w:val="23"/>
        </w:rPr>
        <w:t>о</w:t>
      </w:r>
      <w:r w:rsidRPr="00BF3E70">
        <w:rPr>
          <w:color w:val="000000" w:themeColor="text1"/>
          <w:szCs w:val="23"/>
        </w:rPr>
        <w:t xml:space="preserve">граммное обеспечение, включая операционную систему MS </w:t>
      </w:r>
      <w:proofErr w:type="spellStart"/>
      <w:r w:rsidRPr="00BF3E70">
        <w:rPr>
          <w:color w:val="000000" w:themeColor="text1"/>
          <w:szCs w:val="23"/>
        </w:rPr>
        <w:t>Windows</w:t>
      </w:r>
      <w:proofErr w:type="spellEnd"/>
      <w:r w:rsidRPr="00BF3E70">
        <w:rPr>
          <w:color w:val="000000" w:themeColor="text1"/>
          <w:szCs w:val="23"/>
        </w:rPr>
        <w:t xml:space="preserve">, пакеты </w:t>
      </w:r>
      <w:proofErr w:type="spellStart"/>
      <w:r w:rsidRPr="00BF3E70">
        <w:rPr>
          <w:color w:val="000000" w:themeColor="text1"/>
          <w:szCs w:val="23"/>
        </w:rPr>
        <w:t>Microsoft</w:t>
      </w:r>
      <w:proofErr w:type="spellEnd"/>
      <w:r w:rsidRPr="00BF3E70">
        <w:rPr>
          <w:color w:val="000000" w:themeColor="text1"/>
          <w:szCs w:val="23"/>
        </w:rPr>
        <w:t xml:space="preserve"> </w:t>
      </w:r>
      <w:proofErr w:type="spellStart"/>
      <w:r w:rsidRPr="00BF3E70">
        <w:rPr>
          <w:color w:val="000000" w:themeColor="text1"/>
          <w:szCs w:val="23"/>
        </w:rPr>
        <w:t>Office</w:t>
      </w:r>
      <w:proofErr w:type="spellEnd"/>
      <w:r w:rsidRPr="00BF3E70">
        <w:rPr>
          <w:color w:val="000000" w:themeColor="text1"/>
          <w:szCs w:val="23"/>
        </w:rPr>
        <w:t xml:space="preserve">, </w:t>
      </w:r>
      <w:proofErr w:type="spellStart"/>
      <w:r w:rsidRPr="00BF3E70">
        <w:rPr>
          <w:color w:val="000000" w:themeColor="text1"/>
          <w:szCs w:val="23"/>
          <w:lang w:val="en-US"/>
        </w:rPr>
        <w:t>NVivo</w:t>
      </w:r>
      <w:proofErr w:type="spellEnd"/>
      <w:r w:rsidRPr="00BF3E70">
        <w:rPr>
          <w:color w:val="000000" w:themeColor="text1"/>
          <w:szCs w:val="23"/>
        </w:rPr>
        <w:t>. Компьютеры должны быть оборудованы мышками и иметь выход в Интернет.</w:t>
      </w:r>
    </w:p>
    <w:sectPr w:rsidR="0070438A" w:rsidRPr="00BF3E70" w:rsidSect="00915D6F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134" w:right="567" w:bottom="1134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45A" w:rsidRDefault="00E4645A" w:rsidP="00474C2A">
      <w:r>
        <w:separator/>
      </w:r>
    </w:p>
  </w:endnote>
  <w:endnote w:type="continuationSeparator" w:id="0">
    <w:p w:rsidR="00E4645A" w:rsidRDefault="00E4645A" w:rsidP="0047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loriola Medium">
    <w:altName w:val="Gloriola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loriol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29A" w:rsidRDefault="00E2229A" w:rsidP="00165B9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2229A" w:rsidRDefault="00E2229A" w:rsidP="00165B9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29A" w:rsidRDefault="00E2229A" w:rsidP="00165B9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B274C">
      <w:rPr>
        <w:rStyle w:val="ac"/>
        <w:noProof/>
      </w:rPr>
      <w:t>1</w:t>
    </w:r>
    <w:r>
      <w:rPr>
        <w:rStyle w:val="ac"/>
      </w:rPr>
      <w:fldChar w:fldCharType="end"/>
    </w:r>
  </w:p>
  <w:p w:rsidR="00E2229A" w:rsidRDefault="00E2229A" w:rsidP="00165B9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45A" w:rsidRDefault="00E4645A" w:rsidP="00474C2A">
      <w:r>
        <w:separator/>
      </w:r>
    </w:p>
  </w:footnote>
  <w:footnote w:type="continuationSeparator" w:id="0">
    <w:p w:rsidR="00E4645A" w:rsidRDefault="00E4645A" w:rsidP="00474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Ind w:w="-902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E2229A" w:rsidRPr="00BB37BF" w:rsidTr="00915D6F">
      <w:tc>
        <w:tcPr>
          <w:tcW w:w="876" w:type="dxa"/>
        </w:tcPr>
        <w:p w:rsidR="00E2229A" w:rsidRPr="00BB37BF" w:rsidRDefault="00E2229A" w:rsidP="00915D6F">
          <w:pPr>
            <w:tabs>
              <w:tab w:val="center" w:pos="4677"/>
              <w:tab w:val="right" w:pos="9355"/>
            </w:tabs>
            <w:ind w:firstLine="0"/>
            <w:jc w:val="left"/>
            <w:rPr>
              <w:rFonts w:eastAsia="Calibri"/>
              <w:szCs w:val="22"/>
              <w:lang w:eastAsia="en-US"/>
            </w:rPr>
          </w:pPr>
          <w:r w:rsidRPr="00BB37BF">
            <w:rPr>
              <w:rFonts w:eastAsia="Calibri"/>
              <w:noProof/>
              <w:szCs w:val="22"/>
            </w:rPr>
            <w:drawing>
              <wp:inline distT="0" distB="0" distL="0" distR="0" wp14:anchorId="65BCBD03" wp14:editId="14AC1540">
                <wp:extent cx="409575" cy="389890"/>
                <wp:effectExtent l="0" t="0" r="9525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8" w:type="dxa"/>
        </w:tcPr>
        <w:p w:rsidR="00E2229A" w:rsidRPr="00BB37BF" w:rsidRDefault="00E2229A" w:rsidP="00915D6F">
          <w:pPr>
            <w:ind w:firstLine="709"/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BB37BF">
            <w:rPr>
              <w:rFonts w:eastAsia="Calibri"/>
              <w:sz w:val="20"/>
              <w:szCs w:val="20"/>
              <w:lang w:eastAsia="en-US"/>
            </w:rPr>
            <w:tab/>
            <w:t>Национальный исследовательский университет «Высшая школа экономики»</w:t>
          </w:r>
        </w:p>
        <w:p w:rsidR="00E2229A" w:rsidRPr="00BB37BF" w:rsidRDefault="009B274C" w:rsidP="009B274C">
          <w:pPr>
            <w:ind w:firstLine="709"/>
            <w:jc w:val="center"/>
            <w:rPr>
              <w:rFonts w:eastAsia="Calibri"/>
              <w:sz w:val="20"/>
              <w:szCs w:val="20"/>
              <w:lang w:eastAsia="en-US"/>
            </w:rPr>
          </w:pPr>
          <w:r>
            <w:rPr>
              <w:rFonts w:eastAsia="Calibri"/>
              <w:sz w:val="20"/>
              <w:szCs w:val="20"/>
              <w:lang w:eastAsia="en-US"/>
            </w:rPr>
            <w:t>Рабочая п</w:t>
          </w:r>
          <w:r w:rsidR="00E2229A" w:rsidRPr="00BB37BF">
            <w:rPr>
              <w:rFonts w:eastAsia="Calibri"/>
              <w:sz w:val="20"/>
              <w:szCs w:val="20"/>
              <w:lang w:eastAsia="en-US"/>
            </w:rPr>
            <w:t xml:space="preserve">рограмма дисциплины «Методология и методы исследований в </w:t>
          </w:r>
          <w:r w:rsidR="00E2229A">
            <w:rPr>
              <w:rFonts w:eastAsia="Calibri"/>
              <w:sz w:val="20"/>
              <w:szCs w:val="20"/>
              <w:lang w:eastAsia="en-US"/>
            </w:rPr>
            <w:t>менеджменте</w:t>
          </w:r>
          <w:r w:rsidR="00E2229A" w:rsidRPr="00BB37BF">
            <w:rPr>
              <w:rFonts w:eastAsia="Calibri"/>
              <w:sz w:val="20"/>
              <w:szCs w:val="20"/>
              <w:lang w:eastAsia="en-US"/>
            </w:rPr>
            <w:t xml:space="preserve">» для направления </w:t>
          </w:r>
          <w:r w:rsidR="00E2229A" w:rsidRPr="00537E12">
            <w:rPr>
              <w:sz w:val="20"/>
              <w:szCs w:val="20"/>
            </w:rPr>
            <w:t>38.06.01 «Э</w:t>
          </w:r>
          <w:r w:rsidR="00E2229A">
            <w:rPr>
              <w:sz w:val="20"/>
              <w:szCs w:val="20"/>
            </w:rPr>
            <w:t>кономика</w:t>
          </w:r>
          <w:r w:rsidR="00E2229A" w:rsidRPr="00537E12">
            <w:rPr>
              <w:sz w:val="20"/>
              <w:szCs w:val="20"/>
            </w:rPr>
            <w:t>»</w:t>
          </w:r>
          <w:r w:rsidR="00E2229A">
            <w:rPr>
              <w:sz w:val="20"/>
              <w:szCs w:val="20"/>
            </w:rPr>
            <w:t>, Образовательная программа «Менеджмент»</w:t>
          </w:r>
          <w:r w:rsidR="00E2229A" w:rsidRPr="00BB37BF">
            <w:rPr>
              <w:rFonts w:eastAsia="Calibri"/>
              <w:sz w:val="20"/>
              <w:szCs w:val="20"/>
              <w:lang w:eastAsia="en-US"/>
            </w:rPr>
            <w:t xml:space="preserve"> подготовки аспиранта</w:t>
          </w:r>
        </w:p>
      </w:tc>
    </w:tr>
  </w:tbl>
  <w:p w:rsidR="00E2229A" w:rsidRDefault="00E2229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Ind w:w="-902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E2229A" w:rsidRPr="00BB37BF" w:rsidTr="00915D6F">
      <w:tc>
        <w:tcPr>
          <w:tcW w:w="876" w:type="dxa"/>
        </w:tcPr>
        <w:p w:rsidR="00E2229A" w:rsidRPr="00BB37BF" w:rsidRDefault="00E2229A" w:rsidP="00915D6F">
          <w:pPr>
            <w:tabs>
              <w:tab w:val="center" w:pos="4677"/>
              <w:tab w:val="right" w:pos="9355"/>
            </w:tabs>
            <w:ind w:firstLine="0"/>
            <w:jc w:val="left"/>
            <w:rPr>
              <w:rFonts w:eastAsia="Calibri"/>
              <w:szCs w:val="22"/>
              <w:lang w:eastAsia="en-US"/>
            </w:rPr>
          </w:pPr>
          <w:r w:rsidRPr="00BB37BF">
            <w:rPr>
              <w:rFonts w:eastAsia="Calibri"/>
              <w:noProof/>
              <w:szCs w:val="22"/>
            </w:rPr>
            <w:drawing>
              <wp:inline distT="0" distB="0" distL="0" distR="0" wp14:anchorId="7EEE8A21" wp14:editId="203617DD">
                <wp:extent cx="409575" cy="389890"/>
                <wp:effectExtent l="0" t="0" r="9525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8" w:type="dxa"/>
        </w:tcPr>
        <w:p w:rsidR="00E2229A" w:rsidRPr="00BB37BF" w:rsidRDefault="00E2229A" w:rsidP="00915D6F">
          <w:pPr>
            <w:ind w:firstLine="709"/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BB37BF">
            <w:rPr>
              <w:rFonts w:eastAsia="Calibri"/>
              <w:sz w:val="20"/>
              <w:szCs w:val="20"/>
              <w:lang w:eastAsia="en-US"/>
            </w:rPr>
            <w:tab/>
            <w:t>Национальный исследовательский университет «Высшая школа экономики»</w:t>
          </w:r>
        </w:p>
        <w:p w:rsidR="00E2229A" w:rsidRPr="00BB37BF" w:rsidRDefault="00E2229A" w:rsidP="00915D6F">
          <w:pPr>
            <w:ind w:firstLine="709"/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BB37BF">
            <w:rPr>
              <w:rFonts w:eastAsia="Calibri"/>
              <w:sz w:val="20"/>
              <w:szCs w:val="20"/>
              <w:lang w:eastAsia="en-US"/>
            </w:rPr>
            <w:t>Программа дисциплины «Методология и методы исследований в социологии» для направления 39.06.01 «Социологические науки» подготовки аспиранта</w:t>
          </w:r>
        </w:p>
      </w:tc>
    </w:tr>
  </w:tbl>
  <w:p w:rsidR="00E2229A" w:rsidRDefault="00E2229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auto"/>
      </w:rPr>
    </w:lvl>
  </w:abstractNum>
  <w:abstractNum w:abstractNumId="1">
    <w:nsid w:val="042D5380"/>
    <w:multiLevelType w:val="hybridMultilevel"/>
    <w:tmpl w:val="13EA64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E4F53"/>
    <w:multiLevelType w:val="hybridMultilevel"/>
    <w:tmpl w:val="6E7E3D22"/>
    <w:lvl w:ilvl="0" w:tplc="D5ACE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120740C6"/>
    <w:multiLevelType w:val="hybridMultilevel"/>
    <w:tmpl w:val="7E7AA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04C33"/>
    <w:multiLevelType w:val="hybridMultilevel"/>
    <w:tmpl w:val="4192DDB2"/>
    <w:lvl w:ilvl="0" w:tplc="1E52A916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D42E2"/>
    <w:multiLevelType w:val="hybridMultilevel"/>
    <w:tmpl w:val="42A05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DF431E"/>
    <w:multiLevelType w:val="hybridMultilevel"/>
    <w:tmpl w:val="4AC84164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2A299F"/>
    <w:multiLevelType w:val="hybridMultilevel"/>
    <w:tmpl w:val="A8A65E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A2B4A91"/>
    <w:multiLevelType w:val="hybridMultilevel"/>
    <w:tmpl w:val="A8A65E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53F0BEB"/>
    <w:multiLevelType w:val="hybridMultilevel"/>
    <w:tmpl w:val="A8A65E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C83AE4"/>
    <w:multiLevelType w:val="hybridMultilevel"/>
    <w:tmpl w:val="7678691E"/>
    <w:lvl w:ilvl="0" w:tplc="30BAAF70">
      <w:start w:val="1"/>
      <w:numFmt w:val="bullet"/>
      <w:pStyle w:val="a2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9783EE1"/>
    <w:multiLevelType w:val="hybridMultilevel"/>
    <w:tmpl w:val="8ABCDA3C"/>
    <w:lvl w:ilvl="0" w:tplc="A91E7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0062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2A3D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A9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EE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2E0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EB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052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E09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3"/>
  </w:num>
  <w:num w:numId="5">
    <w:abstractNumId w:val="2"/>
  </w:num>
  <w:num w:numId="6">
    <w:abstractNumId w:val="6"/>
  </w:num>
  <w:num w:numId="7">
    <w:abstractNumId w:val="9"/>
  </w:num>
  <w:num w:numId="8">
    <w:abstractNumId w:val="10"/>
  </w:num>
  <w:num w:numId="9">
    <w:abstractNumId w:val="12"/>
  </w:num>
  <w:num w:numId="10">
    <w:abstractNumId w:val="5"/>
    <w:lvlOverride w:ilvl="0">
      <w:startOverride w:val="1"/>
    </w:lvlOverride>
  </w:num>
  <w:num w:numId="11">
    <w:abstractNumId w:val="4"/>
  </w:num>
  <w:num w:numId="12">
    <w:abstractNumId w:val="1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IdMacAtCleanup w:val="10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Y0MzEwAhJGphZGlko6SsGpxcWZ+XkgBYa1ALWiIxksAAAA"/>
  </w:docVars>
  <w:rsids>
    <w:rsidRoot w:val="000A4F0E"/>
    <w:rsid w:val="000030C2"/>
    <w:rsid w:val="00007859"/>
    <w:rsid w:val="00014343"/>
    <w:rsid w:val="00014429"/>
    <w:rsid w:val="00016CD5"/>
    <w:rsid w:val="00024367"/>
    <w:rsid w:val="0003513A"/>
    <w:rsid w:val="00035152"/>
    <w:rsid w:val="00041924"/>
    <w:rsid w:val="00044532"/>
    <w:rsid w:val="00045FAE"/>
    <w:rsid w:val="000507A2"/>
    <w:rsid w:val="00050B28"/>
    <w:rsid w:val="00056120"/>
    <w:rsid w:val="00057E62"/>
    <w:rsid w:val="00073B12"/>
    <w:rsid w:val="00076FD1"/>
    <w:rsid w:val="00077BF2"/>
    <w:rsid w:val="0008600B"/>
    <w:rsid w:val="00090D99"/>
    <w:rsid w:val="000914CE"/>
    <w:rsid w:val="00093D98"/>
    <w:rsid w:val="00096748"/>
    <w:rsid w:val="000A0193"/>
    <w:rsid w:val="000A109B"/>
    <w:rsid w:val="000A24CB"/>
    <w:rsid w:val="000A267E"/>
    <w:rsid w:val="000A34EC"/>
    <w:rsid w:val="000A4F0E"/>
    <w:rsid w:val="000A51AD"/>
    <w:rsid w:val="000B4505"/>
    <w:rsid w:val="000B4D55"/>
    <w:rsid w:val="000C30CE"/>
    <w:rsid w:val="000C3136"/>
    <w:rsid w:val="000C3B5C"/>
    <w:rsid w:val="000C5E89"/>
    <w:rsid w:val="000D0725"/>
    <w:rsid w:val="000F2EAF"/>
    <w:rsid w:val="000F35E4"/>
    <w:rsid w:val="000F3A0A"/>
    <w:rsid w:val="00102434"/>
    <w:rsid w:val="001157AC"/>
    <w:rsid w:val="00117742"/>
    <w:rsid w:val="001209B5"/>
    <w:rsid w:val="00122AEF"/>
    <w:rsid w:val="00123900"/>
    <w:rsid w:val="0012733C"/>
    <w:rsid w:val="00130C98"/>
    <w:rsid w:val="00133F9B"/>
    <w:rsid w:val="001362C6"/>
    <w:rsid w:val="00136B98"/>
    <w:rsid w:val="001426BF"/>
    <w:rsid w:val="00143B91"/>
    <w:rsid w:val="001640D3"/>
    <w:rsid w:val="00165B90"/>
    <w:rsid w:val="00173328"/>
    <w:rsid w:val="001821D0"/>
    <w:rsid w:val="00186264"/>
    <w:rsid w:val="00193682"/>
    <w:rsid w:val="001970B7"/>
    <w:rsid w:val="001A049C"/>
    <w:rsid w:val="001A26CA"/>
    <w:rsid w:val="001A331D"/>
    <w:rsid w:val="001A424E"/>
    <w:rsid w:val="001A500D"/>
    <w:rsid w:val="001B3581"/>
    <w:rsid w:val="001B56E7"/>
    <w:rsid w:val="001B734B"/>
    <w:rsid w:val="001D0BE7"/>
    <w:rsid w:val="001D26B0"/>
    <w:rsid w:val="001D5934"/>
    <w:rsid w:val="001E0404"/>
    <w:rsid w:val="001E0F02"/>
    <w:rsid w:val="001E2C53"/>
    <w:rsid w:val="001E2E4C"/>
    <w:rsid w:val="001F2EBC"/>
    <w:rsid w:val="001F5A5B"/>
    <w:rsid w:val="001F5D55"/>
    <w:rsid w:val="002007B7"/>
    <w:rsid w:val="002103E7"/>
    <w:rsid w:val="0021344B"/>
    <w:rsid w:val="00214415"/>
    <w:rsid w:val="00224F37"/>
    <w:rsid w:val="00230780"/>
    <w:rsid w:val="0023322F"/>
    <w:rsid w:val="00233C31"/>
    <w:rsid w:val="002365D6"/>
    <w:rsid w:val="00237FEE"/>
    <w:rsid w:val="0024246C"/>
    <w:rsid w:val="002518A6"/>
    <w:rsid w:val="00254CDB"/>
    <w:rsid w:val="00261A0D"/>
    <w:rsid w:val="00263846"/>
    <w:rsid w:val="0027155F"/>
    <w:rsid w:val="002734F0"/>
    <w:rsid w:val="00274EFA"/>
    <w:rsid w:val="00275848"/>
    <w:rsid w:val="00276C3B"/>
    <w:rsid w:val="00282607"/>
    <w:rsid w:val="00283229"/>
    <w:rsid w:val="002859B8"/>
    <w:rsid w:val="002A4A26"/>
    <w:rsid w:val="002B0813"/>
    <w:rsid w:val="002B4A6C"/>
    <w:rsid w:val="002C5BF2"/>
    <w:rsid w:val="002D0640"/>
    <w:rsid w:val="002E3F6B"/>
    <w:rsid w:val="002E606E"/>
    <w:rsid w:val="003003BE"/>
    <w:rsid w:val="003024C3"/>
    <w:rsid w:val="00323AAC"/>
    <w:rsid w:val="00324BFC"/>
    <w:rsid w:val="00324D23"/>
    <w:rsid w:val="00326E6E"/>
    <w:rsid w:val="003305A3"/>
    <w:rsid w:val="003428C1"/>
    <w:rsid w:val="0034314A"/>
    <w:rsid w:val="00343D29"/>
    <w:rsid w:val="003445A0"/>
    <w:rsid w:val="0035194E"/>
    <w:rsid w:val="003535CD"/>
    <w:rsid w:val="00356CD1"/>
    <w:rsid w:val="00357234"/>
    <w:rsid w:val="003611CB"/>
    <w:rsid w:val="00381511"/>
    <w:rsid w:val="00385884"/>
    <w:rsid w:val="00390570"/>
    <w:rsid w:val="003A26E0"/>
    <w:rsid w:val="003B07FB"/>
    <w:rsid w:val="003B27C0"/>
    <w:rsid w:val="003B47D4"/>
    <w:rsid w:val="003C6784"/>
    <w:rsid w:val="003D3BEC"/>
    <w:rsid w:val="003D4806"/>
    <w:rsid w:val="003E0CCD"/>
    <w:rsid w:val="003E3933"/>
    <w:rsid w:val="003E5C9D"/>
    <w:rsid w:val="003F51F3"/>
    <w:rsid w:val="003F62C6"/>
    <w:rsid w:val="003F74D4"/>
    <w:rsid w:val="003F7934"/>
    <w:rsid w:val="00401475"/>
    <w:rsid w:val="00402983"/>
    <w:rsid w:val="00405FBC"/>
    <w:rsid w:val="0041031A"/>
    <w:rsid w:val="00424FA0"/>
    <w:rsid w:val="00435E8F"/>
    <w:rsid w:val="00437EC8"/>
    <w:rsid w:val="004400E3"/>
    <w:rsid w:val="004412E0"/>
    <w:rsid w:val="00447F3B"/>
    <w:rsid w:val="00453EF6"/>
    <w:rsid w:val="00455431"/>
    <w:rsid w:val="004570FE"/>
    <w:rsid w:val="00457D64"/>
    <w:rsid w:val="00460801"/>
    <w:rsid w:val="00463D52"/>
    <w:rsid w:val="00470887"/>
    <w:rsid w:val="00471858"/>
    <w:rsid w:val="0047499F"/>
    <w:rsid w:val="00474C2A"/>
    <w:rsid w:val="0048485E"/>
    <w:rsid w:val="00486235"/>
    <w:rsid w:val="0048642F"/>
    <w:rsid w:val="00492374"/>
    <w:rsid w:val="00495328"/>
    <w:rsid w:val="00496600"/>
    <w:rsid w:val="0049782E"/>
    <w:rsid w:val="004A5115"/>
    <w:rsid w:val="004A582B"/>
    <w:rsid w:val="004A6FB7"/>
    <w:rsid w:val="004B5019"/>
    <w:rsid w:val="004B51DC"/>
    <w:rsid w:val="004C6EA2"/>
    <w:rsid w:val="004D1876"/>
    <w:rsid w:val="004F0FA4"/>
    <w:rsid w:val="004F29B6"/>
    <w:rsid w:val="005039D5"/>
    <w:rsid w:val="00506F43"/>
    <w:rsid w:val="0051186B"/>
    <w:rsid w:val="005157F0"/>
    <w:rsid w:val="005177AA"/>
    <w:rsid w:val="00523410"/>
    <w:rsid w:val="0053658C"/>
    <w:rsid w:val="00544849"/>
    <w:rsid w:val="005470A7"/>
    <w:rsid w:val="00553044"/>
    <w:rsid w:val="00560734"/>
    <w:rsid w:val="0056556C"/>
    <w:rsid w:val="0056638C"/>
    <w:rsid w:val="005771BA"/>
    <w:rsid w:val="0057777E"/>
    <w:rsid w:val="00577C58"/>
    <w:rsid w:val="005848D5"/>
    <w:rsid w:val="005871AD"/>
    <w:rsid w:val="00597E2E"/>
    <w:rsid w:val="005A0905"/>
    <w:rsid w:val="005A0D32"/>
    <w:rsid w:val="005A3FA2"/>
    <w:rsid w:val="005B1DB7"/>
    <w:rsid w:val="005B32AF"/>
    <w:rsid w:val="005B334A"/>
    <w:rsid w:val="005B441B"/>
    <w:rsid w:val="005D29F6"/>
    <w:rsid w:val="005D35E3"/>
    <w:rsid w:val="005D3EB5"/>
    <w:rsid w:val="005D4239"/>
    <w:rsid w:val="005D6A82"/>
    <w:rsid w:val="005D71BA"/>
    <w:rsid w:val="005D7C0C"/>
    <w:rsid w:val="005D7F26"/>
    <w:rsid w:val="005E326D"/>
    <w:rsid w:val="005E539F"/>
    <w:rsid w:val="005E643B"/>
    <w:rsid w:val="005F2494"/>
    <w:rsid w:val="005F2BA4"/>
    <w:rsid w:val="005F556B"/>
    <w:rsid w:val="005F76F3"/>
    <w:rsid w:val="00604AFC"/>
    <w:rsid w:val="00615229"/>
    <w:rsid w:val="00616FE9"/>
    <w:rsid w:val="0063259A"/>
    <w:rsid w:val="00633E8D"/>
    <w:rsid w:val="00635EA2"/>
    <w:rsid w:val="00636F1A"/>
    <w:rsid w:val="00640C95"/>
    <w:rsid w:val="006446F5"/>
    <w:rsid w:val="0064517A"/>
    <w:rsid w:val="0064630E"/>
    <w:rsid w:val="00646B2C"/>
    <w:rsid w:val="00653625"/>
    <w:rsid w:val="00657387"/>
    <w:rsid w:val="006761B7"/>
    <w:rsid w:val="006776AD"/>
    <w:rsid w:val="00693D74"/>
    <w:rsid w:val="006953FD"/>
    <w:rsid w:val="006964D2"/>
    <w:rsid w:val="00697610"/>
    <w:rsid w:val="006A0D33"/>
    <w:rsid w:val="006A2AC7"/>
    <w:rsid w:val="006A30D0"/>
    <w:rsid w:val="006A351D"/>
    <w:rsid w:val="006A48BF"/>
    <w:rsid w:val="006A5290"/>
    <w:rsid w:val="006A6C45"/>
    <w:rsid w:val="006A7DAB"/>
    <w:rsid w:val="006B5A7D"/>
    <w:rsid w:val="006B62BE"/>
    <w:rsid w:val="006C0171"/>
    <w:rsid w:val="006C188B"/>
    <w:rsid w:val="006C3775"/>
    <w:rsid w:val="006C5B1F"/>
    <w:rsid w:val="006C730B"/>
    <w:rsid w:val="006D3DD0"/>
    <w:rsid w:val="006D3E47"/>
    <w:rsid w:val="006D3F13"/>
    <w:rsid w:val="006E26DB"/>
    <w:rsid w:val="006E4417"/>
    <w:rsid w:val="006E5BC9"/>
    <w:rsid w:val="006F29D2"/>
    <w:rsid w:val="007005AD"/>
    <w:rsid w:val="007019A0"/>
    <w:rsid w:val="00702274"/>
    <w:rsid w:val="00703B5F"/>
    <w:rsid w:val="0070438A"/>
    <w:rsid w:val="0070668E"/>
    <w:rsid w:val="00710BD3"/>
    <w:rsid w:val="00712217"/>
    <w:rsid w:val="00712484"/>
    <w:rsid w:val="00714D7E"/>
    <w:rsid w:val="0072382B"/>
    <w:rsid w:val="007268E3"/>
    <w:rsid w:val="007279F1"/>
    <w:rsid w:val="007333AE"/>
    <w:rsid w:val="00734BA4"/>
    <w:rsid w:val="00741688"/>
    <w:rsid w:val="00741FBA"/>
    <w:rsid w:val="00750297"/>
    <w:rsid w:val="00751238"/>
    <w:rsid w:val="00754EE8"/>
    <w:rsid w:val="0075774F"/>
    <w:rsid w:val="007623F3"/>
    <w:rsid w:val="0076414A"/>
    <w:rsid w:val="00767C5E"/>
    <w:rsid w:val="00770413"/>
    <w:rsid w:val="00770C21"/>
    <w:rsid w:val="00771202"/>
    <w:rsid w:val="00774370"/>
    <w:rsid w:val="007745F9"/>
    <w:rsid w:val="00775856"/>
    <w:rsid w:val="0079500A"/>
    <w:rsid w:val="00795B58"/>
    <w:rsid w:val="00796187"/>
    <w:rsid w:val="007A27AC"/>
    <w:rsid w:val="007B1E24"/>
    <w:rsid w:val="007B2D40"/>
    <w:rsid w:val="007B467D"/>
    <w:rsid w:val="007B4B00"/>
    <w:rsid w:val="007E4CAF"/>
    <w:rsid w:val="007F65C2"/>
    <w:rsid w:val="00801DD8"/>
    <w:rsid w:val="00807CC5"/>
    <w:rsid w:val="00812969"/>
    <w:rsid w:val="008158DD"/>
    <w:rsid w:val="0082386A"/>
    <w:rsid w:val="00824333"/>
    <w:rsid w:val="008348DA"/>
    <w:rsid w:val="008349CE"/>
    <w:rsid w:val="00835AC0"/>
    <w:rsid w:val="00836CAC"/>
    <w:rsid w:val="00842232"/>
    <w:rsid w:val="008425C4"/>
    <w:rsid w:val="00842643"/>
    <w:rsid w:val="00843BE9"/>
    <w:rsid w:val="00846009"/>
    <w:rsid w:val="00850464"/>
    <w:rsid w:val="00856725"/>
    <w:rsid w:val="00857E14"/>
    <w:rsid w:val="00862029"/>
    <w:rsid w:val="00864287"/>
    <w:rsid w:val="0086762D"/>
    <w:rsid w:val="008762F2"/>
    <w:rsid w:val="00876EE4"/>
    <w:rsid w:val="00893F1D"/>
    <w:rsid w:val="0089654B"/>
    <w:rsid w:val="008A3474"/>
    <w:rsid w:val="008A64B2"/>
    <w:rsid w:val="008B27D4"/>
    <w:rsid w:val="008B4D64"/>
    <w:rsid w:val="008D0D18"/>
    <w:rsid w:val="008D3525"/>
    <w:rsid w:val="008E0767"/>
    <w:rsid w:val="008E3FC7"/>
    <w:rsid w:val="009004B9"/>
    <w:rsid w:val="00913C5A"/>
    <w:rsid w:val="00913D66"/>
    <w:rsid w:val="00915D6F"/>
    <w:rsid w:val="00917343"/>
    <w:rsid w:val="00927E82"/>
    <w:rsid w:val="009307A9"/>
    <w:rsid w:val="009315AC"/>
    <w:rsid w:val="009317A0"/>
    <w:rsid w:val="009335E7"/>
    <w:rsid w:val="00935F0A"/>
    <w:rsid w:val="00937414"/>
    <w:rsid w:val="00954903"/>
    <w:rsid w:val="00957776"/>
    <w:rsid w:val="00965BDA"/>
    <w:rsid w:val="0096612F"/>
    <w:rsid w:val="009706F0"/>
    <w:rsid w:val="0097547F"/>
    <w:rsid w:val="0097667D"/>
    <w:rsid w:val="00985B0D"/>
    <w:rsid w:val="00990CA5"/>
    <w:rsid w:val="00994C67"/>
    <w:rsid w:val="009971CB"/>
    <w:rsid w:val="009A0053"/>
    <w:rsid w:val="009A0F75"/>
    <w:rsid w:val="009A309A"/>
    <w:rsid w:val="009B274C"/>
    <w:rsid w:val="009B3BE1"/>
    <w:rsid w:val="009B519E"/>
    <w:rsid w:val="009C0F31"/>
    <w:rsid w:val="009C27FC"/>
    <w:rsid w:val="009C39C4"/>
    <w:rsid w:val="009D2672"/>
    <w:rsid w:val="009D61A7"/>
    <w:rsid w:val="009D66AA"/>
    <w:rsid w:val="009E110E"/>
    <w:rsid w:val="009F0C89"/>
    <w:rsid w:val="009F1D40"/>
    <w:rsid w:val="009F3F1B"/>
    <w:rsid w:val="009F588D"/>
    <w:rsid w:val="00A01076"/>
    <w:rsid w:val="00A04FC7"/>
    <w:rsid w:val="00A062C2"/>
    <w:rsid w:val="00A06F74"/>
    <w:rsid w:val="00A15485"/>
    <w:rsid w:val="00A16D52"/>
    <w:rsid w:val="00A1778A"/>
    <w:rsid w:val="00A17982"/>
    <w:rsid w:val="00A316A9"/>
    <w:rsid w:val="00A33164"/>
    <w:rsid w:val="00A37399"/>
    <w:rsid w:val="00A40144"/>
    <w:rsid w:val="00A47303"/>
    <w:rsid w:val="00A544D6"/>
    <w:rsid w:val="00A64C16"/>
    <w:rsid w:val="00A66F6E"/>
    <w:rsid w:val="00A75A35"/>
    <w:rsid w:val="00A7672A"/>
    <w:rsid w:val="00A770A5"/>
    <w:rsid w:val="00A833ED"/>
    <w:rsid w:val="00A86508"/>
    <w:rsid w:val="00AA24F2"/>
    <w:rsid w:val="00AB4504"/>
    <w:rsid w:val="00AB63DD"/>
    <w:rsid w:val="00AC3CA6"/>
    <w:rsid w:val="00AC50CC"/>
    <w:rsid w:val="00AC73D6"/>
    <w:rsid w:val="00AD1CE6"/>
    <w:rsid w:val="00AD2AB0"/>
    <w:rsid w:val="00AD70E3"/>
    <w:rsid w:val="00AE1560"/>
    <w:rsid w:val="00AE3481"/>
    <w:rsid w:val="00AE3A53"/>
    <w:rsid w:val="00AF38EA"/>
    <w:rsid w:val="00AF44EF"/>
    <w:rsid w:val="00AF5F6D"/>
    <w:rsid w:val="00B018CB"/>
    <w:rsid w:val="00B05686"/>
    <w:rsid w:val="00B15955"/>
    <w:rsid w:val="00B21B26"/>
    <w:rsid w:val="00B346AD"/>
    <w:rsid w:val="00B406F6"/>
    <w:rsid w:val="00B40C31"/>
    <w:rsid w:val="00B423A8"/>
    <w:rsid w:val="00B426C0"/>
    <w:rsid w:val="00B43D70"/>
    <w:rsid w:val="00B50050"/>
    <w:rsid w:val="00B533B1"/>
    <w:rsid w:val="00B53B0D"/>
    <w:rsid w:val="00B556DD"/>
    <w:rsid w:val="00B61DBB"/>
    <w:rsid w:val="00B635A6"/>
    <w:rsid w:val="00B704B2"/>
    <w:rsid w:val="00B71983"/>
    <w:rsid w:val="00B734EC"/>
    <w:rsid w:val="00B77E00"/>
    <w:rsid w:val="00B8432A"/>
    <w:rsid w:val="00B872E0"/>
    <w:rsid w:val="00B916C5"/>
    <w:rsid w:val="00B939B7"/>
    <w:rsid w:val="00BA029A"/>
    <w:rsid w:val="00BA7222"/>
    <w:rsid w:val="00BB2283"/>
    <w:rsid w:val="00BB6563"/>
    <w:rsid w:val="00BC58A1"/>
    <w:rsid w:val="00BC64DA"/>
    <w:rsid w:val="00BE11AD"/>
    <w:rsid w:val="00BE20DE"/>
    <w:rsid w:val="00BE2CCE"/>
    <w:rsid w:val="00BE3DB3"/>
    <w:rsid w:val="00BE66E4"/>
    <w:rsid w:val="00BF108D"/>
    <w:rsid w:val="00BF349F"/>
    <w:rsid w:val="00BF3E70"/>
    <w:rsid w:val="00BF4D51"/>
    <w:rsid w:val="00C0271B"/>
    <w:rsid w:val="00C03AC3"/>
    <w:rsid w:val="00C11F30"/>
    <w:rsid w:val="00C12CCC"/>
    <w:rsid w:val="00C20FB6"/>
    <w:rsid w:val="00C210F0"/>
    <w:rsid w:val="00C224F6"/>
    <w:rsid w:val="00C23D93"/>
    <w:rsid w:val="00C26A26"/>
    <w:rsid w:val="00C30A59"/>
    <w:rsid w:val="00C36DE6"/>
    <w:rsid w:val="00C3786E"/>
    <w:rsid w:val="00C41DFA"/>
    <w:rsid w:val="00C4458D"/>
    <w:rsid w:val="00C50B7D"/>
    <w:rsid w:val="00C65144"/>
    <w:rsid w:val="00C66D96"/>
    <w:rsid w:val="00C70715"/>
    <w:rsid w:val="00C735E1"/>
    <w:rsid w:val="00C7798F"/>
    <w:rsid w:val="00C8421E"/>
    <w:rsid w:val="00C87973"/>
    <w:rsid w:val="00CA4FAB"/>
    <w:rsid w:val="00CB3767"/>
    <w:rsid w:val="00CB3E5B"/>
    <w:rsid w:val="00CB5CA6"/>
    <w:rsid w:val="00CD1984"/>
    <w:rsid w:val="00CD4A16"/>
    <w:rsid w:val="00CF09B4"/>
    <w:rsid w:val="00D048B1"/>
    <w:rsid w:val="00D07F84"/>
    <w:rsid w:val="00D10CF3"/>
    <w:rsid w:val="00D12BD5"/>
    <w:rsid w:val="00D149E8"/>
    <w:rsid w:val="00D168C5"/>
    <w:rsid w:val="00D201CA"/>
    <w:rsid w:val="00D20D0E"/>
    <w:rsid w:val="00D26129"/>
    <w:rsid w:val="00D34338"/>
    <w:rsid w:val="00D41A03"/>
    <w:rsid w:val="00D42DDE"/>
    <w:rsid w:val="00D4422C"/>
    <w:rsid w:val="00D5424C"/>
    <w:rsid w:val="00D616AC"/>
    <w:rsid w:val="00D66BE1"/>
    <w:rsid w:val="00D706A0"/>
    <w:rsid w:val="00D757F2"/>
    <w:rsid w:val="00D75C5A"/>
    <w:rsid w:val="00D87075"/>
    <w:rsid w:val="00DA0AFD"/>
    <w:rsid w:val="00DA58DA"/>
    <w:rsid w:val="00DA7DD6"/>
    <w:rsid w:val="00DB0F87"/>
    <w:rsid w:val="00DC06CC"/>
    <w:rsid w:val="00DC0891"/>
    <w:rsid w:val="00DC436F"/>
    <w:rsid w:val="00DC542A"/>
    <w:rsid w:val="00DC697E"/>
    <w:rsid w:val="00DC6B3F"/>
    <w:rsid w:val="00DD1CB9"/>
    <w:rsid w:val="00DD2B3D"/>
    <w:rsid w:val="00DE42E9"/>
    <w:rsid w:val="00DE4D4B"/>
    <w:rsid w:val="00DE658E"/>
    <w:rsid w:val="00DF7630"/>
    <w:rsid w:val="00DF7CE8"/>
    <w:rsid w:val="00E020A8"/>
    <w:rsid w:val="00E0611B"/>
    <w:rsid w:val="00E07009"/>
    <w:rsid w:val="00E07724"/>
    <w:rsid w:val="00E13E91"/>
    <w:rsid w:val="00E14E4D"/>
    <w:rsid w:val="00E20C5A"/>
    <w:rsid w:val="00E2229A"/>
    <w:rsid w:val="00E228F9"/>
    <w:rsid w:val="00E27957"/>
    <w:rsid w:val="00E41B6F"/>
    <w:rsid w:val="00E43822"/>
    <w:rsid w:val="00E4645A"/>
    <w:rsid w:val="00E47639"/>
    <w:rsid w:val="00E508B7"/>
    <w:rsid w:val="00E53C8F"/>
    <w:rsid w:val="00E541D2"/>
    <w:rsid w:val="00E5608D"/>
    <w:rsid w:val="00E57FF4"/>
    <w:rsid w:val="00E65EB7"/>
    <w:rsid w:val="00E66A27"/>
    <w:rsid w:val="00E72EAF"/>
    <w:rsid w:val="00E755A7"/>
    <w:rsid w:val="00E8768A"/>
    <w:rsid w:val="00E960FB"/>
    <w:rsid w:val="00E9649E"/>
    <w:rsid w:val="00E96EAB"/>
    <w:rsid w:val="00EA5EBA"/>
    <w:rsid w:val="00EB11CD"/>
    <w:rsid w:val="00EB2932"/>
    <w:rsid w:val="00EB77A6"/>
    <w:rsid w:val="00EC7117"/>
    <w:rsid w:val="00ED0A8D"/>
    <w:rsid w:val="00ED2B13"/>
    <w:rsid w:val="00ED6346"/>
    <w:rsid w:val="00EF380F"/>
    <w:rsid w:val="00EF66D0"/>
    <w:rsid w:val="00F00856"/>
    <w:rsid w:val="00F05CD5"/>
    <w:rsid w:val="00F07188"/>
    <w:rsid w:val="00F11DBB"/>
    <w:rsid w:val="00F12CBF"/>
    <w:rsid w:val="00F160DE"/>
    <w:rsid w:val="00F2443D"/>
    <w:rsid w:val="00F318FE"/>
    <w:rsid w:val="00F40B3E"/>
    <w:rsid w:val="00F4422C"/>
    <w:rsid w:val="00F455D7"/>
    <w:rsid w:val="00F53D1D"/>
    <w:rsid w:val="00F5494E"/>
    <w:rsid w:val="00F56711"/>
    <w:rsid w:val="00F61499"/>
    <w:rsid w:val="00F73640"/>
    <w:rsid w:val="00F74043"/>
    <w:rsid w:val="00F74C7F"/>
    <w:rsid w:val="00F83212"/>
    <w:rsid w:val="00F83248"/>
    <w:rsid w:val="00F85B90"/>
    <w:rsid w:val="00FA2FA4"/>
    <w:rsid w:val="00FA4646"/>
    <w:rsid w:val="00FB3795"/>
    <w:rsid w:val="00FB42F0"/>
    <w:rsid w:val="00FB6A23"/>
    <w:rsid w:val="00FC08F2"/>
    <w:rsid w:val="00FC264B"/>
    <w:rsid w:val="00FC496F"/>
    <w:rsid w:val="00FD3539"/>
    <w:rsid w:val="00FD563E"/>
    <w:rsid w:val="00FE2183"/>
    <w:rsid w:val="00FE29E3"/>
    <w:rsid w:val="00FE3A1A"/>
    <w:rsid w:val="00FE3F10"/>
    <w:rsid w:val="00FE62F0"/>
    <w:rsid w:val="00FE7390"/>
    <w:rsid w:val="00FF240D"/>
    <w:rsid w:val="00FF256C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93F1D"/>
    <w:pPr>
      <w:spacing w:after="0" w:line="240" w:lineRule="auto"/>
      <w:ind w:firstLine="39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3"/>
    <w:next w:val="a3"/>
    <w:link w:val="10"/>
    <w:autoRedefine/>
    <w:uiPriority w:val="9"/>
    <w:qFormat/>
    <w:rsid w:val="00DC06CC"/>
    <w:pPr>
      <w:keepNext/>
      <w:spacing w:before="240" w:after="60"/>
      <w:ind w:firstLine="0"/>
      <w:jc w:val="center"/>
      <w:outlineLvl w:val="0"/>
    </w:pPr>
    <w:rPr>
      <w:rFonts w:eastAsia="Times New Roman"/>
      <w:b/>
      <w:bCs/>
      <w:kern w:val="32"/>
      <w:sz w:val="28"/>
      <w:szCs w:val="32"/>
      <w:lang w:eastAsia="en-US"/>
    </w:rPr>
  </w:style>
  <w:style w:type="paragraph" w:styleId="2">
    <w:name w:val="heading 2"/>
    <w:basedOn w:val="a3"/>
    <w:next w:val="a3"/>
    <w:link w:val="20"/>
    <w:uiPriority w:val="9"/>
    <w:qFormat/>
    <w:rsid w:val="001A331D"/>
    <w:pPr>
      <w:spacing w:before="240"/>
      <w:contextualSpacing/>
      <w:outlineLvl w:val="1"/>
    </w:pPr>
    <w:rPr>
      <w:b/>
    </w:rPr>
  </w:style>
  <w:style w:type="paragraph" w:styleId="3">
    <w:name w:val="heading 3"/>
    <w:basedOn w:val="a3"/>
    <w:next w:val="a3"/>
    <w:link w:val="30"/>
    <w:uiPriority w:val="9"/>
    <w:qFormat/>
    <w:rsid w:val="00283229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paragraph" w:styleId="4">
    <w:name w:val="heading 4"/>
    <w:basedOn w:val="a3"/>
    <w:next w:val="a3"/>
    <w:link w:val="40"/>
    <w:uiPriority w:val="9"/>
    <w:qFormat/>
    <w:rsid w:val="00283229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3"/>
    <w:next w:val="a3"/>
    <w:link w:val="50"/>
    <w:uiPriority w:val="9"/>
    <w:qFormat/>
    <w:rsid w:val="00283229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3"/>
    <w:next w:val="a3"/>
    <w:link w:val="60"/>
    <w:uiPriority w:val="9"/>
    <w:qFormat/>
    <w:rsid w:val="00283229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eastAsia="en-US"/>
    </w:rPr>
  </w:style>
  <w:style w:type="paragraph" w:styleId="7">
    <w:name w:val="heading 7"/>
    <w:basedOn w:val="a3"/>
    <w:next w:val="a3"/>
    <w:link w:val="70"/>
    <w:uiPriority w:val="9"/>
    <w:qFormat/>
    <w:rsid w:val="00283229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3"/>
    <w:next w:val="a3"/>
    <w:link w:val="80"/>
    <w:uiPriority w:val="9"/>
    <w:qFormat/>
    <w:rsid w:val="00283229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3"/>
    <w:next w:val="a3"/>
    <w:link w:val="90"/>
    <w:uiPriority w:val="9"/>
    <w:qFormat/>
    <w:rsid w:val="00283229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rsid w:val="00DC06CC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4"/>
    <w:link w:val="2"/>
    <w:uiPriority w:val="9"/>
    <w:rsid w:val="001A331D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28322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4"/>
    <w:link w:val="4"/>
    <w:uiPriority w:val="9"/>
    <w:rsid w:val="002832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"/>
    <w:rsid w:val="0028322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uiPriority w:val="9"/>
    <w:rsid w:val="0028322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4"/>
    <w:link w:val="7"/>
    <w:uiPriority w:val="9"/>
    <w:rsid w:val="0028322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4"/>
    <w:link w:val="8"/>
    <w:uiPriority w:val="9"/>
    <w:rsid w:val="0028322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4"/>
    <w:link w:val="9"/>
    <w:uiPriority w:val="9"/>
    <w:rsid w:val="00283229"/>
    <w:rPr>
      <w:rFonts w:ascii="Cambria" w:eastAsia="Times New Roman" w:hAnsi="Cambria" w:cs="Times New Roman"/>
    </w:rPr>
  </w:style>
  <w:style w:type="paragraph" w:styleId="a7">
    <w:name w:val="Balloon Text"/>
    <w:basedOn w:val="a3"/>
    <w:link w:val="a8"/>
    <w:uiPriority w:val="99"/>
    <w:semiHidden/>
    <w:rsid w:val="000A4F0E"/>
    <w:rPr>
      <w:rFonts w:ascii="Lucida Grande CY" w:eastAsia="Times New Roman" w:hAnsi="Lucida Grande CY" w:cstheme="minorBidi"/>
      <w:sz w:val="18"/>
      <w:szCs w:val="18"/>
      <w:lang w:eastAsia="en-US"/>
    </w:rPr>
  </w:style>
  <w:style w:type="character" w:customStyle="1" w:styleId="a8">
    <w:name w:val="Текст выноски Знак"/>
    <w:basedOn w:val="a4"/>
    <w:link w:val="a7"/>
    <w:uiPriority w:val="99"/>
    <w:semiHidden/>
    <w:rsid w:val="000A4F0E"/>
    <w:rPr>
      <w:rFonts w:ascii="Lucida Grande CY" w:eastAsia="Times New Roman" w:hAnsi="Lucida Grande CY"/>
      <w:sz w:val="18"/>
      <w:szCs w:val="18"/>
    </w:rPr>
  </w:style>
  <w:style w:type="paragraph" w:styleId="a">
    <w:name w:val="List Paragraph"/>
    <w:basedOn w:val="a3"/>
    <w:uiPriority w:val="34"/>
    <w:qFormat/>
    <w:rsid w:val="0063259A"/>
    <w:pPr>
      <w:numPr>
        <w:numId w:val="3"/>
      </w:numPr>
      <w:contextualSpacing/>
    </w:pPr>
    <w:rPr>
      <w:rFonts w:eastAsia="Times New Roman" w:cstheme="minorBidi"/>
      <w:lang w:eastAsia="en-US"/>
    </w:rPr>
  </w:style>
  <w:style w:type="table" w:styleId="a9">
    <w:name w:val="Table Grid"/>
    <w:basedOn w:val="a5"/>
    <w:uiPriority w:val="99"/>
    <w:rsid w:val="000A4F0E"/>
    <w:pPr>
      <w:spacing w:after="0" w:line="240" w:lineRule="auto"/>
    </w:pPr>
    <w:rPr>
      <w:rFonts w:eastAsia="Times New Roman" w:cstheme="minorHAnsi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er"/>
    <w:basedOn w:val="a3"/>
    <w:link w:val="ab"/>
    <w:uiPriority w:val="99"/>
    <w:semiHidden/>
    <w:rsid w:val="000A4F0E"/>
    <w:pPr>
      <w:tabs>
        <w:tab w:val="center" w:pos="4153"/>
        <w:tab w:val="right" w:pos="8306"/>
      </w:tabs>
    </w:pPr>
    <w:rPr>
      <w:rFonts w:eastAsia="Times New Roman" w:cstheme="minorBidi"/>
      <w:sz w:val="22"/>
      <w:lang w:eastAsia="en-US"/>
    </w:rPr>
  </w:style>
  <w:style w:type="character" w:customStyle="1" w:styleId="ab">
    <w:name w:val="Нижний колонтитул Знак"/>
    <w:basedOn w:val="a4"/>
    <w:link w:val="aa"/>
    <w:uiPriority w:val="99"/>
    <w:semiHidden/>
    <w:rsid w:val="000A4F0E"/>
    <w:rPr>
      <w:rFonts w:ascii="Times New Roman" w:eastAsia="Times New Roman" w:hAnsi="Times New Roman"/>
      <w:szCs w:val="24"/>
    </w:rPr>
  </w:style>
  <w:style w:type="character" w:styleId="ac">
    <w:name w:val="page number"/>
    <w:basedOn w:val="a4"/>
    <w:uiPriority w:val="99"/>
    <w:semiHidden/>
    <w:rsid w:val="000A4F0E"/>
    <w:rPr>
      <w:rFonts w:cs="Times New Roman"/>
    </w:rPr>
  </w:style>
  <w:style w:type="paragraph" w:customStyle="1" w:styleId="Default">
    <w:name w:val="Default"/>
    <w:rsid w:val="003B47D4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paragraph" w:styleId="ad">
    <w:name w:val="header"/>
    <w:basedOn w:val="a3"/>
    <w:link w:val="ae"/>
    <w:uiPriority w:val="99"/>
    <w:unhideWhenUsed/>
    <w:rsid w:val="0097667D"/>
    <w:pPr>
      <w:tabs>
        <w:tab w:val="center" w:pos="4677"/>
        <w:tab w:val="right" w:pos="9355"/>
      </w:tabs>
    </w:pPr>
    <w:rPr>
      <w:rFonts w:eastAsia="Times New Roman" w:cstheme="minorBidi"/>
      <w:sz w:val="22"/>
      <w:lang w:eastAsia="en-US"/>
    </w:rPr>
  </w:style>
  <w:style w:type="character" w:customStyle="1" w:styleId="ae">
    <w:name w:val="Верхний колонтитул Знак"/>
    <w:basedOn w:val="a4"/>
    <w:link w:val="ad"/>
    <w:uiPriority w:val="99"/>
    <w:rsid w:val="0097667D"/>
    <w:rPr>
      <w:rFonts w:ascii="Times New Roman" w:eastAsia="Times New Roman" w:hAnsi="Times New Roman"/>
      <w:szCs w:val="24"/>
    </w:rPr>
  </w:style>
  <w:style w:type="paragraph" w:customStyle="1" w:styleId="af">
    <w:name w:val="Курсив"/>
    <w:basedOn w:val="a3"/>
    <w:next w:val="a3"/>
    <w:qFormat/>
    <w:rsid w:val="00B77E00"/>
    <w:pPr>
      <w:keepNext/>
      <w:spacing w:before="120"/>
    </w:pPr>
    <w:rPr>
      <w:i/>
    </w:rPr>
  </w:style>
  <w:style w:type="paragraph" w:customStyle="1" w:styleId="a2">
    <w:name w:val="список с точками"/>
    <w:basedOn w:val="a"/>
    <w:rsid w:val="00DC06CC"/>
    <w:pPr>
      <w:numPr>
        <w:numId w:val="9"/>
      </w:numPr>
      <w:ind w:left="754" w:hanging="357"/>
    </w:pPr>
  </w:style>
  <w:style w:type="paragraph" w:styleId="af0">
    <w:name w:val="Body Text Indent"/>
    <w:aliases w:val="текст,Основной текст 1"/>
    <w:basedOn w:val="a3"/>
    <w:link w:val="af1"/>
    <w:rsid w:val="00C03AC3"/>
    <w:pPr>
      <w:ind w:left="57" w:right="57" w:firstLine="0"/>
    </w:pPr>
    <w:rPr>
      <w:sz w:val="22"/>
      <w:szCs w:val="22"/>
    </w:rPr>
  </w:style>
  <w:style w:type="character" w:customStyle="1" w:styleId="af1">
    <w:name w:val="Основной текст с отступом Знак"/>
    <w:aliases w:val="текст Знак,Основной текст 1 Знак"/>
    <w:basedOn w:val="a4"/>
    <w:link w:val="af0"/>
    <w:rsid w:val="00C03AC3"/>
    <w:rPr>
      <w:rFonts w:ascii="Times New Roman" w:hAnsi="Times New Roman" w:cs="Times New Roman"/>
      <w:lang w:eastAsia="ru-RU"/>
    </w:rPr>
  </w:style>
  <w:style w:type="character" w:styleId="af2">
    <w:name w:val="Hyperlink"/>
    <w:basedOn w:val="a4"/>
    <w:uiPriority w:val="99"/>
    <w:unhideWhenUsed/>
    <w:rsid w:val="00B8432A"/>
    <w:rPr>
      <w:color w:val="0000FF" w:themeColor="hyperlink"/>
      <w:u w:val="single"/>
    </w:rPr>
  </w:style>
  <w:style w:type="paragraph" w:customStyle="1" w:styleId="a0">
    <w:name w:val="нумерованный"/>
    <w:basedOn w:val="a3"/>
    <w:rsid w:val="005157F0"/>
    <w:pPr>
      <w:numPr>
        <w:numId w:val="2"/>
      </w:numPr>
    </w:pPr>
    <w:rPr>
      <w:rFonts w:eastAsia="Calibri"/>
      <w:szCs w:val="22"/>
      <w:lang w:eastAsia="en-US"/>
    </w:rPr>
  </w:style>
  <w:style w:type="paragraph" w:styleId="21">
    <w:name w:val="Body Text 2"/>
    <w:basedOn w:val="a3"/>
    <w:link w:val="22"/>
    <w:rsid w:val="00C03AC3"/>
    <w:pPr>
      <w:ind w:left="57" w:right="57" w:firstLine="0"/>
      <w:jc w:val="center"/>
    </w:pPr>
    <w:rPr>
      <w:sz w:val="22"/>
      <w:szCs w:val="22"/>
    </w:rPr>
  </w:style>
  <w:style w:type="character" w:customStyle="1" w:styleId="22">
    <w:name w:val="Основной текст 2 Знак"/>
    <w:basedOn w:val="a4"/>
    <w:link w:val="21"/>
    <w:rsid w:val="00C03AC3"/>
    <w:rPr>
      <w:rFonts w:ascii="Times New Roman" w:hAnsi="Times New Roman" w:cs="Times New Roman"/>
      <w:lang w:eastAsia="ru-RU"/>
    </w:rPr>
  </w:style>
  <w:style w:type="paragraph" w:customStyle="1" w:styleId="11">
    <w:name w:val="Абзац списка1"/>
    <w:basedOn w:val="a3"/>
    <w:link w:val="ListParagraphChar"/>
    <w:rsid w:val="00DC542A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11"/>
    <w:locked/>
    <w:rsid w:val="007268E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Normal (Web)"/>
    <w:basedOn w:val="af4"/>
    <w:uiPriority w:val="99"/>
    <w:rsid w:val="00A15485"/>
    <w:pPr>
      <w:pBdr>
        <w:bottom w:val="none" w:sz="0" w:space="0" w:color="auto"/>
      </w:pBdr>
      <w:spacing w:before="120" w:after="0"/>
      <w:ind w:firstLine="567"/>
      <w:contextualSpacing w:val="0"/>
    </w:pPr>
    <w:rPr>
      <w:rFonts w:ascii="Times New Roman" w:eastAsia="Calibri" w:hAnsi="Times New Roman" w:cs="Times New Roman"/>
      <w:i/>
      <w:color w:val="auto"/>
      <w:spacing w:val="0"/>
      <w:kern w:val="0"/>
      <w:sz w:val="24"/>
      <w:szCs w:val="22"/>
    </w:rPr>
  </w:style>
  <w:style w:type="character" w:styleId="HTML">
    <w:name w:val="HTML Cite"/>
    <w:basedOn w:val="a4"/>
    <w:uiPriority w:val="99"/>
    <w:semiHidden/>
    <w:unhideWhenUsed/>
    <w:rsid w:val="00FC08F2"/>
    <w:rPr>
      <w:i/>
      <w:iCs/>
    </w:rPr>
  </w:style>
  <w:style w:type="character" w:styleId="af5">
    <w:name w:val="Emphasis"/>
    <w:basedOn w:val="a4"/>
    <w:uiPriority w:val="20"/>
    <w:qFormat/>
    <w:rsid w:val="00BF349F"/>
    <w:rPr>
      <w:i/>
      <w:iCs/>
    </w:rPr>
  </w:style>
  <w:style w:type="paragraph" w:styleId="af6">
    <w:name w:val="Body Text"/>
    <w:basedOn w:val="a3"/>
    <w:link w:val="af7"/>
    <w:semiHidden/>
    <w:rsid w:val="00702274"/>
    <w:pPr>
      <w:spacing w:after="120"/>
    </w:pPr>
    <w:rPr>
      <w:rFonts w:eastAsia="Calibri"/>
    </w:rPr>
  </w:style>
  <w:style w:type="character" w:customStyle="1" w:styleId="af7">
    <w:name w:val="Основной текст Знак"/>
    <w:basedOn w:val="a4"/>
    <w:link w:val="af6"/>
    <w:semiHidden/>
    <w:rsid w:val="0070227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B61DBB"/>
    <w:pPr>
      <w:spacing w:after="0" w:line="240" w:lineRule="auto"/>
    </w:pPr>
    <w:rPr>
      <w:rFonts w:ascii="Times New Roman" w:eastAsia="Times New Roman" w:hAnsi="Times New Roman"/>
      <w:szCs w:val="24"/>
    </w:rPr>
  </w:style>
  <w:style w:type="paragraph" w:styleId="af9">
    <w:name w:val="TOC Heading"/>
    <w:basedOn w:val="1"/>
    <w:next w:val="a3"/>
    <w:uiPriority w:val="39"/>
    <w:unhideWhenUsed/>
    <w:qFormat/>
    <w:rsid w:val="00893F1D"/>
    <w:pPr>
      <w:keepLines/>
      <w:spacing w:before="480" w:after="0" w:line="276" w:lineRule="auto"/>
      <w:outlineLvl w:val="9"/>
    </w:pPr>
    <w:rPr>
      <w:rFonts w:eastAsiaTheme="majorEastAsia" w:cstheme="majorBidi"/>
      <w:kern w:val="0"/>
      <w:szCs w:val="28"/>
      <w:lang w:eastAsia="ru-RU"/>
    </w:rPr>
  </w:style>
  <w:style w:type="paragraph" w:styleId="12">
    <w:name w:val="toc 1"/>
    <w:basedOn w:val="a3"/>
    <w:next w:val="a3"/>
    <w:autoRedefine/>
    <w:uiPriority w:val="39"/>
    <w:unhideWhenUsed/>
    <w:rsid w:val="00ED0A8D"/>
    <w:pPr>
      <w:tabs>
        <w:tab w:val="right" w:leader="dot" w:pos="9639"/>
      </w:tabs>
      <w:ind w:firstLine="0"/>
    </w:pPr>
  </w:style>
  <w:style w:type="paragraph" w:styleId="23">
    <w:name w:val="toc 2"/>
    <w:basedOn w:val="a3"/>
    <w:next w:val="a3"/>
    <w:autoRedefine/>
    <w:uiPriority w:val="39"/>
    <w:unhideWhenUsed/>
    <w:rsid w:val="00ED0A8D"/>
    <w:pPr>
      <w:tabs>
        <w:tab w:val="left" w:pos="660"/>
        <w:tab w:val="right" w:leader="dot" w:pos="9639"/>
      </w:tabs>
      <w:ind w:left="227" w:hanging="227"/>
    </w:pPr>
  </w:style>
  <w:style w:type="paragraph" w:styleId="af4">
    <w:name w:val="Title"/>
    <w:basedOn w:val="a3"/>
    <w:next w:val="a3"/>
    <w:link w:val="afa"/>
    <w:uiPriority w:val="10"/>
    <w:qFormat/>
    <w:rsid w:val="00A15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4"/>
    <w:link w:val="af4"/>
    <w:uiPriority w:val="10"/>
    <w:rsid w:val="00A15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1">
    <w:name w:val="Маркированный."/>
    <w:basedOn w:val="a3"/>
    <w:rsid w:val="000A109B"/>
    <w:pPr>
      <w:numPr>
        <w:numId w:val="19"/>
      </w:numPr>
      <w:ind w:left="1066" w:hanging="357"/>
      <w:jc w:val="left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93F1D"/>
    <w:pPr>
      <w:spacing w:after="0" w:line="240" w:lineRule="auto"/>
      <w:ind w:firstLine="39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3"/>
    <w:next w:val="a3"/>
    <w:link w:val="10"/>
    <w:autoRedefine/>
    <w:uiPriority w:val="9"/>
    <w:qFormat/>
    <w:rsid w:val="00DC06CC"/>
    <w:pPr>
      <w:keepNext/>
      <w:spacing w:before="240" w:after="60"/>
      <w:ind w:firstLine="0"/>
      <w:jc w:val="center"/>
      <w:outlineLvl w:val="0"/>
    </w:pPr>
    <w:rPr>
      <w:rFonts w:eastAsia="Times New Roman"/>
      <w:b/>
      <w:bCs/>
      <w:kern w:val="32"/>
      <w:sz w:val="28"/>
      <w:szCs w:val="32"/>
      <w:lang w:eastAsia="en-US"/>
    </w:rPr>
  </w:style>
  <w:style w:type="paragraph" w:styleId="2">
    <w:name w:val="heading 2"/>
    <w:basedOn w:val="a3"/>
    <w:next w:val="a3"/>
    <w:link w:val="20"/>
    <w:uiPriority w:val="9"/>
    <w:qFormat/>
    <w:rsid w:val="001A331D"/>
    <w:pPr>
      <w:spacing w:before="240"/>
      <w:contextualSpacing/>
      <w:outlineLvl w:val="1"/>
    </w:pPr>
    <w:rPr>
      <w:b/>
    </w:rPr>
  </w:style>
  <w:style w:type="paragraph" w:styleId="3">
    <w:name w:val="heading 3"/>
    <w:basedOn w:val="a3"/>
    <w:next w:val="a3"/>
    <w:link w:val="30"/>
    <w:uiPriority w:val="9"/>
    <w:qFormat/>
    <w:rsid w:val="00283229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paragraph" w:styleId="4">
    <w:name w:val="heading 4"/>
    <w:basedOn w:val="a3"/>
    <w:next w:val="a3"/>
    <w:link w:val="40"/>
    <w:uiPriority w:val="9"/>
    <w:qFormat/>
    <w:rsid w:val="00283229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3"/>
    <w:next w:val="a3"/>
    <w:link w:val="50"/>
    <w:uiPriority w:val="9"/>
    <w:qFormat/>
    <w:rsid w:val="00283229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3"/>
    <w:next w:val="a3"/>
    <w:link w:val="60"/>
    <w:uiPriority w:val="9"/>
    <w:qFormat/>
    <w:rsid w:val="00283229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eastAsia="en-US"/>
    </w:rPr>
  </w:style>
  <w:style w:type="paragraph" w:styleId="7">
    <w:name w:val="heading 7"/>
    <w:basedOn w:val="a3"/>
    <w:next w:val="a3"/>
    <w:link w:val="70"/>
    <w:uiPriority w:val="9"/>
    <w:qFormat/>
    <w:rsid w:val="00283229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3"/>
    <w:next w:val="a3"/>
    <w:link w:val="80"/>
    <w:uiPriority w:val="9"/>
    <w:qFormat/>
    <w:rsid w:val="00283229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3"/>
    <w:next w:val="a3"/>
    <w:link w:val="90"/>
    <w:uiPriority w:val="9"/>
    <w:qFormat/>
    <w:rsid w:val="00283229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rsid w:val="00DC06CC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4"/>
    <w:link w:val="2"/>
    <w:uiPriority w:val="9"/>
    <w:rsid w:val="001A331D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28322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4"/>
    <w:link w:val="4"/>
    <w:uiPriority w:val="9"/>
    <w:rsid w:val="002832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"/>
    <w:rsid w:val="0028322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uiPriority w:val="9"/>
    <w:rsid w:val="0028322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4"/>
    <w:link w:val="7"/>
    <w:uiPriority w:val="9"/>
    <w:rsid w:val="0028322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4"/>
    <w:link w:val="8"/>
    <w:uiPriority w:val="9"/>
    <w:rsid w:val="0028322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4"/>
    <w:link w:val="9"/>
    <w:uiPriority w:val="9"/>
    <w:rsid w:val="00283229"/>
    <w:rPr>
      <w:rFonts w:ascii="Cambria" w:eastAsia="Times New Roman" w:hAnsi="Cambria" w:cs="Times New Roman"/>
    </w:rPr>
  </w:style>
  <w:style w:type="paragraph" w:styleId="a7">
    <w:name w:val="Balloon Text"/>
    <w:basedOn w:val="a3"/>
    <w:link w:val="a8"/>
    <w:uiPriority w:val="99"/>
    <w:semiHidden/>
    <w:rsid w:val="000A4F0E"/>
    <w:rPr>
      <w:rFonts w:ascii="Lucida Grande CY" w:eastAsia="Times New Roman" w:hAnsi="Lucida Grande CY" w:cstheme="minorBidi"/>
      <w:sz w:val="18"/>
      <w:szCs w:val="18"/>
      <w:lang w:eastAsia="en-US"/>
    </w:rPr>
  </w:style>
  <w:style w:type="character" w:customStyle="1" w:styleId="a8">
    <w:name w:val="Текст выноски Знак"/>
    <w:basedOn w:val="a4"/>
    <w:link w:val="a7"/>
    <w:uiPriority w:val="99"/>
    <w:semiHidden/>
    <w:rsid w:val="000A4F0E"/>
    <w:rPr>
      <w:rFonts w:ascii="Lucida Grande CY" w:eastAsia="Times New Roman" w:hAnsi="Lucida Grande CY"/>
      <w:sz w:val="18"/>
      <w:szCs w:val="18"/>
    </w:rPr>
  </w:style>
  <w:style w:type="paragraph" w:styleId="a">
    <w:name w:val="List Paragraph"/>
    <w:basedOn w:val="a3"/>
    <w:uiPriority w:val="34"/>
    <w:qFormat/>
    <w:rsid w:val="0063259A"/>
    <w:pPr>
      <w:numPr>
        <w:numId w:val="3"/>
      </w:numPr>
      <w:contextualSpacing/>
    </w:pPr>
    <w:rPr>
      <w:rFonts w:eastAsia="Times New Roman" w:cstheme="minorBidi"/>
      <w:lang w:eastAsia="en-US"/>
    </w:rPr>
  </w:style>
  <w:style w:type="table" w:styleId="a9">
    <w:name w:val="Table Grid"/>
    <w:basedOn w:val="a5"/>
    <w:uiPriority w:val="99"/>
    <w:rsid w:val="000A4F0E"/>
    <w:pPr>
      <w:spacing w:after="0" w:line="240" w:lineRule="auto"/>
    </w:pPr>
    <w:rPr>
      <w:rFonts w:eastAsia="Times New Roman" w:cstheme="minorHAnsi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er"/>
    <w:basedOn w:val="a3"/>
    <w:link w:val="ab"/>
    <w:uiPriority w:val="99"/>
    <w:semiHidden/>
    <w:rsid w:val="000A4F0E"/>
    <w:pPr>
      <w:tabs>
        <w:tab w:val="center" w:pos="4153"/>
        <w:tab w:val="right" w:pos="8306"/>
      </w:tabs>
    </w:pPr>
    <w:rPr>
      <w:rFonts w:eastAsia="Times New Roman" w:cstheme="minorBidi"/>
      <w:sz w:val="22"/>
      <w:lang w:eastAsia="en-US"/>
    </w:rPr>
  </w:style>
  <w:style w:type="character" w:customStyle="1" w:styleId="ab">
    <w:name w:val="Нижний колонтитул Знак"/>
    <w:basedOn w:val="a4"/>
    <w:link w:val="aa"/>
    <w:uiPriority w:val="99"/>
    <w:semiHidden/>
    <w:rsid w:val="000A4F0E"/>
    <w:rPr>
      <w:rFonts w:ascii="Times New Roman" w:eastAsia="Times New Roman" w:hAnsi="Times New Roman"/>
      <w:szCs w:val="24"/>
    </w:rPr>
  </w:style>
  <w:style w:type="character" w:styleId="ac">
    <w:name w:val="page number"/>
    <w:basedOn w:val="a4"/>
    <w:uiPriority w:val="99"/>
    <w:semiHidden/>
    <w:rsid w:val="000A4F0E"/>
    <w:rPr>
      <w:rFonts w:cs="Times New Roman"/>
    </w:rPr>
  </w:style>
  <w:style w:type="paragraph" w:customStyle="1" w:styleId="Default">
    <w:name w:val="Default"/>
    <w:rsid w:val="003B47D4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paragraph" w:styleId="ad">
    <w:name w:val="header"/>
    <w:basedOn w:val="a3"/>
    <w:link w:val="ae"/>
    <w:uiPriority w:val="99"/>
    <w:unhideWhenUsed/>
    <w:rsid w:val="0097667D"/>
    <w:pPr>
      <w:tabs>
        <w:tab w:val="center" w:pos="4677"/>
        <w:tab w:val="right" w:pos="9355"/>
      </w:tabs>
    </w:pPr>
    <w:rPr>
      <w:rFonts w:eastAsia="Times New Roman" w:cstheme="minorBidi"/>
      <w:sz w:val="22"/>
      <w:lang w:eastAsia="en-US"/>
    </w:rPr>
  </w:style>
  <w:style w:type="character" w:customStyle="1" w:styleId="ae">
    <w:name w:val="Верхний колонтитул Знак"/>
    <w:basedOn w:val="a4"/>
    <w:link w:val="ad"/>
    <w:uiPriority w:val="99"/>
    <w:rsid w:val="0097667D"/>
    <w:rPr>
      <w:rFonts w:ascii="Times New Roman" w:eastAsia="Times New Roman" w:hAnsi="Times New Roman"/>
      <w:szCs w:val="24"/>
    </w:rPr>
  </w:style>
  <w:style w:type="paragraph" w:customStyle="1" w:styleId="af">
    <w:name w:val="Курсив"/>
    <w:basedOn w:val="a3"/>
    <w:next w:val="a3"/>
    <w:qFormat/>
    <w:rsid w:val="00B77E00"/>
    <w:pPr>
      <w:keepNext/>
      <w:spacing w:before="120"/>
    </w:pPr>
    <w:rPr>
      <w:i/>
    </w:rPr>
  </w:style>
  <w:style w:type="paragraph" w:customStyle="1" w:styleId="a2">
    <w:name w:val="список с точками"/>
    <w:basedOn w:val="a"/>
    <w:rsid w:val="00DC06CC"/>
    <w:pPr>
      <w:numPr>
        <w:numId w:val="9"/>
      </w:numPr>
      <w:ind w:left="754" w:hanging="357"/>
    </w:pPr>
  </w:style>
  <w:style w:type="paragraph" w:styleId="af0">
    <w:name w:val="Body Text Indent"/>
    <w:aliases w:val="текст,Основной текст 1"/>
    <w:basedOn w:val="a3"/>
    <w:link w:val="af1"/>
    <w:rsid w:val="00C03AC3"/>
    <w:pPr>
      <w:ind w:left="57" w:right="57" w:firstLine="0"/>
    </w:pPr>
    <w:rPr>
      <w:sz w:val="22"/>
      <w:szCs w:val="22"/>
    </w:rPr>
  </w:style>
  <w:style w:type="character" w:customStyle="1" w:styleId="af1">
    <w:name w:val="Основной текст с отступом Знак"/>
    <w:aliases w:val="текст Знак,Основной текст 1 Знак"/>
    <w:basedOn w:val="a4"/>
    <w:link w:val="af0"/>
    <w:rsid w:val="00C03AC3"/>
    <w:rPr>
      <w:rFonts w:ascii="Times New Roman" w:hAnsi="Times New Roman" w:cs="Times New Roman"/>
      <w:lang w:eastAsia="ru-RU"/>
    </w:rPr>
  </w:style>
  <w:style w:type="character" w:styleId="af2">
    <w:name w:val="Hyperlink"/>
    <w:basedOn w:val="a4"/>
    <w:uiPriority w:val="99"/>
    <w:unhideWhenUsed/>
    <w:rsid w:val="00B8432A"/>
    <w:rPr>
      <w:color w:val="0000FF" w:themeColor="hyperlink"/>
      <w:u w:val="single"/>
    </w:rPr>
  </w:style>
  <w:style w:type="paragraph" w:customStyle="1" w:styleId="a0">
    <w:name w:val="нумерованный"/>
    <w:basedOn w:val="a3"/>
    <w:rsid w:val="005157F0"/>
    <w:pPr>
      <w:numPr>
        <w:numId w:val="2"/>
      </w:numPr>
    </w:pPr>
    <w:rPr>
      <w:rFonts w:eastAsia="Calibri"/>
      <w:szCs w:val="22"/>
      <w:lang w:eastAsia="en-US"/>
    </w:rPr>
  </w:style>
  <w:style w:type="paragraph" w:styleId="21">
    <w:name w:val="Body Text 2"/>
    <w:basedOn w:val="a3"/>
    <w:link w:val="22"/>
    <w:rsid w:val="00C03AC3"/>
    <w:pPr>
      <w:ind w:left="57" w:right="57" w:firstLine="0"/>
      <w:jc w:val="center"/>
    </w:pPr>
    <w:rPr>
      <w:sz w:val="22"/>
      <w:szCs w:val="22"/>
    </w:rPr>
  </w:style>
  <w:style w:type="character" w:customStyle="1" w:styleId="22">
    <w:name w:val="Основной текст 2 Знак"/>
    <w:basedOn w:val="a4"/>
    <w:link w:val="21"/>
    <w:rsid w:val="00C03AC3"/>
    <w:rPr>
      <w:rFonts w:ascii="Times New Roman" w:hAnsi="Times New Roman" w:cs="Times New Roman"/>
      <w:lang w:eastAsia="ru-RU"/>
    </w:rPr>
  </w:style>
  <w:style w:type="paragraph" w:customStyle="1" w:styleId="11">
    <w:name w:val="Абзац списка1"/>
    <w:basedOn w:val="a3"/>
    <w:link w:val="ListParagraphChar"/>
    <w:rsid w:val="00DC542A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11"/>
    <w:locked/>
    <w:rsid w:val="007268E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Normal (Web)"/>
    <w:basedOn w:val="af4"/>
    <w:uiPriority w:val="99"/>
    <w:rsid w:val="00A15485"/>
    <w:pPr>
      <w:pBdr>
        <w:bottom w:val="none" w:sz="0" w:space="0" w:color="auto"/>
      </w:pBdr>
      <w:spacing w:before="120" w:after="0"/>
      <w:ind w:firstLine="567"/>
      <w:contextualSpacing w:val="0"/>
    </w:pPr>
    <w:rPr>
      <w:rFonts w:ascii="Times New Roman" w:eastAsia="Calibri" w:hAnsi="Times New Roman" w:cs="Times New Roman"/>
      <w:i/>
      <w:color w:val="auto"/>
      <w:spacing w:val="0"/>
      <w:kern w:val="0"/>
      <w:sz w:val="24"/>
      <w:szCs w:val="22"/>
    </w:rPr>
  </w:style>
  <w:style w:type="character" w:styleId="HTML">
    <w:name w:val="HTML Cite"/>
    <w:basedOn w:val="a4"/>
    <w:uiPriority w:val="99"/>
    <w:semiHidden/>
    <w:unhideWhenUsed/>
    <w:rsid w:val="00FC08F2"/>
    <w:rPr>
      <w:i/>
      <w:iCs/>
    </w:rPr>
  </w:style>
  <w:style w:type="character" w:styleId="af5">
    <w:name w:val="Emphasis"/>
    <w:basedOn w:val="a4"/>
    <w:uiPriority w:val="20"/>
    <w:qFormat/>
    <w:rsid w:val="00BF349F"/>
    <w:rPr>
      <w:i/>
      <w:iCs/>
    </w:rPr>
  </w:style>
  <w:style w:type="paragraph" w:styleId="af6">
    <w:name w:val="Body Text"/>
    <w:basedOn w:val="a3"/>
    <w:link w:val="af7"/>
    <w:semiHidden/>
    <w:rsid w:val="00702274"/>
    <w:pPr>
      <w:spacing w:after="120"/>
    </w:pPr>
    <w:rPr>
      <w:rFonts w:eastAsia="Calibri"/>
    </w:rPr>
  </w:style>
  <w:style w:type="character" w:customStyle="1" w:styleId="af7">
    <w:name w:val="Основной текст Знак"/>
    <w:basedOn w:val="a4"/>
    <w:link w:val="af6"/>
    <w:semiHidden/>
    <w:rsid w:val="0070227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B61DBB"/>
    <w:pPr>
      <w:spacing w:after="0" w:line="240" w:lineRule="auto"/>
    </w:pPr>
    <w:rPr>
      <w:rFonts w:ascii="Times New Roman" w:eastAsia="Times New Roman" w:hAnsi="Times New Roman"/>
      <w:szCs w:val="24"/>
    </w:rPr>
  </w:style>
  <w:style w:type="paragraph" w:styleId="af9">
    <w:name w:val="TOC Heading"/>
    <w:basedOn w:val="1"/>
    <w:next w:val="a3"/>
    <w:uiPriority w:val="39"/>
    <w:unhideWhenUsed/>
    <w:qFormat/>
    <w:rsid w:val="00893F1D"/>
    <w:pPr>
      <w:keepLines/>
      <w:spacing w:before="480" w:after="0" w:line="276" w:lineRule="auto"/>
      <w:outlineLvl w:val="9"/>
    </w:pPr>
    <w:rPr>
      <w:rFonts w:eastAsiaTheme="majorEastAsia" w:cstheme="majorBidi"/>
      <w:kern w:val="0"/>
      <w:szCs w:val="28"/>
      <w:lang w:eastAsia="ru-RU"/>
    </w:rPr>
  </w:style>
  <w:style w:type="paragraph" w:styleId="12">
    <w:name w:val="toc 1"/>
    <w:basedOn w:val="a3"/>
    <w:next w:val="a3"/>
    <w:autoRedefine/>
    <w:uiPriority w:val="39"/>
    <w:unhideWhenUsed/>
    <w:rsid w:val="00ED0A8D"/>
    <w:pPr>
      <w:tabs>
        <w:tab w:val="right" w:leader="dot" w:pos="9639"/>
      </w:tabs>
      <w:ind w:firstLine="0"/>
    </w:pPr>
  </w:style>
  <w:style w:type="paragraph" w:styleId="23">
    <w:name w:val="toc 2"/>
    <w:basedOn w:val="a3"/>
    <w:next w:val="a3"/>
    <w:autoRedefine/>
    <w:uiPriority w:val="39"/>
    <w:unhideWhenUsed/>
    <w:rsid w:val="00ED0A8D"/>
    <w:pPr>
      <w:tabs>
        <w:tab w:val="left" w:pos="660"/>
        <w:tab w:val="right" w:leader="dot" w:pos="9639"/>
      </w:tabs>
      <w:ind w:left="227" w:hanging="227"/>
    </w:pPr>
  </w:style>
  <w:style w:type="paragraph" w:styleId="af4">
    <w:name w:val="Title"/>
    <w:basedOn w:val="a3"/>
    <w:next w:val="a3"/>
    <w:link w:val="afa"/>
    <w:uiPriority w:val="10"/>
    <w:qFormat/>
    <w:rsid w:val="00A15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4"/>
    <w:link w:val="af4"/>
    <w:uiPriority w:val="10"/>
    <w:rsid w:val="00A15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1">
    <w:name w:val="Маркированный."/>
    <w:basedOn w:val="a3"/>
    <w:rsid w:val="000A109B"/>
    <w:pPr>
      <w:numPr>
        <w:numId w:val="19"/>
      </w:numPr>
      <w:ind w:left="1066" w:hanging="357"/>
      <w:jc w:val="left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4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1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7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116">
          <w:marLeft w:val="18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1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7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3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4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0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8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6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0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169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87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505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9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13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94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991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02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67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79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32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B777C-1E56-4CB7-A485-FFFB2C6F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4611</Words>
  <Characters>26283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2019-01-31T14:54:00Z</cp:lastPrinted>
  <dcterms:created xsi:type="dcterms:W3CDTF">2019-02-16T13:43:00Z</dcterms:created>
  <dcterms:modified xsi:type="dcterms:W3CDTF">2019-02-16T13:43:00Z</dcterms:modified>
</cp:coreProperties>
</file>