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438B2BA" w14:textId="77777777" w:rsidR="00E277CA" w:rsidRDefault="00E277CA" w:rsidP="00EA5722">
      <w:pPr>
        <w:jc w:val="center"/>
        <w:rPr>
          <w:sz w:val="28"/>
        </w:rPr>
      </w:pPr>
    </w:p>
    <w:p w14:paraId="3E2D91B7" w14:textId="77777777" w:rsidR="00E277CA" w:rsidRDefault="00E277CA" w:rsidP="00EA5722">
      <w:pPr>
        <w:jc w:val="center"/>
        <w:rPr>
          <w:sz w:val="28"/>
        </w:rPr>
      </w:pPr>
    </w:p>
    <w:p w14:paraId="753BF4F7" w14:textId="77777777" w:rsidR="00E277CA" w:rsidRPr="00297587" w:rsidRDefault="00E277CA" w:rsidP="00EA5722">
      <w:pPr>
        <w:jc w:val="center"/>
        <w:rPr>
          <w:sz w:val="28"/>
        </w:rPr>
      </w:pPr>
    </w:p>
    <w:p w14:paraId="18319F9E" w14:textId="77777777" w:rsidR="00BD36CB" w:rsidRPr="00297587" w:rsidRDefault="00BD36CB" w:rsidP="00EA5722">
      <w:pPr>
        <w:jc w:val="center"/>
        <w:rPr>
          <w:sz w:val="28"/>
        </w:rPr>
      </w:pPr>
    </w:p>
    <w:p w14:paraId="42C53BDA" w14:textId="6C2E3FFB" w:rsidR="00B92D42" w:rsidRPr="00BF3584" w:rsidRDefault="00EA5722" w:rsidP="00EA57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="0002550B" w:rsidRPr="00BF3584">
        <w:rPr>
          <w:b/>
          <w:sz w:val="28"/>
          <w:szCs w:val="28"/>
        </w:rPr>
        <w:t xml:space="preserve">рограмма дисциплины </w:t>
      </w:r>
    </w:p>
    <w:p w14:paraId="29C2EEA7" w14:textId="386B5C07" w:rsidR="00B92D42" w:rsidRPr="00BF3584" w:rsidRDefault="00EA5722" w:rsidP="00EA5722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523C6">
        <w:rPr>
          <w:sz w:val="32"/>
          <w:szCs w:val="32"/>
        </w:rPr>
        <w:t>С</w:t>
      </w:r>
      <w:r w:rsidR="00B41F84" w:rsidRPr="00BF3584">
        <w:rPr>
          <w:sz w:val="32"/>
          <w:szCs w:val="32"/>
        </w:rPr>
        <w:t>овременные теории обучения</w:t>
      </w:r>
      <w:r>
        <w:rPr>
          <w:sz w:val="32"/>
          <w:szCs w:val="32"/>
        </w:rPr>
        <w:t>»</w:t>
      </w:r>
    </w:p>
    <w:p w14:paraId="364A4D71" w14:textId="77777777" w:rsidR="0002550B" w:rsidRPr="00B92D42" w:rsidRDefault="00D2547E" w:rsidP="00EA5722">
      <w:pPr>
        <w:ind w:firstLine="0"/>
        <w:jc w:val="center"/>
        <w:rPr>
          <w:b/>
          <w:sz w:val="28"/>
        </w:rPr>
      </w:pPr>
      <w:r w:rsidRPr="00B92D42">
        <w:rPr>
          <w:b/>
          <w:sz w:val="28"/>
        </w:rPr>
        <w:fldChar w:fldCharType="begin"/>
      </w:r>
      <w:r w:rsidR="0002550B" w:rsidRPr="00B92D42">
        <w:rPr>
          <w:b/>
          <w:sz w:val="28"/>
        </w:rPr>
        <w:instrText xml:space="preserve"> AUTOTEXT  " Простая надпись" </w:instrText>
      </w:r>
      <w:r w:rsidRPr="00B92D42">
        <w:rPr>
          <w:b/>
          <w:sz w:val="28"/>
        </w:rPr>
        <w:fldChar w:fldCharType="end"/>
      </w:r>
    </w:p>
    <w:p w14:paraId="5B89BA8C" w14:textId="77777777" w:rsidR="00B92D42" w:rsidRDefault="00B92D42" w:rsidP="00EA5722">
      <w:pPr>
        <w:ind w:firstLine="0"/>
        <w:rPr>
          <w:sz w:val="28"/>
          <w:szCs w:val="28"/>
        </w:rPr>
      </w:pPr>
    </w:p>
    <w:p w14:paraId="4DC6662C" w14:textId="77777777" w:rsidR="00130864" w:rsidRDefault="00130864" w:rsidP="00EA5722">
      <w:pPr>
        <w:ind w:firstLine="0"/>
        <w:jc w:val="center"/>
        <w:rPr>
          <w:szCs w:val="24"/>
        </w:rPr>
      </w:pPr>
      <w:r w:rsidRPr="00815787">
        <w:t>для направления</w:t>
      </w:r>
      <w:r w:rsidR="00BF3584" w:rsidRPr="00815787">
        <w:t xml:space="preserve"> подготовки научно-педагогических кадров в аспирантуре</w:t>
      </w:r>
    </w:p>
    <w:p w14:paraId="7B0D712E" w14:textId="7EEE796F" w:rsidR="00130864" w:rsidRDefault="00130864" w:rsidP="00EA5722">
      <w:pPr>
        <w:ind w:firstLine="0"/>
        <w:jc w:val="center"/>
        <w:rPr>
          <w:szCs w:val="24"/>
        </w:rPr>
      </w:pPr>
      <w:r w:rsidRPr="00916ECC">
        <w:rPr>
          <w:szCs w:val="24"/>
        </w:rPr>
        <w:t>44.06.01 Образование и педагогические науки,</w:t>
      </w:r>
    </w:p>
    <w:p w14:paraId="3C1A4854" w14:textId="29355AF0" w:rsidR="00130864" w:rsidRPr="00916ECC" w:rsidRDefault="00130864" w:rsidP="00EA5722">
      <w:pPr>
        <w:ind w:firstLine="0"/>
        <w:jc w:val="center"/>
        <w:rPr>
          <w:szCs w:val="24"/>
        </w:rPr>
      </w:pPr>
      <w:r w:rsidRPr="00916ECC">
        <w:rPr>
          <w:szCs w:val="24"/>
        </w:rPr>
        <w:t>Профиль 13.00.01 Общая педагогика, история педагогики и образования</w:t>
      </w:r>
    </w:p>
    <w:p w14:paraId="5755883E" w14:textId="11A49B07" w:rsidR="00130864" w:rsidRPr="00916ECC" w:rsidRDefault="00130864" w:rsidP="00EA5722">
      <w:pPr>
        <w:ind w:firstLine="0"/>
        <w:jc w:val="center"/>
        <w:rPr>
          <w:szCs w:val="24"/>
        </w:rPr>
      </w:pPr>
    </w:p>
    <w:p w14:paraId="6F466CD4" w14:textId="77777777" w:rsidR="00417EC9" w:rsidRDefault="00417EC9" w:rsidP="00EA5722">
      <w:pPr>
        <w:jc w:val="center"/>
      </w:pPr>
    </w:p>
    <w:p w14:paraId="7BC9F1C8" w14:textId="77777777" w:rsidR="00543518" w:rsidRDefault="00543518" w:rsidP="00EA5722">
      <w:pPr>
        <w:jc w:val="center"/>
      </w:pPr>
    </w:p>
    <w:p w14:paraId="0D4D6DBC" w14:textId="77777777" w:rsidR="00BF3584" w:rsidRDefault="00BF3584" w:rsidP="00EA5722">
      <w:pPr>
        <w:jc w:val="center"/>
      </w:pPr>
    </w:p>
    <w:p w14:paraId="6E77844F" w14:textId="77777777" w:rsidR="00BF3584" w:rsidRDefault="00BF3584" w:rsidP="00EA5722">
      <w:pPr>
        <w:jc w:val="center"/>
      </w:pPr>
    </w:p>
    <w:p w14:paraId="7A1BC1AF" w14:textId="77777777" w:rsidR="00BF3584" w:rsidRDefault="00BF3584" w:rsidP="00EA5722">
      <w:pPr>
        <w:jc w:val="center"/>
      </w:pPr>
    </w:p>
    <w:p w14:paraId="15E24180" w14:textId="77777777" w:rsidR="007B3E47" w:rsidRDefault="0002550B" w:rsidP="00EA5722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</w:p>
    <w:p w14:paraId="23F786C5" w14:textId="77777777" w:rsidR="00B92D42" w:rsidRPr="00B92D42" w:rsidRDefault="00B92D42" w:rsidP="00EA5722">
      <w:pPr>
        <w:ind w:firstLine="0"/>
      </w:pPr>
      <w:r w:rsidRPr="00B92D42">
        <w:t xml:space="preserve">Подольский Андрей Ильич, доктор психологических наук, профессор, </w:t>
      </w:r>
      <w:hyperlink r:id="rId9" w:history="1">
        <w:r w:rsidR="00C15637" w:rsidRPr="00E840B2">
          <w:rPr>
            <w:rStyle w:val="ad"/>
          </w:rPr>
          <w:t>apodolskij@</w:t>
        </w:r>
        <w:r w:rsidR="00C15637" w:rsidRPr="00E840B2">
          <w:rPr>
            <w:rStyle w:val="ad"/>
            <w:lang w:val="en-US"/>
          </w:rPr>
          <w:t>hse</w:t>
        </w:r>
        <w:r w:rsidR="00C15637" w:rsidRPr="00E840B2">
          <w:rPr>
            <w:rStyle w:val="ad"/>
          </w:rPr>
          <w:t>.</w:t>
        </w:r>
        <w:proofErr w:type="spellStart"/>
        <w:r w:rsidR="00C15637" w:rsidRPr="00E840B2">
          <w:rPr>
            <w:rStyle w:val="ad"/>
          </w:rPr>
          <w:t>ru</w:t>
        </w:r>
        <w:proofErr w:type="spellEnd"/>
      </w:hyperlink>
      <w:r w:rsidRPr="00B92D42">
        <w:tab/>
      </w:r>
    </w:p>
    <w:p w14:paraId="69FA010A" w14:textId="77777777" w:rsidR="00417EC9" w:rsidRDefault="00417EC9" w:rsidP="00EA5722"/>
    <w:p w14:paraId="3706D5CB" w14:textId="77777777" w:rsidR="00BF3584" w:rsidRDefault="00BF3584" w:rsidP="00EA5722"/>
    <w:p w14:paraId="5DD1859C" w14:textId="623800E1" w:rsidR="009E0448" w:rsidRDefault="00EA5722" w:rsidP="00EA5722">
      <w:pPr>
        <w:ind w:firstLine="0"/>
        <w:rPr>
          <w:szCs w:val="24"/>
        </w:rPr>
      </w:pPr>
      <w:proofErr w:type="gramStart"/>
      <w:r>
        <w:rPr>
          <w:szCs w:val="24"/>
        </w:rPr>
        <w:t>Согласована</w:t>
      </w:r>
      <w:proofErr w:type="gramEnd"/>
      <w:r w:rsidR="00130864" w:rsidRPr="003A6382">
        <w:rPr>
          <w:szCs w:val="24"/>
        </w:rPr>
        <w:t xml:space="preserve"> на заседании Академического совета аспирантской школы по образованию </w:t>
      </w:r>
      <w:r w:rsidR="00130864">
        <w:rPr>
          <w:szCs w:val="24"/>
        </w:rPr>
        <w:t xml:space="preserve"> </w:t>
      </w:r>
    </w:p>
    <w:p w14:paraId="0F110D2E" w14:textId="72DC17DC" w:rsidR="00130864" w:rsidRPr="003A6382" w:rsidRDefault="00130864" w:rsidP="00EA5722">
      <w:pPr>
        <w:ind w:firstLine="0"/>
        <w:rPr>
          <w:szCs w:val="24"/>
        </w:rPr>
      </w:pPr>
      <w:r w:rsidRPr="00815787">
        <w:t>«_</w:t>
      </w:r>
      <w:r w:rsidR="1C13C8B9" w:rsidRPr="00815787">
        <w:rPr>
          <w:u w:val="single"/>
        </w:rPr>
        <w:t>18</w:t>
      </w:r>
      <w:r w:rsidRPr="00815787">
        <w:t>_»_</w:t>
      </w:r>
      <w:r w:rsidRPr="00815787">
        <w:rPr>
          <w:u w:val="single"/>
        </w:rPr>
        <w:t>октября</w:t>
      </w:r>
      <w:r w:rsidRPr="00815787">
        <w:t>_ 201</w:t>
      </w:r>
      <w:r w:rsidR="1C13C8B9" w:rsidRPr="00815787">
        <w:t>6</w:t>
      </w:r>
      <w:r w:rsidRPr="00815787">
        <w:t xml:space="preserve">   г.</w:t>
      </w:r>
    </w:p>
    <w:p w14:paraId="1C3348B9" w14:textId="77777777" w:rsidR="00B4644A" w:rsidRDefault="00B4644A" w:rsidP="00EA5722"/>
    <w:p w14:paraId="32CAFDEB" w14:textId="77777777" w:rsidR="00910B45" w:rsidRDefault="00910B45" w:rsidP="00EA5722"/>
    <w:p w14:paraId="7CA776EB" w14:textId="77777777" w:rsidR="00EA5722" w:rsidRDefault="00EA5722" w:rsidP="00EA5722">
      <w:pPr>
        <w:ind w:firstLine="142"/>
      </w:pPr>
      <w:r>
        <w:t xml:space="preserve">Общая трудоемкость 3 </w:t>
      </w:r>
      <w:proofErr w:type="spellStart"/>
      <w:r>
        <w:t>з.е</w:t>
      </w:r>
      <w:proofErr w:type="spellEnd"/>
      <w:r>
        <w:t>.</w:t>
      </w:r>
    </w:p>
    <w:p w14:paraId="3F8A102E" w14:textId="77777777" w:rsidR="00EA5722" w:rsidRDefault="00EA5722" w:rsidP="00EA5722">
      <w:pPr>
        <w:ind w:firstLine="142"/>
      </w:pPr>
      <w:r>
        <w:t>Часов по учебному плану 114</w:t>
      </w:r>
    </w:p>
    <w:p w14:paraId="2E9B8376" w14:textId="77777777" w:rsidR="00EA5722" w:rsidRDefault="00EA5722" w:rsidP="00EA5722">
      <w:pPr>
        <w:ind w:firstLine="142"/>
      </w:pPr>
      <w:r>
        <w:t>В том числе:</w:t>
      </w:r>
    </w:p>
    <w:p w14:paraId="1F0F1C09" w14:textId="1266D33F" w:rsidR="00EA5722" w:rsidRDefault="00EA5722" w:rsidP="00EA5722">
      <w:pPr>
        <w:ind w:firstLine="142"/>
      </w:pPr>
      <w:r>
        <w:t>Аудиторные занятия 36</w:t>
      </w:r>
    </w:p>
    <w:p w14:paraId="21B35AC4" w14:textId="77777777" w:rsidR="00EA5722" w:rsidRDefault="00EA5722" w:rsidP="00EA5722">
      <w:pPr>
        <w:ind w:firstLine="142"/>
      </w:pPr>
      <w:r>
        <w:t>из них:</w:t>
      </w:r>
    </w:p>
    <w:p w14:paraId="78ADCE57" w14:textId="07144889" w:rsidR="00EA5722" w:rsidRDefault="00EA5722" w:rsidP="00EA5722">
      <w:pPr>
        <w:ind w:firstLine="142"/>
      </w:pPr>
      <w:r>
        <w:t>лекции 18</w:t>
      </w:r>
    </w:p>
    <w:p w14:paraId="3ED1E833" w14:textId="25A8D1EE" w:rsidR="00EA5722" w:rsidRDefault="00EA5722" w:rsidP="00EA5722">
      <w:pPr>
        <w:ind w:firstLine="142"/>
      </w:pPr>
      <w:r>
        <w:t>семинары 18</w:t>
      </w:r>
    </w:p>
    <w:p w14:paraId="15C5CB77" w14:textId="5026DFCB" w:rsidR="00EA5722" w:rsidRDefault="00EA5722" w:rsidP="00EA5722">
      <w:pPr>
        <w:ind w:firstLine="142"/>
      </w:pPr>
      <w:r>
        <w:t>Самостоятельная работа 78</w:t>
      </w:r>
    </w:p>
    <w:p w14:paraId="307BEAA0" w14:textId="77777777" w:rsidR="00910B45" w:rsidRDefault="00910B45" w:rsidP="00EA5722"/>
    <w:p w14:paraId="1CE4D631" w14:textId="77777777" w:rsidR="00910B45" w:rsidRDefault="00910B45" w:rsidP="00EA5722"/>
    <w:p w14:paraId="11F9D604" w14:textId="77777777" w:rsidR="00DD6A5D" w:rsidRDefault="00DD6A5D" w:rsidP="00EA5722"/>
    <w:p w14:paraId="1F8B20F8" w14:textId="77777777" w:rsidR="00B4265B" w:rsidRDefault="00B4265B" w:rsidP="00EA5722"/>
    <w:p w14:paraId="377C9061" w14:textId="77777777" w:rsidR="00B4265B" w:rsidRDefault="00B4265B" w:rsidP="00EA5722"/>
    <w:p w14:paraId="3894247B" w14:textId="77777777" w:rsidR="00DD6A5D" w:rsidRDefault="00DD6A5D" w:rsidP="00EA5722"/>
    <w:p w14:paraId="43736E28" w14:textId="77777777" w:rsidR="002E14A9" w:rsidRDefault="002E14A9" w:rsidP="00EA5722">
      <w:pPr>
        <w:ind w:firstLine="0"/>
      </w:pPr>
    </w:p>
    <w:p w14:paraId="3E55DBB5" w14:textId="77777777" w:rsidR="002E14A9" w:rsidRPr="00B4644A" w:rsidRDefault="002E14A9" w:rsidP="00EA5722"/>
    <w:p w14:paraId="7EDA8D29" w14:textId="51317FFA" w:rsidR="00F742B5" w:rsidRDefault="00BF3584" w:rsidP="00EA5722">
      <w:pPr>
        <w:jc w:val="center"/>
      </w:pPr>
      <w:r w:rsidRPr="793882AA">
        <w:t>Москва,</w:t>
      </w:r>
      <w:r w:rsidR="1C13C8B9" w:rsidRPr="793882AA">
        <w:t xml:space="preserve"> </w:t>
      </w:r>
      <w:r w:rsidRPr="793882AA">
        <w:t>201</w:t>
      </w:r>
      <w:r w:rsidR="1C13C8B9" w:rsidRPr="793882AA">
        <w:t>6</w:t>
      </w:r>
    </w:p>
    <w:p w14:paraId="6E713F9F" w14:textId="3512E05A" w:rsidR="00EA5722" w:rsidRDefault="00BF3584" w:rsidP="00EA5722">
      <w:pPr>
        <w:jc w:val="center"/>
        <w:rPr>
          <w:i/>
          <w:iCs/>
        </w:rPr>
      </w:pPr>
      <w:r w:rsidRPr="00815787">
        <w:rPr>
          <w:i/>
          <w:iCs/>
        </w:rPr>
        <w:t>На</w:t>
      </w:r>
      <w:r w:rsidRPr="00815787">
        <w:rPr>
          <w:i/>
          <w:iCs/>
          <w:spacing w:val="-1"/>
        </w:rPr>
        <w:t>с</w:t>
      </w:r>
      <w:r w:rsidRPr="00815787">
        <w:rPr>
          <w:i/>
          <w:iCs/>
        </w:rPr>
        <w:t>тоя</w:t>
      </w:r>
      <w:r w:rsidRPr="00815787">
        <w:rPr>
          <w:i/>
          <w:iCs/>
          <w:spacing w:val="-1"/>
        </w:rPr>
        <w:t>щ</w:t>
      </w:r>
      <w:r w:rsidRPr="00815787">
        <w:rPr>
          <w:i/>
          <w:iCs/>
        </w:rPr>
        <w:t>ая</w:t>
      </w:r>
      <w:r w:rsidRPr="00815787">
        <w:rPr>
          <w:i/>
          <w:iCs/>
          <w:spacing w:val="-1"/>
        </w:rPr>
        <w:t xml:space="preserve"> </w:t>
      </w:r>
      <w:r w:rsidRPr="00815787">
        <w:rPr>
          <w:i/>
          <w:iCs/>
        </w:rPr>
        <w:t>програм</w:t>
      </w:r>
      <w:r w:rsidRPr="00815787">
        <w:rPr>
          <w:i/>
          <w:iCs/>
          <w:spacing w:val="1"/>
        </w:rPr>
        <w:t>м</w:t>
      </w:r>
      <w:r w:rsidRPr="00815787">
        <w:rPr>
          <w:i/>
          <w:iCs/>
        </w:rPr>
        <w:t>а</w:t>
      </w:r>
      <w:r w:rsidRPr="00815787">
        <w:rPr>
          <w:i/>
          <w:iCs/>
          <w:spacing w:val="3"/>
        </w:rPr>
        <w:t xml:space="preserve"> </w:t>
      </w:r>
      <w:r w:rsidRPr="00815787">
        <w:rPr>
          <w:b/>
          <w:bCs/>
          <w:i/>
          <w:iCs/>
          <w:spacing w:val="1"/>
        </w:rPr>
        <w:t>н</w:t>
      </w:r>
      <w:r w:rsidRPr="00815787">
        <w:rPr>
          <w:b/>
          <w:bCs/>
          <w:i/>
          <w:iCs/>
        </w:rPr>
        <w:t>е</w:t>
      </w:r>
      <w:r w:rsidRPr="00815787">
        <w:rPr>
          <w:b/>
          <w:bCs/>
          <w:i/>
          <w:iCs/>
          <w:spacing w:val="-1"/>
        </w:rPr>
        <w:t xml:space="preserve"> </w:t>
      </w:r>
      <w:r w:rsidRPr="00815787">
        <w:rPr>
          <w:i/>
          <w:iCs/>
        </w:rPr>
        <w:t>может</w:t>
      </w:r>
      <w:r w:rsidRPr="00815787">
        <w:rPr>
          <w:i/>
          <w:iCs/>
          <w:spacing w:val="-1"/>
        </w:rPr>
        <w:t xml:space="preserve"> б</w:t>
      </w:r>
      <w:r w:rsidRPr="00815787">
        <w:rPr>
          <w:i/>
          <w:iCs/>
        </w:rPr>
        <w:t>ыть и</w:t>
      </w:r>
      <w:r w:rsidRPr="00815787">
        <w:rPr>
          <w:i/>
          <w:iCs/>
          <w:spacing w:val="-1"/>
        </w:rPr>
        <w:t>с</w:t>
      </w:r>
      <w:r w:rsidRPr="00815787">
        <w:rPr>
          <w:i/>
          <w:iCs/>
        </w:rPr>
        <w:t>по</w:t>
      </w:r>
      <w:r w:rsidRPr="00815787">
        <w:rPr>
          <w:i/>
          <w:iCs/>
          <w:spacing w:val="1"/>
        </w:rPr>
        <w:t>ль</w:t>
      </w:r>
      <w:r w:rsidRPr="00815787">
        <w:rPr>
          <w:i/>
          <w:iCs/>
        </w:rPr>
        <w:t>зо</w:t>
      </w:r>
      <w:r w:rsidRPr="00815787">
        <w:rPr>
          <w:i/>
          <w:iCs/>
          <w:spacing w:val="-1"/>
        </w:rPr>
        <w:t>в</w:t>
      </w:r>
      <w:r w:rsidRPr="00815787">
        <w:rPr>
          <w:i/>
          <w:iCs/>
        </w:rPr>
        <w:t>а</w:t>
      </w:r>
      <w:r w:rsidRPr="00815787">
        <w:rPr>
          <w:i/>
          <w:iCs/>
          <w:spacing w:val="1"/>
        </w:rPr>
        <w:t>н</w:t>
      </w:r>
      <w:r w:rsidRPr="00815787">
        <w:rPr>
          <w:i/>
          <w:iCs/>
        </w:rPr>
        <w:t xml:space="preserve">а </w:t>
      </w:r>
      <w:r w:rsidRPr="00815787">
        <w:rPr>
          <w:i/>
          <w:iCs/>
          <w:spacing w:val="1"/>
        </w:rPr>
        <w:t>д</w:t>
      </w:r>
      <w:r w:rsidRPr="00815787">
        <w:rPr>
          <w:i/>
          <w:iCs/>
        </w:rPr>
        <w:t>р</w:t>
      </w:r>
      <w:r w:rsidRPr="00815787">
        <w:rPr>
          <w:i/>
          <w:iCs/>
          <w:spacing w:val="-1"/>
        </w:rPr>
        <w:t>у</w:t>
      </w:r>
      <w:r w:rsidRPr="00815787">
        <w:rPr>
          <w:i/>
          <w:iCs/>
        </w:rPr>
        <w:t>гими по</w:t>
      </w:r>
      <w:r w:rsidRPr="00815787">
        <w:rPr>
          <w:i/>
          <w:iCs/>
          <w:spacing w:val="1"/>
        </w:rPr>
        <w:t>д</w:t>
      </w:r>
      <w:r w:rsidRPr="00815787">
        <w:rPr>
          <w:i/>
          <w:iCs/>
        </w:rPr>
        <w:t>ра</w:t>
      </w:r>
      <w:r w:rsidRPr="00815787">
        <w:rPr>
          <w:i/>
          <w:iCs/>
          <w:spacing w:val="-2"/>
        </w:rPr>
        <w:t>з</w:t>
      </w:r>
      <w:r w:rsidRPr="00815787">
        <w:rPr>
          <w:i/>
          <w:iCs/>
          <w:spacing w:val="1"/>
        </w:rPr>
        <w:t>д</w:t>
      </w:r>
      <w:r w:rsidRPr="00815787">
        <w:rPr>
          <w:i/>
          <w:iCs/>
          <w:spacing w:val="-1"/>
        </w:rPr>
        <w:t>е</w:t>
      </w:r>
      <w:r w:rsidRPr="00815787">
        <w:rPr>
          <w:i/>
          <w:iCs/>
          <w:spacing w:val="1"/>
        </w:rPr>
        <w:t>л</w:t>
      </w:r>
      <w:r w:rsidRPr="00815787">
        <w:rPr>
          <w:i/>
          <w:iCs/>
          <w:spacing w:val="-1"/>
        </w:rPr>
        <w:t>е</w:t>
      </w:r>
      <w:r w:rsidRPr="00815787">
        <w:rPr>
          <w:i/>
          <w:iCs/>
          <w:spacing w:val="1"/>
        </w:rPr>
        <w:t>н</w:t>
      </w:r>
      <w:r w:rsidRPr="00815787">
        <w:rPr>
          <w:i/>
          <w:iCs/>
        </w:rPr>
        <w:t>и</w:t>
      </w:r>
      <w:r w:rsidRPr="00815787">
        <w:rPr>
          <w:i/>
          <w:iCs/>
          <w:spacing w:val="-1"/>
        </w:rPr>
        <w:t>я</w:t>
      </w:r>
      <w:r w:rsidRPr="00815787">
        <w:rPr>
          <w:i/>
          <w:iCs/>
        </w:rPr>
        <w:t>ми унив</w:t>
      </w:r>
      <w:r w:rsidRPr="00815787">
        <w:rPr>
          <w:i/>
          <w:iCs/>
          <w:spacing w:val="2"/>
        </w:rPr>
        <w:t>е</w:t>
      </w:r>
      <w:r w:rsidRPr="00815787">
        <w:rPr>
          <w:i/>
          <w:iCs/>
        </w:rPr>
        <w:t>р</w:t>
      </w:r>
      <w:r w:rsidRPr="00815787">
        <w:rPr>
          <w:i/>
          <w:iCs/>
          <w:spacing w:val="-1"/>
        </w:rPr>
        <w:t>с</w:t>
      </w:r>
      <w:r w:rsidRPr="00815787">
        <w:rPr>
          <w:i/>
          <w:iCs/>
        </w:rPr>
        <w:t>ит</w:t>
      </w:r>
      <w:r w:rsidRPr="00815787">
        <w:rPr>
          <w:i/>
          <w:iCs/>
          <w:spacing w:val="-1"/>
        </w:rPr>
        <w:t>е</w:t>
      </w:r>
      <w:r w:rsidRPr="00815787">
        <w:rPr>
          <w:i/>
          <w:iCs/>
        </w:rPr>
        <w:t xml:space="preserve">та и другими </w:t>
      </w:r>
      <w:r w:rsidRPr="00815787">
        <w:rPr>
          <w:i/>
          <w:iCs/>
          <w:spacing w:val="2"/>
        </w:rPr>
        <w:t>в</w:t>
      </w:r>
      <w:r w:rsidRPr="00815787">
        <w:rPr>
          <w:i/>
          <w:iCs/>
          <w:spacing w:val="-1"/>
        </w:rPr>
        <w:t>у</w:t>
      </w:r>
      <w:r w:rsidRPr="00815787">
        <w:rPr>
          <w:i/>
          <w:iCs/>
        </w:rPr>
        <w:t>з</w:t>
      </w:r>
      <w:r w:rsidRPr="00815787">
        <w:rPr>
          <w:i/>
          <w:iCs/>
          <w:spacing w:val="2"/>
        </w:rPr>
        <w:t>а</w:t>
      </w:r>
      <w:r w:rsidRPr="00815787">
        <w:rPr>
          <w:i/>
          <w:iCs/>
        </w:rPr>
        <w:t>ми б</w:t>
      </w:r>
      <w:r w:rsidRPr="00815787">
        <w:rPr>
          <w:i/>
          <w:iCs/>
          <w:spacing w:val="-1"/>
        </w:rPr>
        <w:t>е</w:t>
      </w:r>
      <w:r w:rsidRPr="00815787">
        <w:rPr>
          <w:i/>
          <w:iCs/>
        </w:rPr>
        <w:t>з разр</w:t>
      </w:r>
      <w:r w:rsidRPr="00815787">
        <w:rPr>
          <w:i/>
          <w:iCs/>
          <w:spacing w:val="-1"/>
        </w:rPr>
        <w:t>е</w:t>
      </w:r>
      <w:r w:rsidRPr="00815787">
        <w:rPr>
          <w:i/>
          <w:iCs/>
          <w:spacing w:val="1"/>
        </w:rPr>
        <w:t>ш</w:t>
      </w:r>
      <w:r w:rsidRPr="00815787">
        <w:rPr>
          <w:i/>
          <w:iCs/>
          <w:spacing w:val="-1"/>
        </w:rPr>
        <w:t>е</w:t>
      </w:r>
      <w:r w:rsidRPr="00815787">
        <w:rPr>
          <w:i/>
          <w:iCs/>
          <w:spacing w:val="1"/>
        </w:rPr>
        <w:t>н</w:t>
      </w:r>
      <w:r w:rsidRPr="00815787">
        <w:rPr>
          <w:i/>
          <w:iCs/>
        </w:rPr>
        <w:t>ия</w:t>
      </w:r>
      <w:r w:rsidRPr="00815787">
        <w:rPr>
          <w:i/>
          <w:iCs/>
          <w:spacing w:val="-1"/>
        </w:rPr>
        <w:t xml:space="preserve"> </w:t>
      </w:r>
      <w:r w:rsidRPr="00815787">
        <w:rPr>
          <w:i/>
          <w:iCs/>
        </w:rPr>
        <w:t>ка</w:t>
      </w:r>
      <w:r w:rsidRPr="00815787">
        <w:rPr>
          <w:i/>
          <w:iCs/>
          <w:spacing w:val="3"/>
        </w:rPr>
        <w:t>ф</w:t>
      </w:r>
      <w:r w:rsidRPr="00815787">
        <w:rPr>
          <w:i/>
          <w:iCs/>
          <w:spacing w:val="-1"/>
        </w:rPr>
        <w:t>е</w:t>
      </w:r>
      <w:r w:rsidRPr="00815787">
        <w:rPr>
          <w:i/>
          <w:iCs/>
          <w:spacing w:val="1"/>
        </w:rPr>
        <w:t>д</w:t>
      </w:r>
      <w:r w:rsidRPr="00815787">
        <w:rPr>
          <w:i/>
          <w:iCs/>
        </w:rPr>
        <w:t>р</w:t>
      </w:r>
      <w:r w:rsidRPr="00815787">
        <w:rPr>
          <w:i/>
          <w:iCs/>
          <w:spacing w:val="3"/>
        </w:rPr>
        <w:t>ы</w:t>
      </w:r>
      <w:r w:rsidRPr="00815787">
        <w:rPr>
          <w:i/>
          <w:iCs/>
          <w:spacing w:val="-1"/>
        </w:rPr>
        <w:t>-</w:t>
      </w:r>
      <w:r w:rsidRPr="00815787">
        <w:rPr>
          <w:i/>
          <w:iCs/>
        </w:rPr>
        <w:t>разра</w:t>
      </w:r>
      <w:r w:rsidRPr="00815787">
        <w:rPr>
          <w:i/>
          <w:iCs/>
          <w:spacing w:val="-1"/>
        </w:rPr>
        <w:t>б</w:t>
      </w:r>
      <w:r w:rsidRPr="00815787">
        <w:rPr>
          <w:i/>
          <w:iCs/>
        </w:rPr>
        <w:t>отчика програм</w:t>
      </w:r>
      <w:r w:rsidRPr="00815787">
        <w:rPr>
          <w:i/>
          <w:iCs/>
          <w:spacing w:val="1"/>
        </w:rPr>
        <w:t>м</w:t>
      </w:r>
      <w:r w:rsidRPr="00815787">
        <w:rPr>
          <w:i/>
          <w:iCs/>
        </w:rPr>
        <w:t>ы</w:t>
      </w:r>
    </w:p>
    <w:p w14:paraId="3035AF7E" w14:textId="77777777" w:rsidR="00EA5722" w:rsidRDefault="00EA5722">
      <w:pPr>
        <w:ind w:firstLine="0"/>
        <w:rPr>
          <w:i/>
          <w:iCs/>
        </w:rPr>
      </w:pPr>
      <w:r>
        <w:rPr>
          <w:i/>
          <w:iCs/>
        </w:rPr>
        <w:br w:type="page"/>
      </w:r>
    </w:p>
    <w:p w14:paraId="09A2A2D0" w14:textId="77777777" w:rsidR="00DD6A5D" w:rsidRPr="00815787" w:rsidRDefault="00DD6A5D" w:rsidP="00EA5722">
      <w:pPr>
        <w:jc w:val="right"/>
        <w:rPr>
          <w:i/>
          <w:szCs w:val="24"/>
        </w:rPr>
      </w:pPr>
    </w:p>
    <w:p w14:paraId="07BF6193" w14:textId="77777777" w:rsidR="00BF3584" w:rsidRPr="00815787" w:rsidRDefault="00BF3584" w:rsidP="00EA5722">
      <w:pPr>
        <w:ind w:firstLine="0"/>
        <w:rPr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1   </w:t>
      </w:r>
      <w:r w:rsidRPr="00815787">
        <w:rPr>
          <w:b/>
          <w:bCs/>
          <w:spacing w:val="12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>б</w:t>
      </w:r>
      <w:r w:rsidRPr="00815787">
        <w:rPr>
          <w:b/>
          <w:bCs/>
          <w:spacing w:val="-1"/>
          <w:sz w:val="28"/>
          <w:szCs w:val="28"/>
        </w:rPr>
        <w:t>л</w:t>
      </w:r>
      <w:r w:rsidRPr="00815787">
        <w:rPr>
          <w:b/>
          <w:bCs/>
          <w:spacing w:val="1"/>
          <w:sz w:val="28"/>
          <w:szCs w:val="28"/>
        </w:rPr>
        <w:t>а</w:t>
      </w:r>
      <w:r w:rsidRPr="00815787">
        <w:rPr>
          <w:b/>
          <w:bCs/>
          <w:spacing w:val="-2"/>
          <w:sz w:val="28"/>
          <w:szCs w:val="28"/>
        </w:rPr>
        <w:t>с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z w:val="28"/>
          <w:szCs w:val="28"/>
        </w:rPr>
        <w:t xml:space="preserve">ь 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z w:val="28"/>
          <w:szCs w:val="28"/>
        </w:rPr>
        <w:t>р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pacing w:val="-2"/>
          <w:sz w:val="28"/>
          <w:szCs w:val="28"/>
        </w:rPr>
        <w:t>м</w:t>
      </w:r>
      <w:r w:rsidRPr="00815787">
        <w:rPr>
          <w:b/>
          <w:bCs/>
          <w:sz w:val="28"/>
          <w:szCs w:val="28"/>
        </w:rPr>
        <w:t>ене</w:t>
      </w:r>
      <w:r w:rsidRPr="00815787">
        <w:rPr>
          <w:b/>
          <w:bCs/>
          <w:spacing w:val="-2"/>
          <w:sz w:val="28"/>
          <w:szCs w:val="28"/>
        </w:rPr>
        <w:t>н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я</w:t>
      </w:r>
      <w:r w:rsidRPr="00815787">
        <w:rPr>
          <w:b/>
          <w:bCs/>
          <w:spacing w:val="-1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 xml:space="preserve">и </w:t>
      </w:r>
      <w:r w:rsidRPr="00815787">
        <w:rPr>
          <w:b/>
          <w:bCs/>
          <w:spacing w:val="-1"/>
          <w:sz w:val="28"/>
          <w:szCs w:val="28"/>
        </w:rPr>
        <w:t>н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рматив</w:t>
      </w:r>
      <w:r w:rsidRPr="00815787">
        <w:rPr>
          <w:b/>
          <w:bCs/>
          <w:spacing w:val="-1"/>
          <w:sz w:val="28"/>
          <w:szCs w:val="28"/>
        </w:rPr>
        <w:t>ны</w:t>
      </w:r>
      <w:r w:rsidRPr="00815787">
        <w:rPr>
          <w:b/>
          <w:bCs/>
          <w:sz w:val="28"/>
          <w:szCs w:val="28"/>
        </w:rPr>
        <w:t>е сс</w:t>
      </w:r>
      <w:r w:rsidRPr="00815787">
        <w:rPr>
          <w:b/>
          <w:bCs/>
          <w:spacing w:val="-1"/>
          <w:sz w:val="28"/>
          <w:szCs w:val="28"/>
        </w:rPr>
        <w:t>ы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1"/>
          <w:sz w:val="28"/>
          <w:szCs w:val="28"/>
        </w:rPr>
        <w:t>к</w:t>
      </w:r>
      <w:r w:rsidRPr="00815787">
        <w:rPr>
          <w:b/>
          <w:bCs/>
          <w:sz w:val="28"/>
          <w:szCs w:val="28"/>
        </w:rPr>
        <w:t>и</w:t>
      </w:r>
    </w:p>
    <w:p w14:paraId="5DFA7C64" w14:textId="77777777" w:rsidR="00BF3584" w:rsidRDefault="00BF3584" w:rsidP="00EA5722">
      <w:pPr>
        <w:pStyle w:val="1"/>
      </w:pPr>
    </w:p>
    <w:p w14:paraId="6D82EEC1" w14:textId="77777777" w:rsidR="008F201C" w:rsidRDefault="008F201C" w:rsidP="00EA5722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устанавливает минимальные требования к знаниям и умениям </w:t>
      </w:r>
      <w:r w:rsidR="00827BB5">
        <w:t>аспирант</w:t>
      </w:r>
      <w:r>
        <w:t>а и определяет содержание и виды учебных занятий и отче</w:t>
      </w:r>
      <w:r>
        <w:t>т</w:t>
      </w:r>
      <w:r>
        <w:t>ности.</w:t>
      </w:r>
    </w:p>
    <w:p w14:paraId="530E4791" w14:textId="14FA515E" w:rsidR="007F7F59" w:rsidRPr="007F7F59" w:rsidRDefault="007F7F59" w:rsidP="00EA5722">
      <w:pPr>
        <w:jc w:val="both"/>
        <w:rPr>
          <w:szCs w:val="24"/>
        </w:rPr>
      </w:pPr>
      <w:r w:rsidRPr="00527A5C">
        <w:t>Программа предназначена для преподавателей, ведущих данную дисциплину, уче</w:t>
      </w:r>
      <w:r w:rsidRPr="00527A5C">
        <w:t>б</w:t>
      </w:r>
      <w:r w:rsidRPr="00527A5C">
        <w:t xml:space="preserve">ных ассистентов и </w:t>
      </w:r>
      <w:r>
        <w:t>аспирантов</w:t>
      </w:r>
      <w:r w:rsidRPr="00527A5C">
        <w:t xml:space="preserve"> направления </w:t>
      </w:r>
      <w:r w:rsidRPr="00BC2C02">
        <w:t>44.06.01 Образование и педагогические науки</w:t>
      </w:r>
      <w:r>
        <w:t xml:space="preserve">, </w:t>
      </w:r>
      <w:r w:rsidRPr="00527A5C">
        <w:t xml:space="preserve">обучающихся </w:t>
      </w:r>
      <w:r>
        <w:t xml:space="preserve">в Аспирантской школе по образованию и </w:t>
      </w:r>
      <w:r w:rsidRPr="00527A5C">
        <w:t xml:space="preserve">изучающих дисциплину </w:t>
      </w:r>
      <w:r w:rsidRPr="007F7F59">
        <w:rPr>
          <w:szCs w:val="24"/>
        </w:rPr>
        <w:t>«</w:t>
      </w:r>
      <w:r w:rsidR="00981AA3">
        <w:rPr>
          <w:szCs w:val="24"/>
          <w:lang w:val="en-US"/>
        </w:rPr>
        <w:t>C</w:t>
      </w:r>
      <w:r w:rsidRPr="007F7F59">
        <w:rPr>
          <w:szCs w:val="24"/>
        </w:rPr>
        <w:t>овр</w:t>
      </w:r>
      <w:r w:rsidRPr="007F7F59">
        <w:rPr>
          <w:szCs w:val="24"/>
        </w:rPr>
        <w:t>е</w:t>
      </w:r>
      <w:r w:rsidRPr="007F7F59">
        <w:rPr>
          <w:szCs w:val="24"/>
        </w:rPr>
        <w:t>менные теории обучения»</w:t>
      </w:r>
    </w:p>
    <w:p w14:paraId="65DC5D6A" w14:textId="77777777" w:rsidR="007F7F59" w:rsidRPr="006C7918" w:rsidRDefault="007F7F59" w:rsidP="00EA5722">
      <w:pPr>
        <w:jc w:val="both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Программа разработана в соответствии с:</w:t>
      </w:r>
    </w:p>
    <w:p w14:paraId="4A286A93" w14:textId="346B05A3" w:rsidR="007F7F59" w:rsidRPr="00F250F9" w:rsidRDefault="007F7F59" w:rsidP="00EA5722">
      <w:pPr>
        <w:pStyle w:val="a1"/>
        <w:ind w:left="0" w:hanging="360"/>
        <w:jc w:val="both"/>
      </w:pPr>
      <w:r w:rsidRPr="00F250F9">
        <w:t>Образовательным стандартом НИУ ВШЭ</w:t>
      </w:r>
      <w:r w:rsidR="00BF3584">
        <w:t xml:space="preserve"> </w:t>
      </w:r>
      <w:r>
        <w:t xml:space="preserve">по направлению </w:t>
      </w:r>
      <w:r w:rsidRPr="00815787">
        <w:rPr>
          <w:lang w:eastAsia="ru-RU"/>
        </w:rPr>
        <w:t>44.06.01 Образование и педаг</w:t>
      </w:r>
      <w:r w:rsidRPr="00815787">
        <w:rPr>
          <w:lang w:eastAsia="ru-RU"/>
        </w:rPr>
        <w:t>о</w:t>
      </w:r>
      <w:r w:rsidRPr="00815787">
        <w:rPr>
          <w:lang w:eastAsia="ru-RU"/>
        </w:rPr>
        <w:t>гические науки</w:t>
      </w:r>
      <w:r w:rsidR="00BF3584">
        <w:t>;</w:t>
      </w:r>
      <w:r w:rsidR="004A7CB4">
        <w:t xml:space="preserve"> </w:t>
      </w:r>
    </w:p>
    <w:p w14:paraId="4C94D722" w14:textId="05F8B8BE" w:rsidR="00BF3584" w:rsidRDefault="007F7F59" w:rsidP="00EA5722">
      <w:pPr>
        <w:pStyle w:val="a1"/>
        <w:numPr>
          <w:ilvl w:val="0"/>
          <w:numId w:val="46"/>
        </w:numPr>
        <w:ind w:left="0"/>
        <w:jc w:val="both"/>
      </w:pPr>
      <w:r>
        <w:t>У</w:t>
      </w:r>
      <w:r w:rsidRPr="00F250F9">
        <w:t xml:space="preserve">чебным планом </w:t>
      </w:r>
      <w:r>
        <w:t>подготовки аспирантов</w:t>
      </w:r>
      <w:r w:rsidRPr="00F250F9">
        <w:t xml:space="preserve"> по направлению </w:t>
      </w:r>
      <w:r w:rsidRPr="00815787">
        <w:rPr>
          <w:lang w:eastAsia="ru-RU"/>
        </w:rPr>
        <w:t>44.06.01 Образование и педаг</w:t>
      </w:r>
      <w:r w:rsidRPr="00815787">
        <w:rPr>
          <w:lang w:eastAsia="ru-RU"/>
        </w:rPr>
        <w:t>о</w:t>
      </w:r>
      <w:r w:rsidRPr="00815787">
        <w:rPr>
          <w:lang w:eastAsia="ru-RU"/>
        </w:rPr>
        <w:t>гические науки</w:t>
      </w:r>
      <w:r>
        <w:t xml:space="preserve">, профиль </w:t>
      </w:r>
      <w:r w:rsidRPr="00815787">
        <w:t>Общая педагогика, история педагогики и образования</w:t>
      </w:r>
      <w:r w:rsidR="004A7CB4">
        <w:t>.</w:t>
      </w:r>
    </w:p>
    <w:p w14:paraId="0F79BE39" w14:textId="77777777" w:rsidR="004A7CB4" w:rsidRDefault="004A7CB4" w:rsidP="00EA5722">
      <w:pPr>
        <w:pStyle w:val="a1"/>
        <w:numPr>
          <w:ilvl w:val="0"/>
          <w:numId w:val="0"/>
        </w:numPr>
        <w:jc w:val="both"/>
      </w:pPr>
    </w:p>
    <w:p w14:paraId="050E00D5" w14:textId="77777777" w:rsidR="00BF3584" w:rsidRPr="00815787" w:rsidRDefault="00BF3584" w:rsidP="00EA5722">
      <w:pPr>
        <w:tabs>
          <w:tab w:val="left" w:pos="1134"/>
        </w:tabs>
        <w:ind w:firstLine="0"/>
        <w:rPr>
          <w:b/>
          <w:bCs/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2   </w:t>
      </w:r>
      <w:r w:rsidRPr="00815787">
        <w:rPr>
          <w:b/>
          <w:bCs/>
          <w:spacing w:val="12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Це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z w:val="28"/>
          <w:szCs w:val="28"/>
        </w:rPr>
        <w:t>и</w:t>
      </w:r>
      <w:r w:rsidRPr="00815787">
        <w:rPr>
          <w:b/>
          <w:bCs/>
          <w:spacing w:val="-1"/>
          <w:sz w:val="28"/>
          <w:szCs w:val="28"/>
        </w:rPr>
        <w:t xml:space="preserve"> 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с</w:t>
      </w:r>
      <w:r w:rsidRPr="00815787">
        <w:rPr>
          <w:b/>
          <w:bCs/>
          <w:spacing w:val="-3"/>
          <w:sz w:val="28"/>
          <w:szCs w:val="28"/>
        </w:rPr>
        <w:t>в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ен</w:t>
      </w:r>
      <w:r w:rsidRPr="00815787">
        <w:rPr>
          <w:b/>
          <w:bCs/>
          <w:spacing w:val="-2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я д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pacing w:val="-2"/>
          <w:sz w:val="28"/>
          <w:szCs w:val="28"/>
        </w:rPr>
        <w:t>с</w:t>
      </w:r>
      <w:r w:rsidRPr="00815787">
        <w:rPr>
          <w:b/>
          <w:bCs/>
          <w:spacing w:val="-1"/>
          <w:sz w:val="28"/>
          <w:szCs w:val="28"/>
        </w:rPr>
        <w:t>цип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1"/>
          <w:sz w:val="28"/>
          <w:szCs w:val="28"/>
        </w:rPr>
        <w:t>ин</w:t>
      </w:r>
      <w:r w:rsidRPr="00815787">
        <w:rPr>
          <w:b/>
          <w:bCs/>
          <w:sz w:val="28"/>
          <w:szCs w:val="28"/>
        </w:rPr>
        <w:t>ы</w:t>
      </w:r>
    </w:p>
    <w:p w14:paraId="054297D1" w14:textId="77777777" w:rsidR="00BF3584" w:rsidRPr="007161E9" w:rsidRDefault="00BF3584" w:rsidP="00EA5722">
      <w:pPr>
        <w:tabs>
          <w:tab w:val="left" w:pos="1134"/>
        </w:tabs>
        <w:ind w:firstLine="0"/>
        <w:rPr>
          <w:sz w:val="28"/>
          <w:szCs w:val="28"/>
        </w:rPr>
      </w:pPr>
    </w:p>
    <w:p w14:paraId="7910FAD0" w14:textId="02CA2D45" w:rsidR="002E14A9" w:rsidRDefault="00202449" w:rsidP="00EA5722">
      <w:r>
        <w:t>Цел</w:t>
      </w:r>
      <w:r w:rsidR="002E14A9">
        <w:t>ью</w:t>
      </w:r>
      <w:r w:rsidR="006D4465">
        <w:t xml:space="preserve"> освоения </w:t>
      </w:r>
      <w:r w:rsidR="00D5784E">
        <w:t xml:space="preserve">дисциплины </w:t>
      </w:r>
      <w:r w:rsidRPr="00F742B5">
        <w:t>«</w:t>
      </w:r>
      <w:r w:rsidR="00981AA3">
        <w:rPr>
          <w:lang w:val="en-US"/>
        </w:rPr>
        <w:t>C</w:t>
      </w:r>
      <w:r w:rsidRPr="00F742B5">
        <w:t>овременные теории обучения»</w:t>
      </w:r>
      <w:r w:rsidR="002E14A9">
        <w:t xml:space="preserve"> явл</w:t>
      </w:r>
      <w:r w:rsidR="002E14A9">
        <w:t>я</w:t>
      </w:r>
      <w:r w:rsidR="002E14A9">
        <w:t>ется:</w:t>
      </w:r>
    </w:p>
    <w:p w14:paraId="2705085D" w14:textId="21377261" w:rsidR="002E14A9" w:rsidRPr="004F3EA4" w:rsidRDefault="00827BB5" w:rsidP="00EA5722">
      <w:pPr>
        <w:pStyle w:val="af2"/>
        <w:numPr>
          <w:ilvl w:val="0"/>
          <w:numId w:val="39"/>
        </w:numPr>
        <w:ind w:left="0"/>
        <w:rPr>
          <w:szCs w:val="24"/>
        </w:rPr>
      </w:pPr>
      <w:r w:rsidRPr="00815787">
        <w:rPr>
          <w:rFonts w:ascii="Times New Roman" w:hAnsi="Times New Roman"/>
          <w:sz w:val="24"/>
          <w:szCs w:val="24"/>
        </w:rPr>
        <w:t xml:space="preserve"> </w:t>
      </w:r>
      <w:r w:rsidR="00202449" w:rsidRPr="00815787">
        <w:rPr>
          <w:rFonts w:ascii="Times New Roman" w:hAnsi="Times New Roman"/>
          <w:sz w:val="24"/>
          <w:szCs w:val="24"/>
        </w:rPr>
        <w:t xml:space="preserve">сформировать у </w:t>
      </w:r>
      <w:r w:rsidRPr="00815787">
        <w:rPr>
          <w:rFonts w:ascii="Times New Roman" w:hAnsi="Times New Roman"/>
          <w:sz w:val="24"/>
          <w:szCs w:val="24"/>
        </w:rPr>
        <w:t xml:space="preserve">аспирантов представления </w:t>
      </w:r>
      <w:r w:rsidR="00202449" w:rsidRPr="00815787">
        <w:rPr>
          <w:rFonts w:ascii="Times New Roman" w:hAnsi="Times New Roman"/>
          <w:sz w:val="24"/>
          <w:szCs w:val="24"/>
        </w:rPr>
        <w:t>об основных современных теориях обучения в отношении проектирования обучения.</w:t>
      </w:r>
    </w:p>
    <w:p w14:paraId="071EA0C5" w14:textId="77777777" w:rsidR="002E14A9" w:rsidRPr="00815787" w:rsidRDefault="002E14A9" w:rsidP="00EA5722">
      <w:pPr>
        <w:tabs>
          <w:tab w:val="left" w:pos="660"/>
          <w:tab w:val="left" w:pos="1134"/>
        </w:tabs>
        <w:ind w:firstLine="0"/>
        <w:rPr>
          <w:sz w:val="28"/>
          <w:szCs w:val="28"/>
        </w:rPr>
      </w:pPr>
      <w:r w:rsidRPr="00815787">
        <w:rPr>
          <w:b/>
          <w:bCs/>
          <w:sz w:val="28"/>
          <w:szCs w:val="28"/>
        </w:rPr>
        <w:t>3    Ком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z w:val="28"/>
          <w:szCs w:val="28"/>
        </w:rPr>
        <w:t>е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z w:val="28"/>
          <w:szCs w:val="28"/>
        </w:rPr>
        <w:t>ен</w:t>
      </w:r>
      <w:r w:rsidRPr="00815787">
        <w:rPr>
          <w:b/>
          <w:bCs/>
          <w:spacing w:val="-2"/>
          <w:sz w:val="28"/>
          <w:szCs w:val="28"/>
        </w:rPr>
        <w:t>ц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 xml:space="preserve">и </w:t>
      </w:r>
      <w:r w:rsidRPr="00815787">
        <w:rPr>
          <w:b/>
          <w:bCs/>
          <w:spacing w:val="-2"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>б</w:t>
      </w:r>
      <w:r w:rsidRPr="00815787">
        <w:rPr>
          <w:b/>
          <w:bCs/>
          <w:spacing w:val="-1"/>
          <w:sz w:val="28"/>
          <w:szCs w:val="28"/>
        </w:rPr>
        <w:t>у</w:t>
      </w:r>
      <w:r w:rsidRPr="00815787">
        <w:rPr>
          <w:b/>
          <w:bCs/>
          <w:spacing w:val="-2"/>
          <w:sz w:val="28"/>
          <w:szCs w:val="28"/>
        </w:rPr>
        <w:t>ч</w:t>
      </w:r>
      <w:r w:rsidRPr="00815787">
        <w:rPr>
          <w:b/>
          <w:bCs/>
          <w:spacing w:val="1"/>
          <w:sz w:val="28"/>
          <w:szCs w:val="28"/>
        </w:rPr>
        <w:t>а</w:t>
      </w:r>
      <w:r w:rsidRPr="00815787">
        <w:rPr>
          <w:b/>
          <w:bCs/>
          <w:spacing w:val="-1"/>
          <w:sz w:val="28"/>
          <w:szCs w:val="28"/>
        </w:rPr>
        <w:t>ю</w:t>
      </w:r>
      <w:r w:rsidRPr="00815787">
        <w:rPr>
          <w:b/>
          <w:bCs/>
          <w:spacing w:val="-2"/>
          <w:sz w:val="28"/>
          <w:szCs w:val="28"/>
        </w:rPr>
        <w:t>щ</w:t>
      </w:r>
      <w:r w:rsidRPr="00815787">
        <w:rPr>
          <w:b/>
          <w:bCs/>
          <w:sz w:val="28"/>
          <w:szCs w:val="28"/>
        </w:rPr>
        <w:t>ег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ся,</w:t>
      </w:r>
      <w:r w:rsidRPr="00815787">
        <w:rPr>
          <w:b/>
          <w:bCs/>
          <w:spacing w:val="-1"/>
          <w:sz w:val="28"/>
          <w:szCs w:val="28"/>
        </w:rPr>
        <w:t xml:space="preserve"> </w:t>
      </w:r>
      <w:r w:rsidRPr="00815787">
        <w:rPr>
          <w:b/>
          <w:bCs/>
          <w:spacing w:val="-3"/>
          <w:sz w:val="28"/>
          <w:szCs w:val="28"/>
        </w:rPr>
        <w:t>ф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рми</w:t>
      </w:r>
      <w:r w:rsidRPr="00815787">
        <w:rPr>
          <w:b/>
          <w:bCs/>
          <w:spacing w:val="-3"/>
          <w:sz w:val="28"/>
          <w:szCs w:val="28"/>
        </w:rPr>
        <w:t>р</w:t>
      </w:r>
      <w:r w:rsidRPr="00815787">
        <w:rPr>
          <w:b/>
          <w:bCs/>
          <w:spacing w:val="1"/>
          <w:sz w:val="28"/>
          <w:szCs w:val="28"/>
        </w:rPr>
        <w:t>у</w:t>
      </w:r>
      <w:r w:rsidRPr="00815787">
        <w:rPr>
          <w:b/>
          <w:bCs/>
          <w:sz w:val="28"/>
          <w:szCs w:val="28"/>
        </w:rPr>
        <w:t>е</w:t>
      </w:r>
      <w:r w:rsidRPr="00815787">
        <w:rPr>
          <w:b/>
          <w:bCs/>
          <w:spacing w:val="1"/>
          <w:sz w:val="28"/>
          <w:szCs w:val="28"/>
        </w:rPr>
        <w:t>м</w:t>
      </w:r>
      <w:r w:rsidRPr="00815787">
        <w:rPr>
          <w:b/>
          <w:bCs/>
          <w:spacing w:val="-3"/>
          <w:sz w:val="28"/>
          <w:szCs w:val="28"/>
        </w:rPr>
        <w:t>ы</w:t>
      </w:r>
      <w:r w:rsidRPr="00815787">
        <w:rPr>
          <w:b/>
          <w:bCs/>
          <w:sz w:val="28"/>
          <w:szCs w:val="28"/>
        </w:rPr>
        <w:t>е в рез</w:t>
      </w:r>
      <w:r w:rsidRPr="00815787">
        <w:rPr>
          <w:b/>
          <w:bCs/>
          <w:spacing w:val="-2"/>
          <w:sz w:val="28"/>
          <w:szCs w:val="28"/>
        </w:rPr>
        <w:t>у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2"/>
          <w:sz w:val="28"/>
          <w:szCs w:val="28"/>
        </w:rPr>
        <w:t>ь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pacing w:val="-1"/>
          <w:sz w:val="28"/>
          <w:szCs w:val="28"/>
        </w:rPr>
        <w:t>ат</w:t>
      </w:r>
      <w:r w:rsidRPr="00815787">
        <w:rPr>
          <w:b/>
          <w:bCs/>
          <w:sz w:val="28"/>
          <w:szCs w:val="28"/>
        </w:rPr>
        <w:t>е о</w:t>
      </w:r>
      <w:r w:rsidRPr="00815787">
        <w:rPr>
          <w:b/>
          <w:bCs/>
          <w:spacing w:val="1"/>
          <w:sz w:val="28"/>
          <w:szCs w:val="28"/>
        </w:rPr>
        <w:t>с</w:t>
      </w:r>
      <w:r w:rsidRPr="00815787">
        <w:rPr>
          <w:b/>
          <w:bCs/>
          <w:spacing w:val="-3"/>
          <w:sz w:val="28"/>
          <w:szCs w:val="28"/>
        </w:rPr>
        <w:t>в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ен</w:t>
      </w:r>
      <w:r w:rsidRPr="00815787">
        <w:rPr>
          <w:b/>
          <w:bCs/>
          <w:spacing w:val="-2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я</w:t>
      </w:r>
      <w:r w:rsidRPr="00815787">
        <w:rPr>
          <w:b/>
          <w:bCs/>
          <w:spacing w:val="-1"/>
          <w:sz w:val="28"/>
          <w:szCs w:val="28"/>
        </w:rPr>
        <w:t xml:space="preserve">   </w:t>
      </w:r>
      <w:r w:rsidRPr="00815787">
        <w:rPr>
          <w:b/>
          <w:bCs/>
          <w:sz w:val="28"/>
          <w:szCs w:val="28"/>
        </w:rPr>
        <w:t>д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с</w:t>
      </w:r>
      <w:r w:rsidRPr="00815787">
        <w:rPr>
          <w:b/>
          <w:bCs/>
          <w:spacing w:val="3"/>
          <w:sz w:val="28"/>
          <w:szCs w:val="28"/>
        </w:rPr>
        <w:t>ц</w:t>
      </w:r>
      <w:r w:rsidRPr="00815787">
        <w:rPr>
          <w:b/>
          <w:bCs/>
          <w:spacing w:val="-1"/>
          <w:sz w:val="28"/>
          <w:szCs w:val="28"/>
        </w:rPr>
        <w:t>ип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1"/>
          <w:sz w:val="28"/>
          <w:szCs w:val="28"/>
        </w:rPr>
        <w:t>ин</w:t>
      </w:r>
      <w:r w:rsidRPr="00815787">
        <w:rPr>
          <w:b/>
          <w:bCs/>
          <w:sz w:val="28"/>
          <w:szCs w:val="28"/>
        </w:rPr>
        <w:t>ы</w:t>
      </w:r>
    </w:p>
    <w:p w14:paraId="508E1219" w14:textId="52AABD4B" w:rsidR="00543518" w:rsidRDefault="00543518" w:rsidP="00EA5722">
      <w:pPr>
        <w:pStyle w:val="1"/>
      </w:pPr>
    </w:p>
    <w:p w14:paraId="7559361A" w14:textId="77777777" w:rsidR="00256971" w:rsidRDefault="00256971" w:rsidP="00EA5722">
      <w:r>
        <w:t xml:space="preserve">В результате </w:t>
      </w:r>
      <w:r w:rsidR="00257AD2">
        <w:t>освоения</w:t>
      </w:r>
      <w:r>
        <w:t xml:space="preserve"> дисциплины </w:t>
      </w:r>
      <w:r w:rsidR="00827BB5">
        <w:t>аспирант</w:t>
      </w:r>
      <w:r>
        <w:t xml:space="preserve"> должен:</w:t>
      </w:r>
    </w:p>
    <w:p w14:paraId="7A7D684C" w14:textId="77777777" w:rsidR="002E14A9" w:rsidRPr="00815787" w:rsidRDefault="002E14A9" w:rsidP="00EA5722">
      <w:pPr>
        <w:rPr>
          <w:sz w:val="13"/>
          <w:szCs w:val="13"/>
        </w:rPr>
      </w:pPr>
    </w:p>
    <w:p w14:paraId="38171855" w14:textId="7D988BC2" w:rsidR="002E14A9" w:rsidRPr="00815787" w:rsidRDefault="00256971" w:rsidP="00EA5722">
      <w:pPr>
        <w:pStyle w:val="a1"/>
        <w:numPr>
          <w:ilvl w:val="0"/>
          <w:numId w:val="0"/>
        </w:numPr>
        <w:ind w:hanging="357"/>
        <w:rPr>
          <w:i/>
        </w:rPr>
      </w:pPr>
      <w:r w:rsidRPr="00815787">
        <w:rPr>
          <w:i/>
        </w:rPr>
        <w:t>Знать</w:t>
      </w:r>
    </w:p>
    <w:p w14:paraId="690D3DEF" w14:textId="14FF13BB" w:rsidR="002E14A9" w:rsidRDefault="0092391B" w:rsidP="00EA5722">
      <w:pPr>
        <w:pStyle w:val="a1"/>
        <w:numPr>
          <w:ilvl w:val="0"/>
          <w:numId w:val="39"/>
        </w:numPr>
        <w:ind w:left="0"/>
      </w:pPr>
      <w:r w:rsidRPr="00C15637">
        <w:t xml:space="preserve">положения основных современных теорий обучения, </w:t>
      </w:r>
    </w:p>
    <w:p w14:paraId="3C0DD77C" w14:textId="26C4E5E0" w:rsidR="002E14A9" w:rsidRDefault="0092391B" w:rsidP="00EA5722">
      <w:pPr>
        <w:pStyle w:val="a1"/>
        <w:numPr>
          <w:ilvl w:val="0"/>
          <w:numId w:val="39"/>
        </w:numPr>
        <w:ind w:left="0"/>
      </w:pPr>
      <w:r w:rsidRPr="00C15637">
        <w:t>их явную (эксплицитную) или скрытую (имплицитную) представленность в разр</w:t>
      </w:r>
      <w:r w:rsidR="004F3EA4">
        <w:t>а</w:t>
      </w:r>
      <w:r w:rsidRPr="00C15637">
        <w:t>ботках образовательных программ, отдельных курсов и их разделов;</w:t>
      </w:r>
      <w:r w:rsidR="00C15637">
        <w:t xml:space="preserve"> </w:t>
      </w:r>
    </w:p>
    <w:p w14:paraId="7A108BD5" w14:textId="77777777" w:rsidR="0092391B" w:rsidRDefault="0092391B" w:rsidP="00EA5722">
      <w:pPr>
        <w:pStyle w:val="a1"/>
        <w:numPr>
          <w:ilvl w:val="0"/>
          <w:numId w:val="39"/>
        </w:numPr>
        <w:ind w:left="0"/>
      </w:pPr>
      <w:r w:rsidRPr="00C15637">
        <w:t>принципы и приоритеты применения современных теорий обучения при проектировании и реализации инновационных образовательных программ;</w:t>
      </w:r>
    </w:p>
    <w:p w14:paraId="67D157C6" w14:textId="77777777" w:rsidR="002E14A9" w:rsidRPr="00C15637" w:rsidRDefault="002E14A9" w:rsidP="00EA5722">
      <w:pPr>
        <w:pStyle w:val="a1"/>
        <w:numPr>
          <w:ilvl w:val="0"/>
          <w:numId w:val="0"/>
        </w:numPr>
        <w:ind w:hanging="357"/>
      </w:pPr>
    </w:p>
    <w:p w14:paraId="65212842" w14:textId="6AB39133" w:rsidR="002E14A9" w:rsidRPr="00815787" w:rsidRDefault="00C15637" w:rsidP="00EA5722">
      <w:pPr>
        <w:pStyle w:val="a1"/>
        <w:numPr>
          <w:ilvl w:val="0"/>
          <w:numId w:val="0"/>
        </w:numPr>
        <w:ind w:hanging="357"/>
        <w:rPr>
          <w:i/>
        </w:rPr>
      </w:pPr>
      <w:r w:rsidRPr="00815787">
        <w:rPr>
          <w:i/>
        </w:rPr>
        <w:t xml:space="preserve">Уметь </w:t>
      </w:r>
    </w:p>
    <w:p w14:paraId="44126A4E" w14:textId="77777777" w:rsidR="00C15637" w:rsidRPr="00C15637" w:rsidRDefault="00C15637" w:rsidP="00EA5722">
      <w:pPr>
        <w:pStyle w:val="a1"/>
        <w:numPr>
          <w:ilvl w:val="0"/>
          <w:numId w:val="40"/>
        </w:numPr>
        <w:ind w:left="0"/>
      </w:pPr>
      <w:r>
        <w:t xml:space="preserve">анализировать </w:t>
      </w:r>
      <w:r w:rsidRPr="00C15637">
        <w:t xml:space="preserve">стратегии </w:t>
      </w:r>
      <w:r w:rsidR="00827BB5">
        <w:t>образовательных организаций</w:t>
      </w:r>
      <w:r w:rsidRPr="00C15637">
        <w:t xml:space="preserve"> по применению современных теорий обучения при проектировании и реализации инновационных образовательных пр</w:t>
      </w:r>
      <w:r w:rsidRPr="00C15637">
        <w:t>о</w:t>
      </w:r>
      <w:r w:rsidRPr="00C15637">
        <w:t>грамм в условиях бюджетной реформы, повышения академической автономии и эконом</w:t>
      </w:r>
      <w:r w:rsidRPr="00C15637">
        <w:t>и</w:t>
      </w:r>
      <w:r w:rsidRPr="00C15637">
        <w:t>ческой самостоятельности</w:t>
      </w:r>
      <w:r w:rsidR="00827BB5">
        <w:t>;</w:t>
      </w:r>
    </w:p>
    <w:p w14:paraId="1185159E" w14:textId="77777777" w:rsidR="002E14A9" w:rsidRDefault="002E14A9" w:rsidP="00EA5722">
      <w:pPr>
        <w:pStyle w:val="a1"/>
        <w:numPr>
          <w:ilvl w:val="0"/>
          <w:numId w:val="0"/>
        </w:numPr>
        <w:ind w:hanging="357"/>
      </w:pPr>
    </w:p>
    <w:p w14:paraId="399B1BBA" w14:textId="77777777" w:rsidR="002E14A9" w:rsidRDefault="00256971" w:rsidP="00EA5722">
      <w:pPr>
        <w:pStyle w:val="a1"/>
        <w:numPr>
          <w:ilvl w:val="0"/>
          <w:numId w:val="0"/>
        </w:numPr>
        <w:ind w:hanging="357"/>
      </w:pPr>
      <w:r w:rsidRPr="00815787">
        <w:rPr>
          <w:i/>
        </w:rPr>
        <w:t>Иметь навыки (приобрести опыт)</w:t>
      </w:r>
    </w:p>
    <w:p w14:paraId="0E83736F" w14:textId="05D62EAB" w:rsidR="002E14A9" w:rsidRPr="005460B8" w:rsidRDefault="0092391B" w:rsidP="00EA5722">
      <w:pPr>
        <w:pStyle w:val="a1"/>
        <w:numPr>
          <w:ilvl w:val="0"/>
          <w:numId w:val="40"/>
        </w:numPr>
        <w:ind w:left="0"/>
      </w:pPr>
      <w:r w:rsidRPr="001E1C23">
        <w:rPr>
          <w:bCs/>
        </w:rPr>
        <w:t>реализации перехода от стихийного к осознанному проектированию и реализации процесса обучения на основе принятой современной теоретической базы;</w:t>
      </w:r>
      <w:r w:rsidR="00C15637" w:rsidRPr="001E1C23">
        <w:rPr>
          <w:bCs/>
        </w:rPr>
        <w:t xml:space="preserve"> </w:t>
      </w:r>
    </w:p>
    <w:p w14:paraId="63F01A07" w14:textId="77777777" w:rsidR="002E14A9" w:rsidRPr="005460B8" w:rsidRDefault="0092391B" w:rsidP="00EA5722">
      <w:pPr>
        <w:pStyle w:val="a1"/>
        <w:numPr>
          <w:ilvl w:val="0"/>
          <w:numId w:val="40"/>
        </w:numPr>
        <w:ind w:left="0"/>
      </w:pPr>
      <w:r w:rsidRPr="001E1C23">
        <w:rPr>
          <w:bCs/>
        </w:rPr>
        <w:t>проектировани</w:t>
      </w:r>
      <w:r w:rsidR="00C15637" w:rsidRPr="001E1C23">
        <w:rPr>
          <w:bCs/>
        </w:rPr>
        <w:t>я</w:t>
      </w:r>
      <w:r w:rsidRPr="001E1C23">
        <w:rPr>
          <w:bCs/>
        </w:rPr>
        <w:t xml:space="preserve"> своей будущей деятельности и практическом применении полученных знаний на рабочем месте;</w:t>
      </w:r>
      <w:r w:rsidR="00C15637" w:rsidRPr="001E1C23">
        <w:rPr>
          <w:bCs/>
        </w:rPr>
        <w:t xml:space="preserve"> </w:t>
      </w:r>
    </w:p>
    <w:p w14:paraId="0D235AEF" w14:textId="77777777" w:rsidR="0092391B" w:rsidRPr="001E1C23" w:rsidRDefault="0092391B" w:rsidP="00EA5722">
      <w:pPr>
        <w:pStyle w:val="a1"/>
        <w:numPr>
          <w:ilvl w:val="0"/>
          <w:numId w:val="40"/>
        </w:numPr>
        <w:ind w:left="0"/>
      </w:pPr>
      <w:r w:rsidRPr="001E1C23">
        <w:rPr>
          <w:bCs/>
        </w:rPr>
        <w:lastRenderedPageBreak/>
        <w:t>аргументированно</w:t>
      </w:r>
      <w:r w:rsidR="00C15637" w:rsidRPr="001E1C23">
        <w:rPr>
          <w:bCs/>
        </w:rPr>
        <w:t>го</w:t>
      </w:r>
      <w:r w:rsidRPr="001E1C23">
        <w:rPr>
          <w:bCs/>
        </w:rPr>
        <w:t xml:space="preserve"> доказательств</w:t>
      </w:r>
      <w:r w:rsidR="00C15637" w:rsidRPr="001E1C23">
        <w:rPr>
          <w:bCs/>
        </w:rPr>
        <w:t>а</w:t>
      </w:r>
      <w:r w:rsidRPr="001E1C23">
        <w:rPr>
          <w:bCs/>
        </w:rPr>
        <w:t xml:space="preserve"> и практической демонстрации преимуществ избранной теоретической базы</w:t>
      </w:r>
      <w:r w:rsidR="00827BB5">
        <w:rPr>
          <w:bCs/>
        </w:rPr>
        <w:t>.</w:t>
      </w:r>
      <w:r w:rsidRPr="001E1C23">
        <w:t xml:space="preserve"> </w:t>
      </w:r>
    </w:p>
    <w:p w14:paraId="206434E1" w14:textId="77777777" w:rsidR="00256971" w:rsidRDefault="00256971" w:rsidP="00EA5722">
      <w:pPr>
        <w:pStyle w:val="a1"/>
        <w:numPr>
          <w:ilvl w:val="0"/>
          <w:numId w:val="0"/>
        </w:numPr>
      </w:pPr>
      <w:r w:rsidRPr="001E1C23">
        <w:t xml:space="preserve"> </w:t>
      </w:r>
    </w:p>
    <w:p w14:paraId="3F4D5C1A" w14:textId="04C90122" w:rsidR="00B1316C" w:rsidRDefault="00B1316C" w:rsidP="00EA5722">
      <w:pPr>
        <w:ind w:right="1312"/>
        <w:rPr>
          <w:szCs w:val="24"/>
        </w:rPr>
      </w:pPr>
      <w:r w:rsidRPr="00815787">
        <w:t>В р</w:t>
      </w:r>
      <w:r w:rsidRPr="00815787">
        <w:rPr>
          <w:spacing w:val="-1"/>
        </w:rPr>
        <w:t>е</w:t>
      </w:r>
      <w:r w:rsidRPr="00815787">
        <w:rPr>
          <w:spacing w:val="6"/>
        </w:rPr>
        <w:t>з</w:t>
      </w:r>
      <w:r w:rsidRPr="00815787">
        <w:rPr>
          <w:spacing w:val="-5"/>
        </w:rPr>
        <w:t>у</w:t>
      </w:r>
      <w:r w:rsidRPr="00815787">
        <w:t>л</w:t>
      </w:r>
      <w:r w:rsidRPr="00815787">
        <w:rPr>
          <w:spacing w:val="1"/>
        </w:rPr>
        <w:t>ь</w:t>
      </w:r>
      <w:r w:rsidRPr="00815787">
        <w:t>т</w:t>
      </w:r>
      <w:r w:rsidRPr="00815787">
        <w:rPr>
          <w:spacing w:val="-1"/>
        </w:rPr>
        <w:t>а</w:t>
      </w:r>
      <w:r w:rsidRPr="00815787">
        <w:t>те о</w:t>
      </w:r>
      <w:r w:rsidRPr="00815787">
        <w:rPr>
          <w:spacing w:val="-1"/>
        </w:rPr>
        <w:t>с</w:t>
      </w:r>
      <w:r w:rsidRPr="00815787">
        <w:t>во</w:t>
      </w:r>
      <w:r w:rsidRPr="00815787">
        <w:rPr>
          <w:spacing w:val="-1"/>
        </w:rPr>
        <w:t>е</w:t>
      </w:r>
      <w:r w:rsidRPr="00815787">
        <w:rPr>
          <w:spacing w:val="1"/>
        </w:rPr>
        <w:t>ни</w:t>
      </w:r>
      <w:r w:rsidRPr="00815787">
        <w:t>я д</w:t>
      </w:r>
      <w:r w:rsidRPr="00815787">
        <w:rPr>
          <w:spacing w:val="1"/>
        </w:rPr>
        <w:t>и</w:t>
      </w:r>
      <w:r w:rsidRPr="00815787">
        <w:rPr>
          <w:spacing w:val="-1"/>
        </w:rPr>
        <w:t>с</w:t>
      </w:r>
      <w:r w:rsidRPr="00815787">
        <w:rPr>
          <w:spacing w:val="1"/>
        </w:rPr>
        <w:t>ц</w:t>
      </w:r>
      <w:r w:rsidRPr="00815787">
        <w:rPr>
          <w:spacing w:val="-1"/>
        </w:rPr>
        <w:t>и</w:t>
      </w:r>
      <w:r w:rsidRPr="00815787">
        <w:rPr>
          <w:spacing w:val="1"/>
        </w:rPr>
        <w:t>п</w:t>
      </w:r>
      <w:r w:rsidRPr="00815787">
        <w:t>л</w:t>
      </w:r>
      <w:r w:rsidRPr="00815787">
        <w:rPr>
          <w:spacing w:val="-1"/>
        </w:rPr>
        <w:t>и</w:t>
      </w:r>
      <w:r w:rsidRPr="00815787">
        <w:rPr>
          <w:spacing w:val="1"/>
        </w:rPr>
        <w:t>н</w:t>
      </w:r>
      <w:r w:rsidRPr="00815787">
        <w:t xml:space="preserve">ы </w:t>
      </w:r>
      <w:r w:rsidRPr="00815787">
        <w:rPr>
          <w:spacing w:val="-1"/>
        </w:rPr>
        <w:t>аспирант</w:t>
      </w:r>
      <w:r w:rsidRPr="00815787">
        <w:t xml:space="preserve"> о</w:t>
      </w:r>
      <w:r w:rsidRPr="00815787">
        <w:rPr>
          <w:spacing w:val="-1"/>
        </w:rPr>
        <w:t>с</w:t>
      </w:r>
      <w:r w:rsidRPr="00815787">
        <w:t>в</w:t>
      </w:r>
      <w:r w:rsidRPr="00815787">
        <w:rPr>
          <w:spacing w:val="-1"/>
        </w:rPr>
        <w:t>а</w:t>
      </w:r>
      <w:r w:rsidRPr="00815787">
        <w:rPr>
          <w:spacing w:val="1"/>
        </w:rPr>
        <w:t>и</w:t>
      </w:r>
      <w:r w:rsidRPr="00815787">
        <w:t>в</w:t>
      </w:r>
      <w:r w:rsidRPr="00815787">
        <w:rPr>
          <w:spacing w:val="-1"/>
        </w:rPr>
        <w:t>ае</w:t>
      </w:r>
      <w:r w:rsidRPr="00815787">
        <w:t xml:space="preserve">т </w:t>
      </w:r>
      <w:r w:rsidRPr="00815787">
        <w:rPr>
          <w:spacing w:val="-1"/>
        </w:rPr>
        <w:t>с</w:t>
      </w:r>
      <w:r w:rsidRPr="00815787">
        <w:rPr>
          <w:spacing w:val="2"/>
        </w:rPr>
        <w:t>л</w:t>
      </w:r>
      <w:r w:rsidRPr="00815787">
        <w:rPr>
          <w:spacing w:val="-1"/>
        </w:rPr>
        <w:t>е</w:t>
      </w:r>
      <w:r w:rsidRPr="00815787">
        <w:rPr>
          <w:spacing w:val="2"/>
        </w:rPr>
        <w:t>д</w:t>
      </w:r>
      <w:r w:rsidRPr="00815787">
        <w:rPr>
          <w:spacing w:val="-5"/>
        </w:rPr>
        <w:t>у</w:t>
      </w:r>
      <w:r w:rsidRPr="00815787">
        <w:t>ющ</w:t>
      </w:r>
      <w:r w:rsidRPr="00815787">
        <w:rPr>
          <w:spacing w:val="1"/>
        </w:rPr>
        <w:t>и</w:t>
      </w:r>
      <w:r w:rsidRPr="00815787">
        <w:t xml:space="preserve">е </w:t>
      </w:r>
      <w:r w:rsidRPr="00815787">
        <w:rPr>
          <w:spacing w:val="1"/>
        </w:rPr>
        <w:t>к</w:t>
      </w:r>
      <w:r w:rsidRPr="00815787">
        <w:rPr>
          <w:spacing w:val="2"/>
        </w:rPr>
        <w:t>о</w:t>
      </w:r>
      <w:r w:rsidRPr="00815787">
        <w:rPr>
          <w:spacing w:val="-1"/>
        </w:rPr>
        <w:t>м</w:t>
      </w:r>
      <w:r w:rsidRPr="00815787">
        <w:rPr>
          <w:spacing w:val="1"/>
        </w:rPr>
        <w:t>п</w:t>
      </w:r>
      <w:r w:rsidRPr="00815787">
        <w:rPr>
          <w:spacing w:val="-1"/>
        </w:rPr>
        <w:t>е</w:t>
      </w:r>
      <w:r w:rsidRPr="00815787">
        <w:t>т</w:t>
      </w:r>
      <w:r w:rsidRPr="00815787">
        <w:rPr>
          <w:spacing w:val="-1"/>
        </w:rPr>
        <w:t>е</w:t>
      </w:r>
      <w:r w:rsidR="00E272F9" w:rsidRPr="00815787">
        <w:rPr>
          <w:spacing w:val="-1"/>
        </w:rPr>
        <w:t>н</w:t>
      </w:r>
      <w:r w:rsidRPr="00815787">
        <w:rPr>
          <w:spacing w:val="1"/>
        </w:rPr>
        <w:t>ц</w:t>
      </w:r>
      <w:r w:rsidRPr="00815787">
        <w:rPr>
          <w:spacing w:val="-1"/>
        </w:rPr>
        <w:t>и</w:t>
      </w:r>
      <w:r w:rsidRPr="00815787">
        <w:rPr>
          <w:spacing w:val="1"/>
        </w:rPr>
        <w:t>и</w:t>
      </w:r>
      <w:r w:rsidRPr="00815787">
        <w:t>:</w:t>
      </w:r>
      <w:r w:rsidR="002D37F2" w:rsidRPr="00815787">
        <w:t xml:space="preserve">  </w:t>
      </w:r>
    </w:p>
    <w:p w14:paraId="15D32C69" w14:textId="77777777" w:rsidR="00B1316C" w:rsidRPr="007161E9" w:rsidRDefault="00B1316C" w:rsidP="00EA5722">
      <w:pPr>
        <w:ind w:right="1312"/>
        <w:jc w:val="center"/>
        <w:rPr>
          <w:szCs w:val="24"/>
        </w:rPr>
      </w:pPr>
    </w:p>
    <w:tbl>
      <w:tblPr>
        <w:tblW w:w="0" w:type="auto"/>
        <w:tblInd w:w="-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850"/>
        <w:gridCol w:w="3119"/>
        <w:gridCol w:w="2938"/>
      </w:tblGrid>
      <w:tr w:rsidR="00B1316C" w:rsidRPr="00327522" w14:paraId="25310C4E" w14:textId="77777777" w:rsidTr="007F37C4">
        <w:tc>
          <w:tcPr>
            <w:tcW w:w="3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5B7F40" w14:textId="77777777" w:rsidR="00B1316C" w:rsidRPr="00296E08" w:rsidRDefault="00B1316C" w:rsidP="00EA5722">
            <w:pPr>
              <w:ind w:firstLine="0"/>
              <w:rPr>
                <w:szCs w:val="24"/>
              </w:rPr>
            </w:pPr>
          </w:p>
          <w:p w14:paraId="0E2DA28E" w14:textId="77777777" w:rsidR="00B1316C" w:rsidRPr="00296E08" w:rsidRDefault="00B1316C" w:rsidP="00EA5722">
            <w:pPr>
              <w:ind w:firstLine="0"/>
              <w:rPr>
                <w:szCs w:val="24"/>
              </w:rPr>
            </w:pPr>
          </w:p>
          <w:p w14:paraId="07C1CF12" w14:textId="77777777" w:rsidR="00B1316C" w:rsidRPr="00327522" w:rsidRDefault="00B1316C" w:rsidP="00EA5722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pacing w:val="-1"/>
                <w:szCs w:val="24"/>
              </w:rPr>
              <w:t>К</w:t>
            </w:r>
            <w:r w:rsidRPr="00327522">
              <w:rPr>
                <w:szCs w:val="24"/>
              </w:rPr>
              <w:t>ом</w:t>
            </w:r>
            <w:r w:rsidRPr="00327522">
              <w:rPr>
                <w:spacing w:val="-1"/>
                <w:szCs w:val="24"/>
              </w:rPr>
              <w:t>п</w:t>
            </w:r>
            <w:r w:rsidRPr="00327522">
              <w:rPr>
                <w:szCs w:val="24"/>
              </w:rPr>
              <w:t>етен</w:t>
            </w:r>
            <w:r w:rsidRPr="00327522">
              <w:rPr>
                <w:spacing w:val="-1"/>
                <w:szCs w:val="24"/>
              </w:rPr>
              <w:t>ц</w:t>
            </w:r>
            <w:r w:rsidRPr="00327522">
              <w:rPr>
                <w:szCs w:val="24"/>
              </w:rPr>
              <w:t>ия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31A2D5" w14:textId="77777777" w:rsidR="00B1316C" w:rsidRPr="00327522" w:rsidRDefault="00B1316C" w:rsidP="00EA5722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pacing w:val="-1"/>
                <w:szCs w:val="24"/>
              </w:rPr>
              <w:t>К</w:t>
            </w:r>
            <w:r w:rsidRPr="00327522">
              <w:rPr>
                <w:szCs w:val="24"/>
              </w:rPr>
              <w:t>од по ФГ</w:t>
            </w:r>
            <w:r w:rsidRPr="00327522">
              <w:rPr>
                <w:spacing w:val="-2"/>
                <w:szCs w:val="24"/>
              </w:rPr>
              <w:t>О</w:t>
            </w:r>
            <w:r w:rsidRPr="00327522">
              <w:rPr>
                <w:spacing w:val="-1"/>
                <w:szCs w:val="24"/>
              </w:rPr>
              <w:t>С</w:t>
            </w:r>
            <w:r w:rsidRPr="00327522">
              <w:rPr>
                <w:szCs w:val="24"/>
              </w:rPr>
              <w:t xml:space="preserve">/ </w:t>
            </w:r>
            <w:r w:rsidRPr="00327522">
              <w:rPr>
                <w:spacing w:val="-1"/>
                <w:szCs w:val="24"/>
              </w:rPr>
              <w:t>НИУ</w:t>
            </w:r>
          </w:p>
        </w:tc>
        <w:tc>
          <w:tcPr>
            <w:tcW w:w="31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408F2F" w14:textId="77777777" w:rsidR="00B1316C" w:rsidRPr="00327522" w:rsidRDefault="00B1316C" w:rsidP="00EA5722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zCs w:val="24"/>
              </w:rPr>
              <w:t>Д</w:t>
            </w:r>
            <w:r w:rsidRPr="00327522">
              <w:rPr>
                <w:spacing w:val="1"/>
                <w:szCs w:val="24"/>
              </w:rPr>
              <w:t>е</w:t>
            </w:r>
            <w:r w:rsidRPr="00327522">
              <w:rPr>
                <w:spacing w:val="-2"/>
                <w:szCs w:val="24"/>
              </w:rPr>
              <w:t>с</w:t>
            </w:r>
            <w:r w:rsidRPr="00327522">
              <w:rPr>
                <w:szCs w:val="24"/>
              </w:rPr>
              <w:t>кри</w:t>
            </w:r>
            <w:r w:rsidRPr="00327522">
              <w:rPr>
                <w:spacing w:val="-1"/>
                <w:szCs w:val="24"/>
              </w:rPr>
              <w:t>п</w:t>
            </w:r>
            <w:r w:rsidRPr="00327522">
              <w:rPr>
                <w:szCs w:val="24"/>
              </w:rPr>
              <w:t>торы</w:t>
            </w:r>
            <w:r w:rsidRPr="00327522">
              <w:rPr>
                <w:spacing w:val="-2"/>
                <w:szCs w:val="24"/>
              </w:rPr>
              <w:t xml:space="preserve"> </w:t>
            </w:r>
            <w:r w:rsidRPr="00327522">
              <w:rPr>
                <w:szCs w:val="24"/>
              </w:rPr>
              <w:t>– осно</w:t>
            </w:r>
            <w:r w:rsidRPr="00327522">
              <w:rPr>
                <w:spacing w:val="-1"/>
                <w:szCs w:val="24"/>
              </w:rPr>
              <w:t>в</w:t>
            </w:r>
            <w:r w:rsidRPr="00327522">
              <w:rPr>
                <w:szCs w:val="24"/>
              </w:rPr>
              <w:t>н</w:t>
            </w:r>
            <w:r w:rsidRPr="00327522">
              <w:rPr>
                <w:spacing w:val="-2"/>
                <w:szCs w:val="24"/>
              </w:rPr>
              <w:t>ы</w:t>
            </w:r>
            <w:r w:rsidRPr="00327522">
              <w:rPr>
                <w:szCs w:val="24"/>
              </w:rPr>
              <w:t>е</w:t>
            </w:r>
            <w:r w:rsidRPr="00327522">
              <w:rPr>
                <w:spacing w:val="-2"/>
                <w:szCs w:val="24"/>
              </w:rPr>
              <w:t xml:space="preserve"> </w:t>
            </w:r>
            <w:r w:rsidRPr="00327522">
              <w:rPr>
                <w:szCs w:val="24"/>
              </w:rPr>
              <w:t>пр</w:t>
            </w:r>
            <w:r w:rsidRPr="00327522">
              <w:rPr>
                <w:spacing w:val="-1"/>
                <w:szCs w:val="24"/>
              </w:rPr>
              <w:t>из</w:t>
            </w:r>
            <w:r w:rsidRPr="00327522">
              <w:rPr>
                <w:szCs w:val="24"/>
              </w:rPr>
              <w:t>наки освое</w:t>
            </w:r>
            <w:r w:rsidRPr="00327522">
              <w:rPr>
                <w:spacing w:val="-1"/>
                <w:szCs w:val="24"/>
              </w:rPr>
              <w:t>н</w:t>
            </w:r>
            <w:r w:rsidRPr="00327522">
              <w:rPr>
                <w:szCs w:val="24"/>
              </w:rPr>
              <w:t>ия</w:t>
            </w:r>
            <w:r w:rsidRPr="00327522">
              <w:rPr>
                <w:spacing w:val="-1"/>
                <w:szCs w:val="24"/>
              </w:rPr>
              <w:t xml:space="preserve"> </w:t>
            </w:r>
            <w:r w:rsidRPr="00327522">
              <w:rPr>
                <w:spacing w:val="1"/>
                <w:szCs w:val="24"/>
              </w:rPr>
              <w:t>(</w:t>
            </w:r>
            <w:r w:rsidRPr="00327522">
              <w:rPr>
                <w:szCs w:val="24"/>
              </w:rPr>
              <w:t>по</w:t>
            </w:r>
            <w:r w:rsidRPr="00327522">
              <w:rPr>
                <w:spacing w:val="-2"/>
                <w:szCs w:val="24"/>
              </w:rPr>
              <w:t>к</w:t>
            </w:r>
            <w:r w:rsidRPr="00327522">
              <w:rPr>
                <w:szCs w:val="24"/>
              </w:rPr>
              <w:t>азат</w:t>
            </w:r>
            <w:r w:rsidRPr="00327522">
              <w:rPr>
                <w:szCs w:val="24"/>
              </w:rPr>
              <w:t>е</w:t>
            </w:r>
            <w:r w:rsidRPr="00327522">
              <w:rPr>
                <w:szCs w:val="24"/>
              </w:rPr>
              <w:t>ли</w:t>
            </w:r>
            <w:r w:rsidRPr="00327522">
              <w:rPr>
                <w:spacing w:val="-3"/>
                <w:szCs w:val="24"/>
              </w:rPr>
              <w:t xml:space="preserve"> </w:t>
            </w:r>
            <w:r w:rsidRPr="00327522">
              <w:rPr>
                <w:szCs w:val="24"/>
              </w:rPr>
              <w:t>до</w:t>
            </w:r>
            <w:r w:rsidRPr="00327522">
              <w:rPr>
                <w:spacing w:val="-2"/>
                <w:szCs w:val="24"/>
              </w:rPr>
              <w:t>с</w:t>
            </w:r>
            <w:r w:rsidRPr="00327522">
              <w:rPr>
                <w:szCs w:val="24"/>
              </w:rPr>
              <w:t>т</w:t>
            </w:r>
            <w:r w:rsidRPr="00327522">
              <w:rPr>
                <w:spacing w:val="-1"/>
                <w:szCs w:val="24"/>
              </w:rPr>
              <w:t>и</w:t>
            </w:r>
            <w:r w:rsidRPr="00327522">
              <w:rPr>
                <w:spacing w:val="1"/>
                <w:szCs w:val="24"/>
              </w:rPr>
              <w:t>ж</w:t>
            </w:r>
            <w:r w:rsidRPr="00327522">
              <w:rPr>
                <w:szCs w:val="24"/>
              </w:rPr>
              <w:t>ен</w:t>
            </w:r>
            <w:r w:rsidRPr="00327522">
              <w:rPr>
                <w:spacing w:val="-1"/>
                <w:szCs w:val="24"/>
              </w:rPr>
              <w:t>и</w:t>
            </w:r>
            <w:r w:rsidRPr="00327522">
              <w:rPr>
                <w:szCs w:val="24"/>
              </w:rPr>
              <w:t>я рез</w:t>
            </w:r>
            <w:r w:rsidRPr="00327522">
              <w:rPr>
                <w:spacing w:val="-3"/>
                <w:szCs w:val="24"/>
              </w:rPr>
              <w:t>у</w:t>
            </w:r>
            <w:r w:rsidRPr="00327522">
              <w:rPr>
                <w:spacing w:val="1"/>
                <w:szCs w:val="24"/>
              </w:rPr>
              <w:t>л</w:t>
            </w:r>
            <w:r w:rsidRPr="00327522">
              <w:rPr>
                <w:szCs w:val="24"/>
              </w:rPr>
              <w:t>ьтата)</w:t>
            </w:r>
          </w:p>
        </w:tc>
        <w:tc>
          <w:tcPr>
            <w:tcW w:w="2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C1D4B1" w14:textId="77777777" w:rsidR="00B1316C" w:rsidRPr="00327522" w:rsidRDefault="00B1316C" w:rsidP="00EA5722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zCs w:val="24"/>
              </w:rPr>
              <w:t xml:space="preserve">Формы и </w:t>
            </w:r>
            <w:r w:rsidRPr="00327522">
              <w:rPr>
                <w:spacing w:val="-3"/>
                <w:szCs w:val="24"/>
              </w:rPr>
              <w:t>м</w:t>
            </w:r>
            <w:r w:rsidRPr="00327522">
              <w:rPr>
                <w:szCs w:val="24"/>
              </w:rPr>
              <w:t>ето</w:t>
            </w:r>
            <w:r w:rsidRPr="00327522">
              <w:rPr>
                <w:spacing w:val="-2"/>
                <w:szCs w:val="24"/>
              </w:rPr>
              <w:t>д</w:t>
            </w:r>
            <w:r w:rsidRPr="00327522">
              <w:rPr>
                <w:szCs w:val="24"/>
              </w:rPr>
              <w:t>ы о</w:t>
            </w:r>
            <w:r w:rsidRPr="00327522">
              <w:rPr>
                <w:spacing w:val="1"/>
                <w:szCs w:val="24"/>
              </w:rPr>
              <w:t>б</w:t>
            </w:r>
            <w:r w:rsidRPr="00327522">
              <w:rPr>
                <w:spacing w:val="-2"/>
                <w:szCs w:val="24"/>
              </w:rPr>
              <w:t>у</w:t>
            </w:r>
            <w:r w:rsidRPr="00327522">
              <w:rPr>
                <w:szCs w:val="24"/>
              </w:rPr>
              <w:t>чен</w:t>
            </w:r>
            <w:r w:rsidRPr="00327522">
              <w:rPr>
                <w:spacing w:val="-1"/>
                <w:szCs w:val="24"/>
              </w:rPr>
              <w:t>ия</w:t>
            </w:r>
            <w:r w:rsidRPr="00327522">
              <w:rPr>
                <w:szCs w:val="24"/>
              </w:rPr>
              <w:t>,</w:t>
            </w:r>
          </w:p>
          <w:p w14:paraId="0A09633F" w14:textId="77777777" w:rsidR="00B1316C" w:rsidRPr="00327522" w:rsidRDefault="00B1316C" w:rsidP="00EA5722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zCs w:val="24"/>
              </w:rPr>
              <w:t>спосо</w:t>
            </w:r>
            <w:r w:rsidRPr="00327522">
              <w:rPr>
                <w:spacing w:val="-2"/>
                <w:szCs w:val="24"/>
              </w:rPr>
              <w:t>б</w:t>
            </w:r>
            <w:r w:rsidRPr="00327522">
              <w:rPr>
                <w:szCs w:val="24"/>
              </w:rPr>
              <w:t>ст</w:t>
            </w:r>
            <w:r w:rsidRPr="00327522">
              <w:rPr>
                <w:spacing w:val="-1"/>
                <w:szCs w:val="24"/>
              </w:rPr>
              <w:t>в</w:t>
            </w:r>
            <w:r w:rsidRPr="00327522">
              <w:rPr>
                <w:spacing w:val="-2"/>
                <w:szCs w:val="24"/>
              </w:rPr>
              <w:t>у</w:t>
            </w:r>
            <w:r w:rsidRPr="00327522">
              <w:rPr>
                <w:szCs w:val="24"/>
              </w:rPr>
              <w:t xml:space="preserve">ющие </w:t>
            </w:r>
            <w:r w:rsidRPr="00327522">
              <w:rPr>
                <w:spacing w:val="1"/>
                <w:szCs w:val="24"/>
              </w:rPr>
              <w:t>ф</w:t>
            </w:r>
            <w:r w:rsidRPr="00327522">
              <w:rPr>
                <w:spacing w:val="-2"/>
                <w:szCs w:val="24"/>
              </w:rPr>
              <w:t>о</w:t>
            </w:r>
            <w:r w:rsidRPr="00327522">
              <w:rPr>
                <w:szCs w:val="24"/>
              </w:rPr>
              <w:t>рм</w:t>
            </w:r>
            <w:r w:rsidRPr="00327522">
              <w:rPr>
                <w:spacing w:val="-1"/>
                <w:szCs w:val="24"/>
              </w:rPr>
              <w:t>ир</w:t>
            </w:r>
            <w:r w:rsidRPr="00327522">
              <w:rPr>
                <w:szCs w:val="24"/>
              </w:rPr>
              <w:t>о</w:t>
            </w:r>
            <w:r w:rsidRPr="00327522">
              <w:rPr>
                <w:spacing w:val="-1"/>
                <w:szCs w:val="24"/>
              </w:rPr>
              <w:t>в</w:t>
            </w:r>
            <w:r w:rsidRPr="00327522">
              <w:rPr>
                <w:szCs w:val="24"/>
              </w:rPr>
              <w:t>ан</w:t>
            </w:r>
            <w:r w:rsidRPr="00327522">
              <w:rPr>
                <w:spacing w:val="-1"/>
                <w:szCs w:val="24"/>
              </w:rPr>
              <w:t>и</w:t>
            </w:r>
            <w:r w:rsidRPr="00327522">
              <w:rPr>
                <w:szCs w:val="24"/>
              </w:rPr>
              <w:t>ю</w:t>
            </w:r>
            <w:r w:rsidRPr="00327522">
              <w:rPr>
                <w:spacing w:val="1"/>
                <w:szCs w:val="24"/>
              </w:rPr>
              <w:t xml:space="preserve"> </w:t>
            </w:r>
            <w:r w:rsidRPr="00327522">
              <w:rPr>
                <w:szCs w:val="24"/>
              </w:rPr>
              <w:t>и ра</w:t>
            </w:r>
            <w:r w:rsidRPr="00327522">
              <w:rPr>
                <w:spacing w:val="-1"/>
                <w:szCs w:val="24"/>
              </w:rPr>
              <w:t>зв</w:t>
            </w:r>
            <w:r w:rsidRPr="00327522">
              <w:rPr>
                <w:szCs w:val="24"/>
              </w:rPr>
              <w:t>и</w:t>
            </w:r>
            <w:r w:rsidRPr="00327522">
              <w:rPr>
                <w:spacing w:val="-1"/>
                <w:szCs w:val="24"/>
              </w:rPr>
              <w:t>т</w:t>
            </w:r>
            <w:r w:rsidRPr="00327522">
              <w:rPr>
                <w:szCs w:val="24"/>
              </w:rPr>
              <w:t xml:space="preserve">ию </w:t>
            </w:r>
            <w:r w:rsidRPr="00327522">
              <w:rPr>
                <w:spacing w:val="-2"/>
                <w:szCs w:val="24"/>
              </w:rPr>
              <w:t>к</w:t>
            </w:r>
            <w:r w:rsidRPr="00327522">
              <w:rPr>
                <w:szCs w:val="24"/>
              </w:rPr>
              <w:t>омп</w:t>
            </w:r>
            <w:r w:rsidRPr="00327522">
              <w:rPr>
                <w:szCs w:val="24"/>
              </w:rPr>
              <w:t>е</w:t>
            </w:r>
            <w:r w:rsidRPr="00327522">
              <w:rPr>
                <w:szCs w:val="24"/>
              </w:rPr>
              <w:t>тен</w:t>
            </w:r>
            <w:r w:rsidRPr="00327522">
              <w:rPr>
                <w:spacing w:val="-1"/>
                <w:szCs w:val="24"/>
              </w:rPr>
              <w:t>ц</w:t>
            </w:r>
            <w:r w:rsidRPr="00327522">
              <w:rPr>
                <w:szCs w:val="24"/>
              </w:rPr>
              <w:t>ии</w:t>
            </w:r>
          </w:p>
        </w:tc>
      </w:tr>
      <w:tr w:rsidR="00856BE1" w:rsidRPr="00327522" w14:paraId="63DFDE91" w14:textId="77777777" w:rsidTr="007F37C4">
        <w:tc>
          <w:tcPr>
            <w:tcW w:w="3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05DE3DD3" w14:textId="77777777" w:rsidR="00856BE1" w:rsidRPr="00327522" w:rsidRDefault="00856BE1" w:rsidP="00EA5722">
            <w:pPr>
              <w:ind w:firstLine="0"/>
              <w:rPr>
                <w:kern w:val="2"/>
                <w:szCs w:val="24"/>
              </w:rPr>
            </w:pPr>
            <w:r w:rsidRPr="00815787">
              <w:rPr>
                <w:rFonts w:eastAsia="Times New Roman"/>
              </w:rPr>
              <w:t>Способность планировать, осуществлять и оценивать учебно-воспитательный пр</w:t>
            </w:r>
            <w:r w:rsidRPr="00815787">
              <w:rPr>
                <w:rFonts w:eastAsia="Times New Roman"/>
              </w:rPr>
              <w:t>о</w:t>
            </w:r>
            <w:r w:rsidRPr="00815787">
              <w:rPr>
                <w:rFonts w:eastAsia="Times New Roman"/>
              </w:rPr>
              <w:t>цесс в образовательных орг</w:t>
            </w:r>
            <w:r w:rsidRPr="00815787">
              <w:rPr>
                <w:rFonts w:eastAsia="Times New Roman"/>
              </w:rPr>
              <w:t>а</w:t>
            </w:r>
            <w:r w:rsidRPr="00815787">
              <w:rPr>
                <w:rFonts w:eastAsia="Times New Roman"/>
              </w:rPr>
              <w:t>низациях высшего образования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9F678E2" w14:textId="2E3D32DE" w:rsidR="00856BE1" w:rsidRPr="0000017B" w:rsidRDefault="00856BE1" w:rsidP="00EA5722">
            <w:pPr>
              <w:ind w:firstLine="0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ОПК-</w:t>
            </w:r>
            <w:r w:rsidR="000C7DBB" w:rsidRPr="00815787">
              <w:rPr>
                <w:kern w:val="2"/>
              </w:rPr>
              <w:t>6</w:t>
            </w:r>
          </w:p>
        </w:tc>
        <w:tc>
          <w:tcPr>
            <w:tcW w:w="31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F88368A" w14:textId="77777777" w:rsidR="00856BE1" w:rsidRPr="0000017B" w:rsidRDefault="00856BE1" w:rsidP="00EA5722">
            <w:pPr>
              <w:ind w:firstLine="0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Формулирует и выдвигает адекватные конкретным о</w:t>
            </w:r>
            <w:r w:rsidRPr="00815787">
              <w:rPr>
                <w:kern w:val="2"/>
              </w:rPr>
              <w:t>б</w:t>
            </w:r>
            <w:r w:rsidRPr="00815787">
              <w:rPr>
                <w:kern w:val="2"/>
              </w:rPr>
              <w:t>стоятельствам цели планир</w:t>
            </w:r>
            <w:r w:rsidRPr="00815787">
              <w:rPr>
                <w:kern w:val="2"/>
              </w:rPr>
              <w:t>о</w:t>
            </w:r>
            <w:r w:rsidRPr="00815787">
              <w:rPr>
                <w:kern w:val="2"/>
              </w:rPr>
              <w:t>вания, осуществления и оценки учебно-воспитательного процесса в образовательных организац</w:t>
            </w:r>
            <w:r w:rsidRPr="00815787">
              <w:rPr>
                <w:kern w:val="2"/>
              </w:rPr>
              <w:t>и</w:t>
            </w:r>
            <w:r w:rsidRPr="00815787">
              <w:rPr>
                <w:kern w:val="2"/>
              </w:rPr>
              <w:t xml:space="preserve">ях высшего образования </w:t>
            </w:r>
          </w:p>
          <w:p w14:paraId="67A12E10" w14:textId="7CD54D5B" w:rsidR="00856BE1" w:rsidRPr="0000017B" w:rsidRDefault="00856BE1" w:rsidP="00EA5722">
            <w:pPr>
              <w:ind w:firstLine="0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Демонстрирует умение пр</w:t>
            </w:r>
            <w:r w:rsidRPr="00815787">
              <w:rPr>
                <w:kern w:val="2"/>
              </w:rPr>
              <w:t>о</w:t>
            </w:r>
            <w:r w:rsidRPr="00815787">
              <w:rPr>
                <w:kern w:val="2"/>
              </w:rPr>
              <w:t>ектировать развитие мотив</w:t>
            </w:r>
            <w:r w:rsidRPr="00815787">
              <w:rPr>
                <w:kern w:val="2"/>
              </w:rPr>
              <w:t>а</w:t>
            </w:r>
            <w:r w:rsidRPr="00815787">
              <w:rPr>
                <w:kern w:val="2"/>
              </w:rPr>
              <w:t>ции и продвижение студентов в освоении учебного матер</w:t>
            </w:r>
            <w:r w:rsidRPr="00815787">
              <w:rPr>
                <w:kern w:val="2"/>
              </w:rPr>
              <w:t>и</w:t>
            </w:r>
            <w:r w:rsidRPr="00815787">
              <w:rPr>
                <w:kern w:val="2"/>
              </w:rPr>
              <w:t>ала</w:t>
            </w:r>
          </w:p>
        </w:tc>
        <w:tc>
          <w:tcPr>
            <w:tcW w:w="2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2D71052A" w14:textId="77777777" w:rsidR="00856BE1" w:rsidRPr="0000017B" w:rsidRDefault="00856BE1" w:rsidP="00EA5722">
            <w:pPr>
              <w:ind w:firstLine="0"/>
              <w:jc w:val="both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Разбор кейсов. Подготовка и защита научно-практических проектов. Выступления на аспиран</w:t>
            </w:r>
            <w:r w:rsidRPr="00815787">
              <w:rPr>
                <w:kern w:val="2"/>
              </w:rPr>
              <w:t>т</w:t>
            </w:r>
            <w:r w:rsidRPr="00815787">
              <w:rPr>
                <w:kern w:val="2"/>
              </w:rPr>
              <w:t>ском теоретическом сем</w:t>
            </w:r>
            <w:r w:rsidRPr="00815787">
              <w:rPr>
                <w:kern w:val="2"/>
              </w:rPr>
              <w:t>и</w:t>
            </w:r>
            <w:r w:rsidRPr="00815787">
              <w:rPr>
                <w:kern w:val="2"/>
              </w:rPr>
              <w:t>наре</w:t>
            </w:r>
          </w:p>
        </w:tc>
      </w:tr>
      <w:tr w:rsidR="00856BE1" w:rsidRPr="00973923" w14:paraId="1D02D545" w14:textId="77777777" w:rsidTr="007F37C4">
        <w:tc>
          <w:tcPr>
            <w:tcW w:w="3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1E6A575D" w14:textId="77777777" w:rsidR="00856BE1" w:rsidRPr="00327522" w:rsidRDefault="00856BE1" w:rsidP="00EA5722">
            <w:pPr>
              <w:ind w:firstLine="0"/>
              <w:rPr>
                <w:kern w:val="2"/>
                <w:szCs w:val="24"/>
              </w:rPr>
            </w:pPr>
            <w:r w:rsidRPr="00815787">
              <w:rPr>
                <w:rFonts w:eastAsia="Times New Roman"/>
              </w:rPr>
              <w:t>Способность обоснованно в</w:t>
            </w:r>
            <w:r w:rsidRPr="00815787">
              <w:rPr>
                <w:rFonts w:eastAsia="Times New Roman"/>
              </w:rPr>
              <w:t>ы</w:t>
            </w:r>
            <w:r w:rsidRPr="00815787">
              <w:rPr>
                <w:rFonts w:eastAsia="Times New Roman"/>
              </w:rPr>
              <w:t>бирать и эффективно испол</w:t>
            </w:r>
            <w:r w:rsidRPr="00815787">
              <w:rPr>
                <w:rFonts w:eastAsia="Times New Roman"/>
              </w:rPr>
              <w:t>ь</w:t>
            </w:r>
            <w:r w:rsidRPr="00815787">
              <w:rPr>
                <w:rFonts w:eastAsia="Times New Roman"/>
              </w:rPr>
              <w:t>зовать образовательные техн</w:t>
            </w:r>
            <w:r w:rsidRPr="00815787">
              <w:rPr>
                <w:rFonts w:eastAsia="Times New Roman"/>
              </w:rPr>
              <w:t>о</w:t>
            </w:r>
            <w:r w:rsidRPr="00815787">
              <w:rPr>
                <w:rFonts w:eastAsia="Times New Roman"/>
              </w:rPr>
              <w:t>логии, методы и средства об</w:t>
            </w:r>
            <w:r w:rsidRPr="00815787">
              <w:rPr>
                <w:rFonts w:eastAsia="Times New Roman"/>
              </w:rPr>
              <w:t>у</w:t>
            </w:r>
            <w:r w:rsidRPr="00815787">
              <w:rPr>
                <w:rFonts w:eastAsia="Times New Roman"/>
              </w:rPr>
              <w:t>чения с целью обеспечения планируемого уровня личнос</w:t>
            </w:r>
            <w:r w:rsidRPr="00815787">
              <w:rPr>
                <w:rFonts w:eastAsia="Times New Roman"/>
              </w:rPr>
              <w:t>т</w:t>
            </w:r>
            <w:r w:rsidRPr="00815787">
              <w:rPr>
                <w:rFonts w:eastAsia="Times New Roman"/>
              </w:rPr>
              <w:t>ного и профессионального ра</w:t>
            </w:r>
            <w:r w:rsidRPr="00815787">
              <w:rPr>
                <w:rFonts w:eastAsia="Times New Roman"/>
              </w:rPr>
              <w:t>з</w:t>
            </w:r>
            <w:r w:rsidRPr="00815787">
              <w:rPr>
                <w:rFonts w:eastAsia="Times New Roman"/>
              </w:rPr>
              <w:t>вития обучающегося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0A659D5" w14:textId="1E058CAE" w:rsidR="00856BE1" w:rsidRPr="0000017B" w:rsidRDefault="00856BE1" w:rsidP="00EA5722">
            <w:pPr>
              <w:ind w:firstLine="0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ОПК-7</w:t>
            </w:r>
          </w:p>
        </w:tc>
        <w:tc>
          <w:tcPr>
            <w:tcW w:w="31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38D1326C" w14:textId="77777777" w:rsidR="00856BE1" w:rsidRPr="0000017B" w:rsidRDefault="00856BE1" w:rsidP="00EA5722">
            <w:pPr>
              <w:ind w:firstLine="0"/>
              <w:jc w:val="both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Аргументированно планирует и эффективно реализует о</w:t>
            </w:r>
            <w:r w:rsidRPr="00815787">
              <w:rPr>
                <w:kern w:val="2"/>
              </w:rPr>
              <w:t>т</w:t>
            </w:r>
            <w:r w:rsidRPr="00815787">
              <w:rPr>
                <w:kern w:val="2"/>
              </w:rPr>
              <w:t>бор и использование образ</w:t>
            </w:r>
            <w:r w:rsidRPr="00815787">
              <w:rPr>
                <w:kern w:val="2"/>
              </w:rPr>
              <w:t>о</w:t>
            </w:r>
            <w:r w:rsidRPr="00815787">
              <w:rPr>
                <w:kern w:val="2"/>
              </w:rPr>
              <w:t>вательных технологий, мет</w:t>
            </w:r>
            <w:r w:rsidRPr="00815787">
              <w:rPr>
                <w:kern w:val="2"/>
              </w:rPr>
              <w:t>о</w:t>
            </w:r>
            <w:r w:rsidRPr="00815787">
              <w:rPr>
                <w:kern w:val="2"/>
              </w:rPr>
              <w:t>дов и средств обучения с ц</w:t>
            </w:r>
            <w:r w:rsidRPr="00815787">
              <w:rPr>
                <w:kern w:val="2"/>
              </w:rPr>
              <w:t>е</w:t>
            </w:r>
            <w:r w:rsidRPr="00815787">
              <w:rPr>
                <w:kern w:val="2"/>
              </w:rPr>
              <w:t>лью обеспечения планиру</w:t>
            </w:r>
            <w:r w:rsidRPr="00815787">
              <w:rPr>
                <w:kern w:val="2"/>
              </w:rPr>
              <w:t>е</w:t>
            </w:r>
            <w:r w:rsidRPr="00815787">
              <w:rPr>
                <w:kern w:val="2"/>
              </w:rPr>
              <w:t>мого уровня личностного и профессионального развития студентов</w:t>
            </w:r>
          </w:p>
        </w:tc>
        <w:tc>
          <w:tcPr>
            <w:tcW w:w="2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C881E65" w14:textId="77777777" w:rsidR="00856BE1" w:rsidRPr="0000017B" w:rsidRDefault="00856BE1" w:rsidP="00EA5722">
            <w:pPr>
              <w:ind w:firstLine="0"/>
              <w:jc w:val="both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Разбор кейсов. Подготовка и защита научно-практических проектов. Выступления на аспиран</w:t>
            </w:r>
            <w:r w:rsidRPr="00815787">
              <w:rPr>
                <w:kern w:val="2"/>
              </w:rPr>
              <w:t>т</w:t>
            </w:r>
            <w:r w:rsidRPr="00815787">
              <w:rPr>
                <w:kern w:val="2"/>
              </w:rPr>
              <w:t>ском теоретическом сем</w:t>
            </w:r>
            <w:r w:rsidRPr="00815787">
              <w:rPr>
                <w:kern w:val="2"/>
              </w:rPr>
              <w:t>и</w:t>
            </w:r>
            <w:r w:rsidRPr="00815787">
              <w:rPr>
                <w:kern w:val="2"/>
              </w:rPr>
              <w:t>наре</w:t>
            </w:r>
          </w:p>
        </w:tc>
      </w:tr>
      <w:tr w:rsidR="000500F5" w:rsidRPr="00327522" w14:paraId="39D8EDC7" w14:textId="77777777" w:rsidTr="007F37C4">
        <w:tc>
          <w:tcPr>
            <w:tcW w:w="3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65B1CA73" w14:textId="55F2A2FC" w:rsidR="000500F5" w:rsidRPr="00327522" w:rsidRDefault="000500F5" w:rsidP="00EA5722">
            <w:pPr>
              <w:ind w:firstLine="0"/>
              <w:rPr>
                <w:szCs w:val="24"/>
              </w:rPr>
            </w:pPr>
            <w:r w:rsidRPr="00327522">
              <w:rPr>
                <w:kern w:val="2"/>
                <w:szCs w:val="24"/>
              </w:rPr>
              <w:t>Способность к выполнению междисциплинарных исслед</w:t>
            </w:r>
            <w:r w:rsidRPr="00327522">
              <w:rPr>
                <w:kern w:val="2"/>
                <w:szCs w:val="24"/>
              </w:rPr>
              <w:t>о</w:t>
            </w:r>
            <w:r w:rsidRPr="00327522">
              <w:rPr>
                <w:kern w:val="2"/>
                <w:szCs w:val="24"/>
              </w:rPr>
              <w:t xml:space="preserve">ваний в области </w:t>
            </w:r>
            <w:r w:rsidRPr="00327522">
              <w:rPr>
                <w:szCs w:val="24"/>
              </w:rPr>
              <w:t>социально-психологических, социокул</w:t>
            </w:r>
            <w:r w:rsidRPr="00327522">
              <w:rPr>
                <w:szCs w:val="24"/>
              </w:rPr>
              <w:t>ь</w:t>
            </w:r>
            <w:r w:rsidRPr="00327522">
              <w:rPr>
                <w:szCs w:val="24"/>
              </w:rPr>
              <w:t>турных, социально-экономических аспектов обр</w:t>
            </w:r>
            <w:r w:rsidRPr="00327522">
              <w:rPr>
                <w:szCs w:val="24"/>
              </w:rPr>
              <w:t>а</w:t>
            </w:r>
            <w:r w:rsidRPr="00327522">
              <w:rPr>
                <w:szCs w:val="24"/>
              </w:rPr>
              <w:t>зования, социализации, взро</w:t>
            </w:r>
            <w:r w:rsidRPr="00327522">
              <w:rPr>
                <w:szCs w:val="24"/>
              </w:rPr>
              <w:t>с</w:t>
            </w:r>
            <w:r w:rsidRPr="00327522">
              <w:rPr>
                <w:szCs w:val="24"/>
              </w:rPr>
              <w:t>ления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0B08DDE" w14:textId="77777777" w:rsidR="000500F5" w:rsidRPr="0000017B" w:rsidRDefault="000500F5" w:rsidP="00EA5722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ПК-2</w:t>
            </w:r>
          </w:p>
        </w:tc>
        <w:tc>
          <w:tcPr>
            <w:tcW w:w="31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403F73A9" w14:textId="77777777" w:rsidR="000500F5" w:rsidRPr="0000017B" w:rsidRDefault="000500F5" w:rsidP="00EA5722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Демонстрирует понимание необходимости учета и ум</w:t>
            </w:r>
            <w:r w:rsidRPr="0000017B">
              <w:rPr>
                <w:kern w:val="2"/>
                <w:szCs w:val="24"/>
              </w:rPr>
              <w:t>е</w:t>
            </w:r>
            <w:r w:rsidRPr="0000017B">
              <w:rPr>
                <w:kern w:val="2"/>
                <w:szCs w:val="24"/>
              </w:rPr>
              <w:t xml:space="preserve">ние планировать </w:t>
            </w:r>
            <w:r w:rsidRPr="00327522">
              <w:rPr>
                <w:kern w:val="2"/>
                <w:szCs w:val="24"/>
              </w:rPr>
              <w:t>междисц</w:t>
            </w:r>
            <w:r w:rsidRPr="00327522">
              <w:rPr>
                <w:kern w:val="2"/>
                <w:szCs w:val="24"/>
              </w:rPr>
              <w:t>и</w:t>
            </w:r>
            <w:r w:rsidRPr="00327522">
              <w:rPr>
                <w:kern w:val="2"/>
                <w:szCs w:val="24"/>
              </w:rPr>
              <w:t xml:space="preserve">плинарные исследования в области </w:t>
            </w:r>
            <w:r w:rsidRPr="0000017B">
              <w:rPr>
                <w:kern w:val="2"/>
                <w:szCs w:val="24"/>
              </w:rPr>
              <w:t>социально-психологических, социокул</w:t>
            </w:r>
            <w:r w:rsidRPr="0000017B">
              <w:rPr>
                <w:kern w:val="2"/>
                <w:szCs w:val="24"/>
              </w:rPr>
              <w:t>ь</w:t>
            </w:r>
            <w:r w:rsidRPr="0000017B">
              <w:rPr>
                <w:kern w:val="2"/>
                <w:szCs w:val="24"/>
              </w:rPr>
              <w:t>турных, социально-экономических аспектов о</w:t>
            </w:r>
            <w:r w:rsidRPr="0000017B">
              <w:rPr>
                <w:kern w:val="2"/>
                <w:szCs w:val="24"/>
              </w:rPr>
              <w:t>б</w:t>
            </w:r>
            <w:r w:rsidRPr="0000017B">
              <w:rPr>
                <w:kern w:val="2"/>
                <w:szCs w:val="24"/>
              </w:rPr>
              <w:t>разования, социализации, взросления</w:t>
            </w:r>
          </w:p>
        </w:tc>
        <w:tc>
          <w:tcPr>
            <w:tcW w:w="2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5D44F787" w14:textId="77777777" w:rsidR="000500F5" w:rsidRPr="0000017B" w:rsidRDefault="000500F5" w:rsidP="00EA5722">
            <w:pPr>
              <w:ind w:firstLine="0"/>
              <w:jc w:val="both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Разбор кейсов. Проведение круглых столов и теорет</w:t>
            </w:r>
            <w:r w:rsidRPr="0000017B">
              <w:rPr>
                <w:kern w:val="2"/>
                <w:szCs w:val="24"/>
              </w:rPr>
              <w:t>и</w:t>
            </w:r>
            <w:r w:rsidRPr="0000017B">
              <w:rPr>
                <w:kern w:val="2"/>
                <w:szCs w:val="24"/>
              </w:rPr>
              <w:t>ческих дискуссий</w:t>
            </w:r>
          </w:p>
        </w:tc>
      </w:tr>
      <w:tr w:rsidR="000500F5" w:rsidRPr="00327522" w14:paraId="7DDB510A" w14:textId="77777777" w:rsidTr="007F37C4">
        <w:tc>
          <w:tcPr>
            <w:tcW w:w="32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26CF2C" w14:textId="7DDBE09F" w:rsidR="000500F5" w:rsidRPr="00327522" w:rsidRDefault="00865FCD" w:rsidP="00EA5722">
            <w:pPr>
              <w:ind w:firstLine="0"/>
              <w:rPr>
                <w:kern w:val="2"/>
                <w:szCs w:val="24"/>
              </w:rPr>
            </w:pPr>
            <w:r>
              <w:t>Способность решать прикла</w:t>
            </w:r>
            <w:r>
              <w:t>д</w:t>
            </w:r>
            <w:r>
              <w:t>ные задачи развития образов</w:t>
            </w:r>
            <w:r>
              <w:t>а</w:t>
            </w:r>
            <w:r>
              <w:t>тельной организации с испол</w:t>
            </w:r>
            <w:r>
              <w:t>ь</w:t>
            </w:r>
            <w:r>
              <w:t>зованием результатов совр</w:t>
            </w:r>
            <w:r>
              <w:t>е</w:t>
            </w:r>
            <w:r>
              <w:t>менных исследований в обл</w:t>
            </w:r>
            <w:r>
              <w:t>а</w:t>
            </w:r>
            <w:r>
              <w:lastRenderedPageBreak/>
              <w:t>сти образования и смежных областях</w:t>
            </w:r>
          </w:p>
        </w:tc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</w:tcPr>
          <w:p w14:paraId="35E6A9B2" w14:textId="77777777" w:rsidR="000500F5" w:rsidRPr="0000017B" w:rsidRDefault="000500F5" w:rsidP="00EA5722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lastRenderedPageBreak/>
              <w:t>ПК-4</w:t>
            </w:r>
          </w:p>
        </w:tc>
        <w:tc>
          <w:tcPr>
            <w:tcW w:w="31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</w:tcPr>
          <w:p w14:paraId="28BCA90D" w14:textId="6679CBEB" w:rsidR="000500F5" w:rsidRPr="0000017B" w:rsidRDefault="000500F5" w:rsidP="00EA5722">
            <w:pPr>
              <w:ind w:firstLine="0"/>
              <w:rPr>
                <w:kern w:val="2"/>
                <w:szCs w:val="24"/>
              </w:rPr>
            </w:pPr>
            <w:r w:rsidRPr="00815787">
              <w:rPr>
                <w:kern w:val="2"/>
              </w:rPr>
              <w:t>Выдвигает аргументирова</w:t>
            </w:r>
            <w:r w:rsidRPr="00815787">
              <w:rPr>
                <w:kern w:val="2"/>
              </w:rPr>
              <w:t>н</w:t>
            </w:r>
            <w:r w:rsidRPr="00815787">
              <w:rPr>
                <w:kern w:val="2"/>
              </w:rPr>
              <w:t>ные предложения и ос</w:t>
            </w:r>
            <w:r w:rsidRPr="00815787">
              <w:rPr>
                <w:kern w:val="2"/>
              </w:rPr>
              <w:t>у</w:t>
            </w:r>
            <w:r w:rsidRPr="00815787">
              <w:rPr>
                <w:kern w:val="2"/>
              </w:rPr>
              <w:t>ществляет самостоятельное планирование</w:t>
            </w:r>
            <w:r w:rsidR="00865FCD" w:rsidRPr="00815787">
              <w:t xml:space="preserve"> </w:t>
            </w:r>
            <w:r w:rsidRPr="00815787">
              <w:rPr>
                <w:kern w:val="2"/>
              </w:rPr>
              <w:t>решения ко</w:t>
            </w:r>
            <w:r w:rsidRPr="00815787">
              <w:rPr>
                <w:kern w:val="2"/>
              </w:rPr>
              <w:t>н</w:t>
            </w:r>
            <w:r w:rsidRPr="00815787">
              <w:rPr>
                <w:kern w:val="2"/>
              </w:rPr>
              <w:t xml:space="preserve">кретных задач </w:t>
            </w:r>
            <w:r w:rsidR="00865FCD">
              <w:t>развития обр</w:t>
            </w:r>
            <w:r w:rsidR="00865FCD">
              <w:t>а</w:t>
            </w:r>
            <w:r w:rsidR="00865FCD">
              <w:lastRenderedPageBreak/>
              <w:t xml:space="preserve">зовательной организации </w:t>
            </w:r>
          </w:p>
        </w:tc>
        <w:tc>
          <w:tcPr>
            <w:tcW w:w="2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FFFFF" w:themeFill="background1"/>
          </w:tcPr>
          <w:p w14:paraId="68AE32AF" w14:textId="77777777" w:rsidR="000500F5" w:rsidRPr="0000017B" w:rsidRDefault="000500F5" w:rsidP="00EA5722">
            <w:pPr>
              <w:ind w:firstLine="0"/>
              <w:jc w:val="both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lastRenderedPageBreak/>
              <w:t>Разбор кейсов. Проведение круглых столов и теорет</w:t>
            </w:r>
            <w:r w:rsidRPr="0000017B">
              <w:rPr>
                <w:kern w:val="2"/>
                <w:szCs w:val="24"/>
              </w:rPr>
              <w:t>и</w:t>
            </w:r>
            <w:r w:rsidRPr="0000017B">
              <w:rPr>
                <w:kern w:val="2"/>
                <w:szCs w:val="24"/>
              </w:rPr>
              <w:t>ческих дискуссий. Высту</w:t>
            </w:r>
            <w:r w:rsidRPr="0000017B">
              <w:rPr>
                <w:kern w:val="2"/>
                <w:szCs w:val="24"/>
              </w:rPr>
              <w:t>п</w:t>
            </w:r>
            <w:r w:rsidRPr="0000017B">
              <w:rPr>
                <w:kern w:val="2"/>
                <w:szCs w:val="24"/>
              </w:rPr>
              <w:t>ления на аспирантском те</w:t>
            </w:r>
            <w:r w:rsidRPr="0000017B">
              <w:rPr>
                <w:kern w:val="2"/>
                <w:szCs w:val="24"/>
              </w:rPr>
              <w:t>о</w:t>
            </w:r>
            <w:r w:rsidRPr="0000017B">
              <w:rPr>
                <w:kern w:val="2"/>
                <w:szCs w:val="24"/>
              </w:rPr>
              <w:t>ретическом семинаре</w:t>
            </w:r>
          </w:p>
        </w:tc>
      </w:tr>
    </w:tbl>
    <w:p w14:paraId="643BCD40" w14:textId="77777777" w:rsidR="00B1316C" w:rsidRPr="001E1C23" w:rsidRDefault="00B1316C" w:rsidP="00EA5722">
      <w:pPr>
        <w:pStyle w:val="a1"/>
        <w:numPr>
          <w:ilvl w:val="0"/>
          <w:numId w:val="0"/>
        </w:numPr>
      </w:pPr>
    </w:p>
    <w:p w14:paraId="653DF567" w14:textId="77777777" w:rsidR="002E14A9" w:rsidRPr="00815787" w:rsidRDefault="002E14A9" w:rsidP="00EA5722">
      <w:pPr>
        <w:ind w:firstLine="0"/>
        <w:rPr>
          <w:b/>
          <w:bCs/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4   </w:t>
      </w:r>
      <w:r w:rsidRPr="00815787">
        <w:rPr>
          <w:b/>
          <w:bCs/>
          <w:spacing w:val="12"/>
          <w:sz w:val="28"/>
          <w:szCs w:val="28"/>
        </w:rPr>
        <w:t xml:space="preserve"> </w:t>
      </w:r>
      <w:r w:rsidRPr="00815787">
        <w:rPr>
          <w:b/>
          <w:bCs/>
          <w:spacing w:val="-1"/>
          <w:sz w:val="28"/>
          <w:szCs w:val="28"/>
        </w:rPr>
        <w:t>М</w:t>
      </w:r>
      <w:r w:rsidRPr="00815787">
        <w:rPr>
          <w:b/>
          <w:bCs/>
          <w:sz w:val="28"/>
          <w:szCs w:val="28"/>
        </w:rPr>
        <w:t>есто д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сц</w:t>
      </w:r>
      <w:r w:rsidRPr="00815787">
        <w:rPr>
          <w:b/>
          <w:bCs/>
          <w:spacing w:val="-2"/>
          <w:sz w:val="28"/>
          <w:szCs w:val="28"/>
        </w:rPr>
        <w:t>и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1"/>
          <w:sz w:val="28"/>
          <w:szCs w:val="28"/>
        </w:rPr>
        <w:t>ин</w:t>
      </w:r>
      <w:r w:rsidRPr="00815787">
        <w:rPr>
          <w:b/>
          <w:bCs/>
          <w:sz w:val="28"/>
          <w:szCs w:val="28"/>
        </w:rPr>
        <w:t>ы в</w:t>
      </w:r>
      <w:r w:rsidRPr="00815787">
        <w:rPr>
          <w:b/>
          <w:bCs/>
          <w:spacing w:val="-1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с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z w:val="28"/>
          <w:szCs w:val="28"/>
        </w:rPr>
        <w:t>р</w:t>
      </w:r>
      <w:r w:rsidRPr="00815787">
        <w:rPr>
          <w:b/>
          <w:bCs/>
          <w:spacing w:val="1"/>
          <w:sz w:val="28"/>
          <w:szCs w:val="28"/>
        </w:rPr>
        <w:t>у</w:t>
      </w:r>
      <w:r w:rsidRPr="00815787">
        <w:rPr>
          <w:b/>
          <w:bCs/>
          <w:spacing w:val="-3"/>
          <w:sz w:val="28"/>
          <w:szCs w:val="28"/>
        </w:rPr>
        <w:t>к</w:t>
      </w:r>
      <w:r w:rsidRPr="00815787">
        <w:rPr>
          <w:b/>
          <w:bCs/>
          <w:spacing w:val="1"/>
          <w:sz w:val="28"/>
          <w:szCs w:val="28"/>
        </w:rPr>
        <w:t>ту</w:t>
      </w:r>
      <w:r w:rsidRPr="00815787">
        <w:rPr>
          <w:b/>
          <w:bCs/>
          <w:spacing w:val="-3"/>
          <w:sz w:val="28"/>
          <w:szCs w:val="28"/>
        </w:rPr>
        <w:t>р</w:t>
      </w:r>
      <w:r w:rsidRPr="00815787">
        <w:rPr>
          <w:b/>
          <w:bCs/>
          <w:sz w:val="28"/>
          <w:szCs w:val="28"/>
        </w:rPr>
        <w:t xml:space="preserve">е </w:t>
      </w:r>
      <w:r w:rsidRPr="00815787">
        <w:rPr>
          <w:b/>
          <w:bCs/>
          <w:spacing w:val="-2"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>б</w:t>
      </w:r>
      <w:r w:rsidRPr="00815787">
        <w:rPr>
          <w:b/>
          <w:bCs/>
          <w:spacing w:val="-3"/>
          <w:sz w:val="28"/>
          <w:szCs w:val="28"/>
        </w:rPr>
        <w:t>р</w:t>
      </w:r>
      <w:r w:rsidRPr="00815787">
        <w:rPr>
          <w:b/>
          <w:bCs/>
          <w:spacing w:val="-1"/>
          <w:sz w:val="28"/>
          <w:szCs w:val="28"/>
        </w:rPr>
        <w:t>а</w:t>
      </w:r>
      <w:r w:rsidRPr="00815787">
        <w:rPr>
          <w:b/>
          <w:bCs/>
          <w:sz w:val="28"/>
          <w:szCs w:val="28"/>
        </w:rPr>
        <w:t>з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в</w:t>
      </w:r>
      <w:r w:rsidRPr="00815787">
        <w:rPr>
          <w:b/>
          <w:bCs/>
          <w:spacing w:val="-2"/>
          <w:sz w:val="28"/>
          <w:szCs w:val="28"/>
        </w:rPr>
        <w:t>а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pacing w:val="-2"/>
          <w:sz w:val="28"/>
          <w:szCs w:val="28"/>
        </w:rPr>
        <w:t>е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z w:val="28"/>
          <w:szCs w:val="28"/>
        </w:rPr>
        <w:t>ь</w:t>
      </w:r>
      <w:r w:rsidRPr="00815787">
        <w:rPr>
          <w:b/>
          <w:bCs/>
          <w:spacing w:val="-3"/>
          <w:sz w:val="28"/>
          <w:szCs w:val="28"/>
        </w:rPr>
        <w:t>н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 xml:space="preserve">й 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z w:val="28"/>
          <w:szCs w:val="28"/>
        </w:rPr>
        <w:t>р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г</w:t>
      </w:r>
      <w:r w:rsidRPr="00815787">
        <w:rPr>
          <w:b/>
          <w:bCs/>
          <w:spacing w:val="-3"/>
          <w:sz w:val="28"/>
          <w:szCs w:val="28"/>
        </w:rPr>
        <w:t>р</w:t>
      </w:r>
      <w:r w:rsidRPr="00815787">
        <w:rPr>
          <w:b/>
          <w:bCs/>
          <w:spacing w:val="1"/>
          <w:sz w:val="28"/>
          <w:szCs w:val="28"/>
        </w:rPr>
        <w:t>а</w:t>
      </w:r>
      <w:r w:rsidRPr="00815787">
        <w:rPr>
          <w:b/>
          <w:bCs/>
          <w:spacing w:val="-2"/>
          <w:sz w:val="28"/>
          <w:szCs w:val="28"/>
        </w:rPr>
        <w:t>м</w:t>
      </w:r>
      <w:r w:rsidRPr="00815787">
        <w:rPr>
          <w:b/>
          <w:bCs/>
          <w:sz w:val="28"/>
          <w:szCs w:val="28"/>
        </w:rPr>
        <w:t>мы</w:t>
      </w:r>
    </w:p>
    <w:p w14:paraId="14FC5281" w14:textId="77777777" w:rsidR="002E14A9" w:rsidRPr="00815787" w:rsidRDefault="002E14A9" w:rsidP="00EA5722">
      <w:pPr>
        <w:ind w:firstLine="0"/>
        <w:rPr>
          <w:sz w:val="11"/>
          <w:szCs w:val="11"/>
        </w:rPr>
      </w:pPr>
    </w:p>
    <w:p w14:paraId="263D14AB" w14:textId="4357503E" w:rsidR="00827BB5" w:rsidRDefault="001E1C23" w:rsidP="00EA5722">
      <w:pPr>
        <w:jc w:val="both"/>
      </w:pPr>
      <w:r>
        <w:t xml:space="preserve">Настоящая дисциплина является </w:t>
      </w:r>
      <w:r w:rsidR="00827BB5">
        <w:t xml:space="preserve">дисциплиной по выбору и изучается в 1-й </w:t>
      </w:r>
      <w:r w:rsidR="009F7A1B">
        <w:t xml:space="preserve">или 2-й </w:t>
      </w:r>
      <w:r w:rsidR="00827BB5">
        <w:t>год обучения.</w:t>
      </w:r>
    </w:p>
    <w:p w14:paraId="3C41A07E" w14:textId="77777777" w:rsidR="00815787" w:rsidRDefault="00815787" w:rsidP="00EA5722">
      <w:pPr>
        <w:ind w:firstLine="0"/>
        <w:rPr>
          <w:b/>
          <w:bCs/>
          <w:sz w:val="28"/>
          <w:szCs w:val="28"/>
        </w:rPr>
      </w:pPr>
    </w:p>
    <w:p w14:paraId="2ED89B34" w14:textId="4CCC4D02" w:rsidR="002E14A9" w:rsidRPr="00815787" w:rsidRDefault="002E14A9" w:rsidP="00EA5722">
      <w:pPr>
        <w:ind w:firstLine="0"/>
        <w:rPr>
          <w:b/>
          <w:bCs/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5   </w:t>
      </w:r>
      <w:r w:rsidR="000606A0" w:rsidRPr="00815787">
        <w:rPr>
          <w:b/>
          <w:bCs/>
          <w:sz w:val="28"/>
          <w:szCs w:val="28"/>
        </w:rPr>
        <w:t xml:space="preserve"> </w:t>
      </w:r>
      <w:r w:rsidR="001E1C23" w:rsidRPr="00815787">
        <w:rPr>
          <w:b/>
          <w:bCs/>
          <w:sz w:val="28"/>
          <w:szCs w:val="28"/>
        </w:rPr>
        <w:t>Ф</w:t>
      </w:r>
      <w:r w:rsidR="0002550B" w:rsidRPr="00815787">
        <w:rPr>
          <w:b/>
          <w:bCs/>
          <w:sz w:val="28"/>
          <w:szCs w:val="28"/>
        </w:rPr>
        <w:t xml:space="preserve">ормы контроля знаний </w:t>
      </w:r>
      <w:r w:rsidR="00827BB5" w:rsidRPr="00815787">
        <w:rPr>
          <w:b/>
          <w:bCs/>
          <w:sz w:val="28"/>
          <w:szCs w:val="28"/>
        </w:rPr>
        <w:t>аспирант</w:t>
      </w:r>
      <w:r w:rsidR="0002550B" w:rsidRPr="00815787">
        <w:rPr>
          <w:b/>
          <w:bCs/>
          <w:sz w:val="28"/>
          <w:szCs w:val="28"/>
        </w:rPr>
        <w:t>ов</w:t>
      </w:r>
    </w:p>
    <w:p w14:paraId="46C6F3A8" w14:textId="77777777" w:rsidR="000606A0" w:rsidRDefault="000606A0" w:rsidP="00EA5722">
      <w:pPr>
        <w:ind w:firstLine="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851"/>
        <w:gridCol w:w="850"/>
        <w:gridCol w:w="993"/>
        <w:gridCol w:w="850"/>
        <w:gridCol w:w="2552"/>
      </w:tblGrid>
      <w:tr w:rsidR="00FE50E5" w14:paraId="5A3CAA38" w14:textId="77777777" w:rsidTr="00C73519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597E3EBC" w14:textId="77777777" w:rsidR="00FE50E5" w:rsidRDefault="00FE50E5" w:rsidP="00EA5722">
            <w:pPr>
              <w:ind w:right="-108" w:firstLine="0"/>
            </w:pPr>
            <w:r>
              <w:t>Тип контроля</w:t>
            </w:r>
          </w:p>
        </w:tc>
        <w:tc>
          <w:tcPr>
            <w:tcW w:w="2409" w:type="dxa"/>
            <w:vMerge w:val="restart"/>
          </w:tcPr>
          <w:p w14:paraId="5B398FCE" w14:textId="77777777" w:rsidR="00FE50E5" w:rsidRDefault="00FE50E5" w:rsidP="00EA5722">
            <w:pPr>
              <w:ind w:firstLine="0"/>
            </w:pPr>
            <w:r>
              <w:t>Форма контроля</w:t>
            </w:r>
          </w:p>
        </w:tc>
        <w:tc>
          <w:tcPr>
            <w:tcW w:w="3544" w:type="dxa"/>
            <w:gridSpan w:val="4"/>
          </w:tcPr>
          <w:p w14:paraId="4A4EC60D" w14:textId="77777777" w:rsidR="00FE50E5" w:rsidRDefault="00FE50E5" w:rsidP="00EA5722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552" w:type="dxa"/>
            <w:vMerge w:val="restart"/>
          </w:tcPr>
          <w:p w14:paraId="4B10AFFF" w14:textId="54B3196C" w:rsidR="00FE50E5" w:rsidRDefault="00FE50E5" w:rsidP="00EA5722">
            <w:pPr>
              <w:ind w:firstLine="0"/>
            </w:pPr>
            <w:r>
              <w:t xml:space="preserve">Параметры </w:t>
            </w:r>
          </w:p>
        </w:tc>
      </w:tr>
      <w:tr w:rsidR="00FE50E5" w14:paraId="04322DD5" w14:textId="77777777" w:rsidTr="00C73519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645B055A" w14:textId="77777777" w:rsidR="00FE50E5" w:rsidRDefault="00FE50E5" w:rsidP="00EA5722">
            <w:pPr>
              <w:ind w:right="-108" w:firstLine="0"/>
            </w:pPr>
          </w:p>
        </w:tc>
        <w:tc>
          <w:tcPr>
            <w:tcW w:w="2409" w:type="dxa"/>
            <w:vMerge/>
          </w:tcPr>
          <w:p w14:paraId="12E933D3" w14:textId="77777777" w:rsidR="00FE50E5" w:rsidRDefault="00FE50E5" w:rsidP="00EA5722">
            <w:pPr>
              <w:ind w:firstLine="0"/>
            </w:pPr>
          </w:p>
        </w:tc>
        <w:tc>
          <w:tcPr>
            <w:tcW w:w="851" w:type="dxa"/>
          </w:tcPr>
          <w:p w14:paraId="1775EF3C" w14:textId="77777777" w:rsidR="00FE50E5" w:rsidRDefault="00FE50E5" w:rsidP="00EA5722">
            <w:pPr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2679283" w14:textId="77777777" w:rsidR="00FE50E5" w:rsidRDefault="00FE50E5" w:rsidP="00EA5722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A6C6A87" w14:textId="77777777" w:rsidR="00FE50E5" w:rsidRDefault="00FE50E5" w:rsidP="00EA5722">
            <w:pPr>
              <w:ind w:firstLine="0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C3FAD10" w14:textId="77777777" w:rsidR="00FE50E5" w:rsidRDefault="00FE50E5" w:rsidP="00EA5722">
            <w:pPr>
              <w:ind w:firstLine="0"/>
              <w:jc w:val="center"/>
            </w:pPr>
            <w:r>
              <w:t>4</w:t>
            </w:r>
          </w:p>
        </w:tc>
        <w:tc>
          <w:tcPr>
            <w:tcW w:w="2552" w:type="dxa"/>
            <w:vMerge/>
          </w:tcPr>
          <w:p w14:paraId="21DF0792" w14:textId="77777777" w:rsidR="00FE50E5" w:rsidRDefault="00FE50E5" w:rsidP="00EA5722">
            <w:pPr>
              <w:ind w:firstLine="0"/>
            </w:pPr>
          </w:p>
        </w:tc>
      </w:tr>
      <w:tr w:rsidR="00FE50E5" w14:paraId="51FB427E" w14:textId="77777777" w:rsidTr="00C73519">
        <w:tc>
          <w:tcPr>
            <w:tcW w:w="1668" w:type="dxa"/>
            <w:tcBorders>
              <w:top w:val="single" w:sz="4" w:space="0" w:color="auto"/>
            </w:tcBorders>
          </w:tcPr>
          <w:p w14:paraId="71DF9073" w14:textId="2315982F" w:rsidR="00FE50E5" w:rsidRDefault="00C73519" w:rsidP="00C73519">
            <w:pPr>
              <w:ind w:right="-108" w:firstLine="0"/>
            </w:pPr>
            <w:r>
              <w:t>Тек</w:t>
            </w:r>
            <w:r>
              <w:t>у</w:t>
            </w:r>
            <w:r>
              <w:t>щий</w:t>
            </w:r>
          </w:p>
        </w:tc>
        <w:tc>
          <w:tcPr>
            <w:tcW w:w="2409" w:type="dxa"/>
          </w:tcPr>
          <w:p w14:paraId="28B57906" w14:textId="77777777" w:rsidR="00FE50E5" w:rsidRDefault="00FE50E5" w:rsidP="00EA5722">
            <w:pPr>
              <w:ind w:firstLine="0"/>
            </w:pPr>
            <w:r>
              <w:t>Домашнее задание</w:t>
            </w:r>
          </w:p>
        </w:tc>
        <w:tc>
          <w:tcPr>
            <w:tcW w:w="851" w:type="dxa"/>
          </w:tcPr>
          <w:p w14:paraId="54F0AEB9" w14:textId="77777777" w:rsidR="00FE50E5" w:rsidRDefault="00FE50E5" w:rsidP="00EA5722">
            <w:pPr>
              <w:ind w:firstLine="0"/>
              <w:jc w:val="center"/>
            </w:pPr>
          </w:p>
        </w:tc>
        <w:tc>
          <w:tcPr>
            <w:tcW w:w="850" w:type="dxa"/>
          </w:tcPr>
          <w:p w14:paraId="306BDD5A" w14:textId="77777777" w:rsidR="00FE50E5" w:rsidRDefault="00FE50E5" w:rsidP="00EA5722">
            <w:pPr>
              <w:ind w:firstLine="0"/>
              <w:jc w:val="center"/>
            </w:pPr>
            <w:r>
              <w:t>х</w:t>
            </w:r>
          </w:p>
        </w:tc>
        <w:tc>
          <w:tcPr>
            <w:tcW w:w="993" w:type="dxa"/>
          </w:tcPr>
          <w:p w14:paraId="35179FFC" w14:textId="77777777" w:rsidR="00FE50E5" w:rsidRDefault="00FE50E5" w:rsidP="00EA5722">
            <w:pPr>
              <w:ind w:firstLine="0"/>
              <w:jc w:val="center"/>
            </w:pPr>
            <w:r>
              <w:t>х</w:t>
            </w:r>
          </w:p>
        </w:tc>
        <w:tc>
          <w:tcPr>
            <w:tcW w:w="850" w:type="dxa"/>
          </w:tcPr>
          <w:p w14:paraId="66615BAA" w14:textId="77777777" w:rsidR="00FE50E5" w:rsidRDefault="00FE50E5" w:rsidP="00EA5722">
            <w:pPr>
              <w:ind w:firstLine="0"/>
              <w:jc w:val="center"/>
            </w:pPr>
          </w:p>
        </w:tc>
        <w:tc>
          <w:tcPr>
            <w:tcW w:w="2552" w:type="dxa"/>
          </w:tcPr>
          <w:p w14:paraId="40066FC9" w14:textId="751E6F55" w:rsidR="00FE50E5" w:rsidRDefault="0060207F" w:rsidP="00EA5722">
            <w:pPr>
              <w:ind w:firstLine="0"/>
            </w:pPr>
            <w:r>
              <w:t>Выполнение пис</w:t>
            </w:r>
            <w:r>
              <w:t>ь</w:t>
            </w:r>
            <w:r w:rsidR="00A95201">
              <w:t>менных домашних</w:t>
            </w:r>
            <w:r>
              <w:t xml:space="preserve"> з</w:t>
            </w:r>
            <w:r>
              <w:t>а</w:t>
            </w:r>
            <w:r>
              <w:t>даний</w:t>
            </w:r>
          </w:p>
        </w:tc>
      </w:tr>
      <w:tr w:rsidR="00FE50E5" w14:paraId="1C91E66E" w14:textId="77777777" w:rsidTr="000606A0">
        <w:tc>
          <w:tcPr>
            <w:tcW w:w="1668" w:type="dxa"/>
          </w:tcPr>
          <w:p w14:paraId="2F32B8C3" w14:textId="77777777" w:rsidR="00FE50E5" w:rsidRDefault="00FE50E5" w:rsidP="00EA5722">
            <w:pPr>
              <w:ind w:right="-108" w:firstLine="0"/>
            </w:pPr>
            <w:r>
              <w:t>Итоговый</w:t>
            </w:r>
          </w:p>
        </w:tc>
        <w:tc>
          <w:tcPr>
            <w:tcW w:w="2409" w:type="dxa"/>
          </w:tcPr>
          <w:p w14:paraId="47E6D446" w14:textId="77777777" w:rsidR="00FE50E5" w:rsidRDefault="00FE50E5" w:rsidP="00EA5722">
            <w:pPr>
              <w:ind w:firstLine="0"/>
            </w:pPr>
            <w:r>
              <w:t>Зачет</w:t>
            </w:r>
          </w:p>
          <w:p w14:paraId="7D6A6D8C" w14:textId="77777777" w:rsidR="00FE50E5" w:rsidRDefault="00FE50E5" w:rsidP="00EA5722">
            <w:pPr>
              <w:ind w:firstLine="0"/>
            </w:pPr>
            <w:r>
              <w:t xml:space="preserve"> </w:t>
            </w:r>
          </w:p>
        </w:tc>
        <w:tc>
          <w:tcPr>
            <w:tcW w:w="851" w:type="dxa"/>
          </w:tcPr>
          <w:p w14:paraId="76F9982E" w14:textId="77777777" w:rsidR="00FE50E5" w:rsidRDefault="00FE50E5" w:rsidP="00EA5722">
            <w:pPr>
              <w:ind w:firstLine="0"/>
              <w:jc w:val="center"/>
            </w:pPr>
          </w:p>
        </w:tc>
        <w:tc>
          <w:tcPr>
            <w:tcW w:w="850" w:type="dxa"/>
          </w:tcPr>
          <w:p w14:paraId="60501485" w14:textId="77777777" w:rsidR="00FE50E5" w:rsidRDefault="00FE50E5" w:rsidP="00EA5722">
            <w:pPr>
              <w:ind w:firstLine="0"/>
              <w:jc w:val="center"/>
            </w:pPr>
          </w:p>
        </w:tc>
        <w:tc>
          <w:tcPr>
            <w:tcW w:w="993" w:type="dxa"/>
          </w:tcPr>
          <w:p w14:paraId="7B301D3C" w14:textId="77777777" w:rsidR="00FE50E5" w:rsidRDefault="00FE50E5" w:rsidP="00EA5722">
            <w:pPr>
              <w:ind w:firstLine="0"/>
              <w:jc w:val="center"/>
            </w:pPr>
            <w:r>
              <w:t>х</w:t>
            </w:r>
          </w:p>
        </w:tc>
        <w:tc>
          <w:tcPr>
            <w:tcW w:w="850" w:type="dxa"/>
          </w:tcPr>
          <w:p w14:paraId="7FDE8EB7" w14:textId="77777777" w:rsidR="00FE50E5" w:rsidRDefault="00FE50E5" w:rsidP="00EA5722">
            <w:pPr>
              <w:ind w:firstLine="0"/>
              <w:jc w:val="center"/>
            </w:pPr>
          </w:p>
        </w:tc>
        <w:tc>
          <w:tcPr>
            <w:tcW w:w="2552" w:type="dxa"/>
          </w:tcPr>
          <w:p w14:paraId="1815EF81" w14:textId="2BA203A5" w:rsidR="00FE50E5" w:rsidRDefault="00A95201" w:rsidP="00EA5722">
            <w:pPr>
              <w:ind w:firstLine="0"/>
            </w:pPr>
            <w:r>
              <w:t>Зачет ставиться по итогам выполнения домашних заданий</w:t>
            </w:r>
          </w:p>
        </w:tc>
      </w:tr>
    </w:tbl>
    <w:p w14:paraId="780D8D89" w14:textId="77777777" w:rsidR="00EA5722" w:rsidRDefault="00EA5722" w:rsidP="00EA5722">
      <w:pPr>
        <w:pStyle w:val="1"/>
      </w:pPr>
    </w:p>
    <w:p w14:paraId="638549EC" w14:textId="77777777" w:rsidR="00EA5722" w:rsidRPr="00A95201" w:rsidRDefault="00EA5722" w:rsidP="00EA5722">
      <w:pPr>
        <w:pStyle w:val="1"/>
      </w:pPr>
      <w:r w:rsidRPr="00A95201">
        <w:t>Критерии оценки знаний, навыков</w:t>
      </w:r>
    </w:p>
    <w:p w14:paraId="0B71D168" w14:textId="77777777" w:rsidR="00EA5722" w:rsidRPr="00A95201" w:rsidRDefault="00EA5722" w:rsidP="00EA5722">
      <w:pPr>
        <w:pStyle w:val="11"/>
        <w:ind w:left="0" w:firstLine="709"/>
        <w:jc w:val="both"/>
        <w:rPr>
          <w:b/>
        </w:rPr>
      </w:pPr>
    </w:p>
    <w:p w14:paraId="287B4120" w14:textId="3AFBCB16" w:rsidR="00EA5722" w:rsidRPr="00A95201" w:rsidRDefault="00EA5722" w:rsidP="00EA5722">
      <w:pPr>
        <w:pStyle w:val="11"/>
        <w:ind w:left="0" w:firstLine="709"/>
        <w:jc w:val="both"/>
      </w:pPr>
      <w:r w:rsidRPr="00A95201">
        <w:rPr>
          <w:b/>
        </w:rPr>
        <w:t>Текущий контроль</w:t>
      </w:r>
      <w:r w:rsidRPr="00A95201">
        <w:t xml:space="preserve"> </w:t>
      </w:r>
    </w:p>
    <w:p w14:paraId="1B7E20E6" w14:textId="382834A8" w:rsidR="00EA5722" w:rsidRPr="00A95201" w:rsidRDefault="00367655" w:rsidP="00EA5722">
      <w:pPr>
        <w:pStyle w:val="af1"/>
        <w:spacing w:before="67"/>
        <w:ind w:firstLine="709"/>
      </w:pPr>
      <w:r w:rsidRPr="00A95201">
        <w:t>Домашнее задание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A95201" w:rsidRPr="00A95201" w14:paraId="3CC6DBB5" w14:textId="77777777" w:rsidTr="00F902FC">
        <w:tc>
          <w:tcPr>
            <w:tcW w:w="4856" w:type="dxa"/>
          </w:tcPr>
          <w:p w14:paraId="18C7022E" w14:textId="0B9D0EED" w:rsidR="00F902FC" w:rsidRPr="00A95201" w:rsidRDefault="00F902FC" w:rsidP="00EA5722">
            <w:pPr>
              <w:pStyle w:val="af1"/>
              <w:spacing w:before="67"/>
              <w:rPr>
                <w:b/>
              </w:rPr>
            </w:pPr>
            <w:r w:rsidRPr="00A95201">
              <w:rPr>
                <w:b/>
              </w:rPr>
              <w:t>Критерий</w:t>
            </w:r>
          </w:p>
        </w:tc>
        <w:tc>
          <w:tcPr>
            <w:tcW w:w="4856" w:type="dxa"/>
          </w:tcPr>
          <w:p w14:paraId="25AB6ED0" w14:textId="23523EAA" w:rsidR="00F902FC" w:rsidRPr="00A95201" w:rsidRDefault="00F902FC" w:rsidP="00EA5722">
            <w:pPr>
              <w:pStyle w:val="af1"/>
              <w:spacing w:before="67"/>
              <w:rPr>
                <w:b/>
              </w:rPr>
            </w:pPr>
            <w:r w:rsidRPr="00A95201">
              <w:rPr>
                <w:b/>
              </w:rPr>
              <w:t>Количество баллов</w:t>
            </w:r>
          </w:p>
        </w:tc>
      </w:tr>
      <w:tr w:rsidR="00A95201" w:rsidRPr="00A95201" w14:paraId="114516D8" w14:textId="77777777" w:rsidTr="00F902FC">
        <w:tc>
          <w:tcPr>
            <w:tcW w:w="4856" w:type="dxa"/>
          </w:tcPr>
          <w:p w14:paraId="33E786CC" w14:textId="1C7DDC99" w:rsidR="00F902FC" w:rsidRPr="00A95201" w:rsidRDefault="00CF5F55" w:rsidP="00EA5722">
            <w:pPr>
              <w:pStyle w:val="af1"/>
              <w:spacing w:before="67"/>
            </w:pPr>
            <w:r w:rsidRPr="00A95201">
              <w:t>Полнота ответов на поставленные вопросы</w:t>
            </w:r>
          </w:p>
        </w:tc>
        <w:tc>
          <w:tcPr>
            <w:tcW w:w="4856" w:type="dxa"/>
          </w:tcPr>
          <w:p w14:paraId="542B03FE" w14:textId="0646E4EF" w:rsidR="00F902FC" w:rsidRPr="00A95201" w:rsidRDefault="00070633" w:rsidP="00EA5722">
            <w:pPr>
              <w:pStyle w:val="af1"/>
              <w:spacing w:before="67"/>
            </w:pPr>
            <w:r w:rsidRPr="00A95201">
              <w:t>0-2 балла</w:t>
            </w:r>
          </w:p>
        </w:tc>
      </w:tr>
      <w:tr w:rsidR="00A95201" w:rsidRPr="00A95201" w14:paraId="18BEC3F9" w14:textId="77777777" w:rsidTr="00F902FC">
        <w:tc>
          <w:tcPr>
            <w:tcW w:w="4856" w:type="dxa"/>
          </w:tcPr>
          <w:p w14:paraId="228A21B4" w14:textId="31D62B16" w:rsidR="00F902FC" w:rsidRPr="00A95201" w:rsidRDefault="00CF5F55" w:rsidP="00EA5722">
            <w:pPr>
              <w:pStyle w:val="af1"/>
              <w:spacing w:before="67"/>
            </w:pPr>
            <w:r w:rsidRPr="00A95201">
              <w:t>Корректность понимания основных теорий обучения</w:t>
            </w:r>
          </w:p>
        </w:tc>
        <w:tc>
          <w:tcPr>
            <w:tcW w:w="4856" w:type="dxa"/>
          </w:tcPr>
          <w:p w14:paraId="283BC9F0" w14:textId="0D934F00" w:rsidR="00F902FC" w:rsidRPr="00A95201" w:rsidRDefault="00070633" w:rsidP="00EA5722">
            <w:pPr>
              <w:pStyle w:val="af1"/>
              <w:spacing w:before="67"/>
            </w:pPr>
            <w:r w:rsidRPr="00A95201">
              <w:t>0-5 баллов</w:t>
            </w:r>
          </w:p>
        </w:tc>
      </w:tr>
      <w:tr w:rsidR="00A95201" w:rsidRPr="00A95201" w14:paraId="0A0A60E0" w14:textId="77777777" w:rsidTr="00F902FC">
        <w:tc>
          <w:tcPr>
            <w:tcW w:w="4856" w:type="dxa"/>
          </w:tcPr>
          <w:p w14:paraId="6970DB61" w14:textId="003FA66A" w:rsidR="00F902FC" w:rsidRPr="00A95201" w:rsidRDefault="00CF5F55" w:rsidP="00EA5722">
            <w:pPr>
              <w:pStyle w:val="af1"/>
              <w:spacing w:before="67"/>
            </w:pPr>
            <w:r w:rsidRPr="00A95201">
              <w:t>Качество и корректность предложенных и</w:t>
            </w:r>
            <w:r w:rsidRPr="00A95201">
              <w:t>н</w:t>
            </w:r>
            <w:r w:rsidRPr="00A95201">
              <w:t>терпретаций ответов на вопросы</w:t>
            </w:r>
          </w:p>
        </w:tc>
        <w:tc>
          <w:tcPr>
            <w:tcW w:w="4856" w:type="dxa"/>
          </w:tcPr>
          <w:p w14:paraId="299D13B9" w14:textId="674A6E58" w:rsidR="00F902FC" w:rsidRPr="00A95201" w:rsidRDefault="00070633" w:rsidP="00EA5722">
            <w:pPr>
              <w:pStyle w:val="af1"/>
              <w:spacing w:before="67"/>
            </w:pPr>
            <w:r w:rsidRPr="00A95201">
              <w:t>0-3 балла</w:t>
            </w:r>
          </w:p>
        </w:tc>
      </w:tr>
    </w:tbl>
    <w:p w14:paraId="3B4A0C23" w14:textId="77777777" w:rsidR="00F902FC" w:rsidRPr="00A95201" w:rsidRDefault="00F902FC" w:rsidP="00EA5722">
      <w:pPr>
        <w:pStyle w:val="af1"/>
        <w:spacing w:before="67"/>
        <w:ind w:firstLine="709"/>
      </w:pPr>
    </w:p>
    <w:p w14:paraId="29C59DD8" w14:textId="04FB6478" w:rsidR="00F902FC" w:rsidRPr="00A95201" w:rsidRDefault="00F902FC" w:rsidP="00EA5722">
      <w:pPr>
        <w:pStyle w:val="af1"/>
        <w:spacing w:before="67"/>
        <w:ind w:firstLine="709"/>
      </w:pPr>
      <w:r w:rsidRPr="00A95201">
        <w:t>Домашнее задание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A95201" w:rsidRPr="00A95201" w14:paraId="1E71B93F" w14:textId="77777777" w:rsidTr="00822FF8">
        <w:tc>
          <w:tcPr>
            <w:tcW w:w="4856" w:type="dxa"/>
          </w:tcPr>
          <w:p w14:paraId="2F74518F" w14:textId="77777777" w:rsidR="00F902FC" w:rsidRPr="00A95201" w:rsidRDefault="00F902FC" w:rsidP="00822FF8">
            <w:pPr>
              <w:pStyle w:val="af1"/>
              <w:spacing w:before="67"/>
              <w:rPr>
                <w:b/>
              </w:rPr>
            </w:pPr>
            <w:r w:rsidRPr="00A95201">
              <w:rPr>
                <w:b/>
              </w:rPr>
              <w:t>Критерий</w:t>
            </w:r>
          </w:p>
        </w:tc>
        <w:tc>
          <w:tcPr>
            <w:tcW w:w="4856" w:type="dxa"/>
          </w:tcPr>
          <w:p w14:paraId="1C69B5D7" w14:textId="77777777" w:rsidR="00F902FC" w:rsidRPr="00A95201" w:rsidRDefault="00F902FC" w:rsidP="00822FF8">
            <w:pPr>
              <w:pStyle w:val="af1"/>
              <w:spacing w:before="67"/>
              <w:rPr>
                <w:b/>
              </w:rPr>
            </w:pPr>
            <w:r w:rsidRPr="00A95201">
              <w:rPr>
                <w:b/>
              </w:rPr>
              <w:t>Количество баллов</w:t>
            </w:r>
          </w:p>
        </w:tc>
      </w:tr>
      <w:tr w:rsidR="00A95201" w:rsidRPr="00A95201" w14:paraId="2569F4C8" w14:textId="77777777" w:rsidTr="00822FF8">
        <w:tc>
          <w:tcPr>
            <w:tcW w:w="4856" w:type="dxa"/>
          </w:tcPr>
          <w:p w14:paraId="0BDC6BF3" w14:textId="01729CD9" w:rsidR="00A95201" w:rsidRPr="00A95201" w:rsidRDefault="00A95201" w:rsidP="00822FF8">
            <w:pPr>
              <w:pStyle w:val="af1"/>
              <w:spacing w:before="67"/>
            </w:pPr>
            <w:r w:rsidRPr="00A95201">
              <w:t xml:space="preserve">Качество </w:t>
            </w:r>
            <w:r>
              <w:t xml:space="preserve">и корректность </w:t>
            </w:r>
            <w:bookmarkStart w:id="0" w:name="_GoBack"/>
            <w:bookmarkEnd w:id="0"/>
            <w:r w:rsidRPr="00A95201">
              <w:t>составления опросника</w:t>
            </w:r>
          </w:p>
        </w:tc>
        <w:tc>
          <w:tcPr>
            <w:tcW w:w="4856" w:type="dxa"/>
          </w:tcPr>
          <w:p w14:paraId="2225F663" w14:textId="73B352A5" w:rsidR="00A95201" w:rsidRPr="00A95201" w:rsidRDefault="00A95201" w:rsidP="00822FF8">
            <w:pPr>
              <w:pStyle w:val="af1"/>
              <w:spacing w:before="67"/>
            </w:pPr>
            <w:r w:rsidRPr="00A95201">
              <w:t>0-2 балла</w:t>
            </w:r>
          </w:p>
        </w:tc>
      </w:tr>
      <w:tr w:rsidR="00A95201" w:rsidRPr="00A95201" w14:paraId="2741CCFA" w14:textId="77777777" w:rsidTr="00822FF8">
        <w:tc>
          <w:tcPr>
            <w:tcW w:w="4856" w:type="dxa"/>
          </w:tcPr>
          <w:p w14:paraId="6CE054B3" w14:textId="550E9AFC" w:rsidR="00A95201" w:rsidRPr="00A95201" w:rsidRDefault="00A95201" w:rsidP="00822FF8">
            <w:pPr>
              <w:pStyle w:val="af1"/>
              <w:spacing w:before="67"/>
            </w:pPr>
            <w:r w:rsidRPr="00A95201">
              <w:t>Корректность понимания основных теорий обучения</w:t>
            </w:r>
          </w:p>
        </w:tc>
        <w:tc>
          <w:tcPr>
            <w:tcW w:w="4856" w:type="dxa"/>
          </w:tcPr>
          <w:p w14:paraId="751E5222" w14:textId="417671B6" w:rsidR="00A95201" w:rsidRPr="00A95201" w:rsidRDefault="00A95201" w:rsidP="00822FF8">
            <w:pPr>
              <w:pStyle w:val="af1"/>
              <w:spacing w:before="67"/>
            </w:pPr>
            <w:r w:rsidRPr="00A95201">
              <w:t>0-5 баллов</w:t>
            </w:r>
          </w:p>
        </w:tc>
      </w:tr>
      <w:tr w:rsidR="00A95201" w:rsidRPr="00A95201" w14:paraId="2EEBC7DE" w14:textId="77777777" w:rsidTr="00822FF8">
        <w:tc>
          <w:tcPr>
            <w:tcW w:w="4856" w:type="dxa"/>
          </w:tcPr>
          <w:p w14:paraId="22615895" w14:textId="79C12EEC" w:rsidR="00A95201" w:rsidRPr="00A95201" w:rsidRDefault="00A95201" w:rsidP="00822FF8">
            <w:pPr>
              <w:pStyle w:val="af1"/>
              <w:spacing w:before="67"/>
            </w:pPr>
            <w:r w:rsidRPr="00A95201">
              <w:t>Качество и корректность предложенных и</w:t>
            </w:r>
            <w:r w:rsidRPr="00A95201">
              <w:t>н</w:t>
            </w:r>
            <w:r w:rsidRPr="00A95201">
              <w:t>терпретаций ответов на вопросы</w:t>
            </w:r>
          </w:p>
        </w:tc>
        <w:tc>
          <w:tcPr>
            <w:tcW w:w="4856" w:type="dxa"/>
          </w:tcPr>
          <w:p w14:paraId="0B9003BB" w14:textId="77F53100" w:rsidR="00A95201" w:rsidRPr="00A95201" w:rsidRDefault="00A95201" w:rsidP="00822FF8">
            <w:pPr>
              <w:pStyle w:val="af1"/>
              <w:spacing w:before="67"/>
            </w:pPr>
            <w:r w:rsidRPr="00A95201">
              <w:t>0-3 балла</w:t>
            </w:r>
          </w:p>
        </w:tc>
      </w:tr>
    </w:tbl>
    <w:p w14:paraId="187AC019" w14:textId="77777777" w:rsidR="00367655" w:rsidRPr="00367655" w:rsidRDefault="00367655" w:rsidP="00EA5722">
      <w:pPr>
        <w:pStyle w:val="af1"/>
        <w:spacing w:before="67"/>
        <w:ind w:firstLine="709"/>
        <w:rPr>
          <w:color w:val="FF0000"/>
        </w:rPr>
      </w:pPr>
    </w:p>
    <w:p w14:paraId="1198484B" w14:textId="77777777" w:rsidR="00EA5722" w:rsidRPr="00367655" w:rsidRDefault="00EA5722" w:rsidP="007F37C4">
      <w:pPr>
        <w:pStyle w:val="11"/>
        <w:jc w:val="both"/>
        <w:rPr>
          <w:color w:val="FF0000"/>
        </w:rPr>
      </w:pPr>
    </w:p>
    <w:p w14:paraId="1A1A2516" w14:textId="0B8B3C35" w:rsidR="00EA5722" w:rsidRPr="00923E9A" w:rsidRDefault="00EA5722" w:rsidP="00EA5722">
      <w:pPr>
        <w:pStyle w:val="11"/>
        <w:ind w:left="0" w:firstLine="709"/>
        <w:jc w:val="both"/>
      </w:pPr>
      <w:r w:rsidRPr="00923E9A">
        <w:rPr>
          <w:b/>
        </w:rPr>
        <w:t>Итоговый контроль</w:t>
      </w:r>
      <w:r w:rsidRPr="00923E9A">
        <w:t xml:space="preserve"> </w:t>
      </w:r>
    </w:p>
    <w:p w14:paraId="7978E5FF" w14:textId="7BD9E181" w:rsidR="00367655" w:rsidRPr="00923E9A" w:rsidRDefault="00F902FC" w:rsidP="00EA5722">
      <w:pPr>
        <w:pStyle w:val="11"/>
        <w:ind w:left="0" w:firstLine="709"/>
        <w:jc w:val="both"/>
      </w:pPr>
      <w:r w:rsidRPr="00923E9A">
        <w:t>Аспиранты получают зачет по дисциплине при условии выполнения обоих дома</w:t>
      </w:r>
      <w:r w:rsidRPr="00923E9A">
        <w:t>ш</w:t>
      </w:r>
      <w:r w:rsidRPr="00923E9A">
        <w:t xml:space="preserve">них заданий и получения итоговой оценки (принцип расчета представлен в пункте 10) не ниже 4 баллов. </w:t>
      </w:r>
    </w:p>
    <w:p w14:paraId="3CB6CA74" w14:textId="77777777" w:rsidR="00815787" w:rsidRDefault="00815787" w:rsidP="00EA5722">
      <w:pPr>
        <w:spacing w:before="24"/>
        <w:ind w:firstLine="0"/>
        <w:rPr>
          <w:b/>
          <w:bCs/>
          <w:sz w:val="28"/>
          <w:szCs w:val="28"/>
        </w:rPr>
      </w:pPr>
    </w:p>
    <w:p w14:paraId="1F3A69A9" w14:textId="77777777" w:rsidR="002E14A9" w:rsidRPr="00815787" w:rsidRDefault="002E14A9" w:rsidP="00EA5722">
      <w:pPr>
        <w:spacing w:before="24"/>
        <w:ind w:firstLine="0"/>
        <w:rPr>
          <w:b/>
          <w:bCs/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6   </w:t>
      </w:r>
      <w:r w:rsidRPr="00815787">
        <w:rPr>
          <w:b/>
          <w:bCs/>
          <w:spacing w:val="12"/>
          <w:sz w:val="28"/>
          <w:szCs w:val="28"/>
        </w:rPr>
        <w:t xml:space="preserve"> </w:t>
      </w:r>
      <w:r w:rsidRPr="00815787">
        <w:rPr>
          <w:b/>
          <w:bCs/>
          <w:spacing w:val="-1"/>
          <w:sz w:val="28"/>
          <w:szCs w:val="28"/>
        </w:rPr>
        <w:t>С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дер</w:t>
      </w:r>
      <w:r w:rsidRPr="00815787">
        <w:rPr>
          <w:b/>
          <w:bCs/>
          <w:spacing w:val="-3"/>
          <w:sz w:val="28"/>
          <w:szCs w:val="28"/>
        </w:rPr>
        <w:t>ж</w:t>
      </w:r>
      <w:r w:rsidRPr="00815787">
        <w:rPr>
          <w:b/>
          <w:bCs/>
          <w:spacing w:val="1"/>
          <w:sz w:val="28"/>
          <w:szCs w:val="28"/>
        </w:rPr>
        <w:t>а</w:t>
      </w:r>
      <w:r w:rsidRPr="00815787">
        <w:rPr>
          <w:b/>
          <w:bCs/>
          <w:spacing w:val="-1"/>
          <w:sz w:val="28"/>
          <w:szCs w:val="28"/>
        </w:rPr>
        <w:t>ни</w:t>
      </w:r>
      <w:r w:rsidRPr="00815787">
        <w:rPr>
          <w:b/>
          <w:bCs/>
          <w:sz w:val="28"/>
          <w:szCs w:val="28"/>
        </w:rPr>
        <w:t>е д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сц</w:t>
      </w:r>
      <w:r w:rsidRPr="00815787">
        <w:rPr>
          <w:b/>
          <w:bCs/>
          <w:spacing w:val="-2"/>
          <w:sz w:val="28"/>
          <w:szCs w:val="28"/>
        </w:rPr>
        <w:t>и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1"/>
          <w:sz w:val="28"/>
          <w:szCs w:val="28"/>
        </w:rPr>
        <w:t>ин</w:t>
      </w:r>
      <w:r w:rsidRPr="00815787">
        <w:rPr>
          <w:b/>
          <w:bCs/>
          <w:sz w:val="28"/>
          <w:szCs w:val="28"/>
        </w:rPr>
        <w:t>ы</w:t>
      </w:r>
    </w:p>
    <w:p w14:paraId="1EF42D12" w14:textId="77777777" w:rsidR="002E14A9" w:rsidRPr="007161E9" w:rsidRDefault="002E14A9" w:rsidP="00EA5722">
      <w:pPr>
        <w:spacing w:before="24"/>
        <w:ind w:firstLine="0"/>
        <w:rPr>
          <w:sz w:val="28"/>
          <w:szCs w:val="28"/>
        </w:rPr>
      </w:pPr>
    </w:p>
    <w:p w14:paraId="62B64036" w14:textId="03F2B0F2" w:rsidR="000606A0" w:rsidRPr="00815787" w:rsidRDefault="0069309B" w:rsidP="00EA5722">
      <w:pPr>
        <w:ind w:firstLine="0"/>
        <w:rPr>
          <w:b/>
          <w:bCs/>
          <w:lang w:eastAsia="ru-RU"/>
        </w:rPr>
      </w:pPr>
      <w:r w:rsidRPr="00B20C22">
        <w:t>Тема</w:t>
      </w:r>
      <w:r w:rsidR="000606A0" w:rsidRPr="00815787">
        <w:rPr>
          <w:b/>
          <w:bCs/>
          <w:lang w:eastAsia="ru-RU"/>
        </w:rPr>
        <w:t xml:space="preserve"> 1. Базовые основы построения теории обучения. Принципы оценки эффективн</w:t>
      </w:r>
      <w:r w:rsidR="000606A0" w:rsidRPr="00815787">
        <w:rPr>
          <w:b/>
          <w:bCs/>
          <w:lang w:eastAsia="ru-RU"/>
        </w:rPr>
        <w:t>о</w:t>
      </w:r>
      <w:r w:rsidR="000606A0" w:rsidRPr="00815787">
        <w:rPr>
          <w:b/>
          <w:bCs/>
          <w:lang w:eastAsia="ru-RU"/>
        </w:rPr>
        <w:t xml:space="preserve">сти практического применения теории обучения </w:t>
      </w:r>
    </w:p>
    <w:p w14:paraId="6DFDBBA8" w14:textId="77777777" w:rsidR="0069309B" w:rsidRPr="00815787" w:rsidRDefault="0069309B" w:rsidP="00EA5722">
      <w:pPr>
        <w:ind w:firstLine="0"/>
        <w:rPr>
          <w:b/>
          <w:szCs w:val="24"/>
          <w:lang w:eastAsia="ru-RU"/>
        </w:rPr>
      </w:pPr>
    </w:p>
    <w:p w14:paraId="60C04EA9" w14:textId="107AF6FA" w:rsidR="000606A0" w:rsidRPr="007579C3" w:rsidRDefault="000606A0" w:rsidP="00EA5722">
      <w:pPr>
        <w:jc w:val="both"/>
        <w:rPr>
          <w:szCs w:val="24"/>
          <w:lang w:eastAsia="ru-RU"/>
        </w:rPr>
      </w:pPr>
      <w:r w:rsidRPr="007579C3">
        <w:rPr>
          <w:szCs w:val="24"/>
          <w:lang w:eastAsia="ru-RU"/>
        </w:rPr>
        <w:t>Психолого-педагогические основы построения классических и современных теорий обучения. Современные науки об учении и обучении.</w:t>
      </w:r>
    </w:p>
    <w:p w14:paraId="4C9684F5" w14:textId="42C70ABB" w:rsidR="000606A0" w:rsidRPr="00815787" w:rsidRDefault="000606A0" w:rsidP="00EA5722">
      <w:pPr>
        <w:jc w:val="both"/>
        <w:rPr>
          <w:lang w:eastAsia="ru-RU"/>
        </w:rPr>
      </w:pPr>
      <w:r w:rsidRPr="00815787">
        <w:rPr>
          <w:lang w:eastAsia="ru-RU"/>
        </w:rPr>
        <w:t>Положения основных классических и современных теорий обучения, их явная (эк</w:t>
      </w:r>
      <w:r w:rsidRPr="00815787">
        <w:rPr>
          <w:lang w:eastAsia="ru-RU"/>
        </w:rPr>
        <w:t>с</w:t>
      </w:r>
      <w:r w:rsidRPr="00815787">
        <w:rPr>
          <w:lang w:eastAsia="ru-RU"/>
        </w:rPr>
        <w:t>плицитная) или скрытая (имплицитная) представленность в разработках</w:t>
      </w:r>
      <w:r w:rsidR="00E92E2C" w:rsidRPr="00815787">
        <w:rPr>
          <w:lang w:eastAsia="ru-RU"/>
        </w:rPr>
        <w:t xml:space="preserve"> </w:t>
      </w:r>
      <w:r w:rsidRPr="00815787">
        <w:rPr>
          <w:lang w:eastAsia="ru-RU"/>
        </w:rPr>
        <w:t xml:space="preserve">образовательных программ, отдельных курсов и их разделов. </w:t>
      </w:r>
    </w:p>
    <w:p w14:paraId="4577837F" w14:textId="68F37016" w:rsidR="000606A0" w:rsidRPr="007579C3" w:rsidRDefault="000606A0" w:rsidP="00EA5722">
      <w:pPr>
        <w:jc w:val="both"/>
        <w:rPr>
          <w:szCs w:val="24"/>
          <w:lang w:eastAsia="ru-RU"/>
        </w:rPr>
      </w:pPr>
      <w:r w:rsidRPr="007579C3">
        <w:rPr>
          <w:szCs w:val="24"/>
          <w:lang w:eastAsia="ru-RU"/>
        </w:rPr>
        <w:t>Специфика задач, процесса и результатов обучения взрослых; сравнительное сво</w:t>
      </w:r>
      <w:r w:rsidRPr="007579C3">
        <w:rPr>
          <w:szCs w:val="24"/>
          <w:lang w:eastAsia="ru-RU"/>
        </w:rPr>
        <w:t>е</w:t>
      </w:r>
      <w:r w:rsidRPr="007579C3">
        <w:rPr>
          <w:szCs w:val="24"/>
          <w:lang w:eastAsia="ru-RU"/>
        </w:rPr>
        <w:t xml:space="preserve">образие подходов к проектированию и построению процессов обучения взрослых и детей; сопоставление основополагающих теоретических и методических моментов </w:t>
      </w:r>
      <w:proofErr w:type="spellStart"/>
      <w:r w:rsidRPr="007579C3">
        <w:rPr>
          <w:szCs w:val="24"/>
          <w:lang w:eastAsia="ru-RU"/>
        </w:rPr>
        <w:t>андрагогики</w:t>
      </w:r>
      <w:proofErr w:type="spellEnd"/>
      <w:r w:rsidRPr="007579C3">
        <w:rPr>
          <w:szCs w:val="24"/>
          <w:lang w:eastAsia="ru-RU"/>
        </w:rPr>
        <w:t xml:space="preserve"> и педагогики. </w:t>
      </w:r>
    </w:p>
    <w:p w14:paraId="0D33DE6F" w14:textId="77777777" w:rsidR="000606A0" w:rsidRDefault="000606A0" w:rsidP="00EA5722">
      <w:pPr>
        <w:ind w:firstLine="0"/>
        <w:jc w:val="both"/>
      </w:pPr>
    </w:p>
    <w:p w14:paraId="19E8FC67" w14:textId="018282CD" w:rsidR="00E92E2C" w:rsidRPr="00815787" w:rsidRDefault="0069309B" w:rsidP="00EA5722">
      <w:pPr>
        <w:ind w:firstLine="0"/>
        <w:rPr>
          <w:b/>
          <w:bCs/>
          <w:lang w:eastAsia="ru-RU"/>
        </w:rPr>
      </w:pPr>
      <w:r w:rsidRPr="00815787">
        <w:rPr>
          <w:b/>
          <w:bCs/>
          <w:lang w:eastAsia="ru-RU"/>
        </w:rPr>
        <w:t xml:space="preserve">Тема </w:t>
      </w:r>
      <w:r w:rsidR="000606A0" w:rsidRPr="00815787">
        <w:rPr>
          <w:b/>
          <w:bCs/>
          <w:lang w:eastAsia="ru-RU"/>
        </w:rPr>
        <w:t>2. Пути и возможности применения современных теорий обучения в проектир</w:t>
      </w:r>
      <w:r w:rsidR="000606A0" w:rsidRPr="00815787">
        <w:rPr>
          <w:b/>
          <w:bCs/>
          <w:lang w:eastAsia="ru-RU"/>
        </w:rPr>
        <w:t>о</w:t>
      </w:r>
      <w:r w:rsidR="000606A0" w:rsidRPr="00815787">
        <w:rPr>
          <w:b/>
          <w:bCs/>
          <w:lang w:eastAsia="ru-RU"/>
        </w:rPr>
        <w:t>вании и реализации эффективных образовательных программ</w:t>
      </w:r>
    </w:p>
    <w:p w14:paraId="1A27B81D" w14:textId="77777777" w:rsidR="000606A0" w:rsidRDefault="000606A0" w:rsidP="00EA5722">
      <w:pPr>
        <w:ind w:firstLine="0"/>
        <w:rPr>
          <w:szCs w:val="24"/>
          <w:lang w:eastAsia="ru-RU"/>
        </w:rPr>
      </w:pPr>
      <w:r w:rsidRPr="00C15637">
        <w:rPr>
          <w:szCs w:val="24"/>
          <w:lang w:eastAsia="ru-RU"/>
        </w:rPr>
        <w:t xml:space="preserve"> </w:t>
      </w:r>
    </w:p>
    <w:p w14:paraId="1CCBD03B" w14:textId="7173D927" w:rsidR="00E92E2C" w:rsidRPr="007579C3" w:rsidRDefault="000606A0" w:rsidP="00EA5722">
      <w:pPr>
        <w:jc w:val="both"/>
        <w:rPr>
          <w:szCs w:val="24"/>
          <w:lang w:eastAsia="ru-RU"/>
        </w:rPr>
      </w:pPr>
      <w:r w:rsidRPr="007579C3">
        <w:rPr>
          <w:szCs w:val="24"/>
          <w:lang w:eastAsia="ru-RU"/>
        </w:rPr>
        <w:t>Принципы и приоритеты применения современных теорий обучения при проектир</w:t>
      </w:r>
      <w:r w:rsidRPr="007579C3">
        <w:rPr>
          <w:szCs w:val="24"/>
          <w:lang w:eastAsia="ru-RU"/>
        </w:rPr>
        <w:t>о</w:t>
      </w:r>
      <w:r w:rsidRPr="007579C3">
        <w:rPr>
          <w:szCs w:val="24"/>
          <w:lang w:eastAsia="ru-RU"/>
        </w:rPr>
        <w:t>вании и реализации инновационных образовательных программ</w:t>
      </w:r>
    </w:p>
    <w:p w14:paraId="687FC08A" w14:textId="3E6F77C5" w:rsidR="00E92E2C" w:rsidRPr="007579C3" w:rsidRDefault="000606A0" w:rsidP="00EA5722">
      <w:pPr>
        <w:jc w:val="both"/>
        <w:rPr>
          <w:szCs w:val="24"/>
          <w:lang w:eastAsia="ru-RU"/>
        </w:rPr>
      </w:pPr>
      <w:r w:rsidRPr="007579C3">
        <w:rPr>
          <w:szCs w:val="24"/>
          <w:lang w:eastAsia="ru-RU"/>
        </w:rPr>
        <w:t xml:space="preserve">Стратегии вузов по применению современных теорий обучения при проектировании и реализации инновационных образовательных программ </w:t>
      </w:r>
    </w:p>
    <w:p w14:paraId="080A6C9E" w14:textId="5DD7AF7E" w:rsidR="000606A0" w:rsidRPr="007579C3" w:rsidRDefault="000606A0" w:rsidP="00EA5722">
      <w:pPr>
        <w:jc w:val="both"/>
        <w:rPr>
          <w:szCs w:val="24"/>
          <w:lang w:eastAsia="ru-RU"/>
        </w:rPr>
      </w:pPr>
      <w:r w:rsidRPr="007579C3">
        <w:rPr>
          <w:szCs w:val="24"/>
          <w:lang w:eastAsia="ru-RU"/>
        </w:rPr>
        <w:t>Оценка и прогноз педагогических и психологических рисков и последствий прин</w:t>
      </w:r>
      <w:r w:rsidRPr="007579C3">
        <w:rPr>
          <w:szCs w:val="24"/>
          <w:lang w:eastAsia="ru-RU"/>
        </w:rPr>
        <w:t>я</w:t>
      </w:r>
      <w:r w:rsidRPr="007579C3">
        <w:rPr>
          <w:szCs w:val="24"/>
          <w:lang w:eastAsia="ru-RU"/>
        </w:rPr>
        <w:t>тых решений по выбору той или иной стратегии обучения, разработка системы мер по м</w:t>
      </w:r>
      <w:r w:rsidRPr="007579C3">
        <w:rPr>
          <w:szCs w:val="24"/>
          <w:lang w:eastAsia="ru-RU"/>
        </w:rPr>
        <w:t>и</w:t>
      </w:r>
      <w:r w:rsidRPr="007579C3">
        <w:rPr>
          <w:szCs w:val="24"/>
          <w:lang w:eastAsia="ru-RU"/>
        </w:rPr>
        <w:t xml:space="preserve">нимизации рисков. </w:t>
      </w:r>
    </w:p>
    <w:p w14:paraId="65E0EA87" w14:textId="77777777" w:rsidR="00F921B2" w:rsidRDefault="00F921B2" w:rsidP="00EA5722">
      <w:pPr>
        <w:ind w:firstLine="0"/>
        <w:rPr>
          <w:szCs w:val="24"/>
          <w:lang w:eastAsia="ru-RU"/>
        </w:rPr>
      </w:pPr>
    </w:p>
    <w:p w14:paraId="009228B8" w14:textId="14035A7C" w:rsidR="000606A0" w:rsidRPr="00815787" w:rsidRDefault="0069309B" w:rsidP="00EA5722">
      <w:pPr>
        <w:ind w:firstLine="0"/>
        <w:rPr>
          <w:b/>
          <w:bCs/>
          <w:lang w:eastAsia="ru-RU"/>
        </w:rPr>
      </w:pPr>
      <w:r w:rsidRPr="00815787">
        <w:rPr>
          <w:b/>
          <w:bCs/>
          <w:lang w:eastAsia="ru-RU"/>
        </w:rPr>
        <w:t xml:space="preserve">Тема </w:t>
      </w:r>
      <w:r w:rsidR="000606A0" w:rsidRPr="00815787">
        <w:rPr>
          <w:b/>
          <w:bCs/>
          <w:lang w:eastAsia="ru-RU"/>
        </w:rPr>
        <w:t xml:space="preserve">3. Анализ достоинств и недостатков применения современных теорий обучения в различных типах вузовских образовательных программ </w:t>
      </w:r>
    </w:p>
    <w:p w14:paraId="0230CEFF" w14:textId="77777777" w:rsidR="00E92E2C" w:rsidRDefault="00E92E2C" w:rsidP="00EA5722">
      <w:pPr>
        <w:ind w:firstLine="0"/>
        <w:rPr>
          <w:b/>
          <w:bCs/>
          <w:szCs w:val="24"/>
          <w:lang w:eastAsia="ru-RU"/>
        </w:rPr>
      </w:pPr>
    </w:p>
    <w:p w14:paraId="2581D04D" w14:textId="5FB2F1C1" w:rsidR="000606A0" w:rsidRPr="004A7CB4" w:rsidRDefault="000606A0" w:rsidP="00EA5722">
      <w:pPr>
        <w:jc w:val="both"/>
        <w:rPr>
          <w:szCs w:val="24"/>
          <w:lang w:eastAsia="ru-RU"/>
        </w:rPr>
      </w:pPr>
      <w:r w:rsidRPr="004A7CB4">
        <w:rPr>
          <w:szCs w:val="24"/>
          <w:lang w:eastAsia="ru-RU"/>
        </w:rPr>
        <w:t>Конкретные вопросы учета совокупности психолого-педагогических требований с</w:t>
      </w:r>
      <w:r w:rsidRPr="004A7CB4">
        <w:rPr>
          <w:szCs w:val="24"/>
          <w:lang w:eastAsia="ru-RU"/>
        </w:rPr>
        <w:t>о</w:t>
      </w:r>
      <w:r w:rsidRPr="004A7CB4">
        <w:rPr>
          <w:szCs w:val="24"/>
          <w:lang w:eastAsia="ru-RU"/>
        </w:rPr>
        <w:t>временных теорий обучения при</w:t>
      </w:r>
      <w:r w:rsidRPr="004A7CB4">
        <w:rPr>
          <w:b/>
          <w:bCs/>
          <w:szCs w:val="24"/>
          <w:lang w:eastAsia="ru-RU"/>
        </w:rPr>
        <w:t xml:space="preserve"> </w:t>
      </w:r>
      <w:r w:rsidRPr="004A7CB4">
        <w:rPr>
          <w:szCs w:val="24"/>
          <w:lang w:eastAsia="ru-RU"/>
        </w:rPr>
        <w:t xml:space="preserve">разработках образовательных программ, отдельных курсов и их разделов </w:t>
      </w:r>
    </w:p>
    <w:p w14:paraId="0020D9C7" w14:textId="6EF1677B" w:rsidR="000606A0" w:rsidRPr="004A7CB4" w:rsidRDefault="000606A0" w:rsidP="00EA5722">
      <w:pPr>
        <w:jc w:val="both"/>
        <w:rPr>
          <w:szCs w:val="24"/>
          <w:lang w:eastAsia="ru-RU"/>
        </w:rPr>
      </w:pPr>
      <w:r w:rsidRPr="004A7CB4">
        <w:rPr>
          <w:szCs w:val="24"/>
          <w:lang w:eastAsia="ru-RU"/>
        </w:rPr>
        <w:t>Обоснование выбора той или иной теоретической модели обучения для построения образовательных программ, отдельных курсов и их разделов</w:t>
      </w:r>
    </w:p>
    <w:p w14:paraId="3F8A72D3" w14:textId="4AF6287E" w:rsidR="009E0448" w:rsidRDefault="000606A0" w:rsidP="00EA5722">
      <w:pPr>
        <w:jc w:val="both"/>
        <w:rPr>
          <w:szCs w:val="24"/>
          <w:lang w:eastAsia="ru-RU"/>
        </w:rPr>
      </w:pPr>
      <w:r w:rsidRPr="009F7A1B">
        <w:rPr>
          <w:szCs w:val="24"/>
          <w:lang w:eastAsia="ru-RU"/>
        </w:rPr>
        <w:t>Разработки наиболее эффективной стратегии проектирования и реализации обучения применительно к конкретным условиям высшего учебного заведения и преподаваемой ди</w:t>
      </w:r>
      <w:r w:rsidRPr="009F7A1B">
        <w:rPr>
          <w:szCs w:val="24"/>
          <w:lang w:eastAsia="ru-RU"/>
        </w:rPr>
        <w:t>с</w:t>
      </w:r>
      <w:r w:rsidRPr="009F7A1B">
        <w:rPr>
          <w:szCs w:val="24"/>
          <w:lang w:eastAsia="ru-RU"/>
        </w:rPr>
        <w:t>циплины</w:t>
      </w:r>
    </w:p>
    <w:p w14:paraId="083265DA" w14:textId="77777777" w:rsidR="009E0448" w:rsidRDefault="009E0448" w:rsidP="00EA5722">
      <w:pPr>
        <w:ind w:firstLine="0"/>
        <w:jc w:val="both"/>
        <w:rPr>
          <w:szCs w:val="24"/>
          <w:lang w:eastAsia="ru-RU"/>
        </w:rPr>
      </w:pPr>
    </w:p>
    <w:p w14:paraId="2E56730D" w14:textId="666D1F23" w:rsidR="002E14A9" w:rsidRPr="00815787" w:rsidRDefault="002E14A9" w:rsidP="00EA5722">
      <w:pPr>
        <w:ind w:firstLine="0"/>
        <w:rPr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7   </w:t>
      </w:r>
      <w:r w:rsidRPr="00815787">
        <w:rPr>
          <w:b/>
          <w:bCs/>
          <w:spacing w:val="12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>б</w:t>
      </w:r>
      <w:r w:rsidRPr="00815787">
        <w:rPr>
          <w:b/>
          <w:bCs/>
          <w:spacing w:val="-3"/>
          <w:sz w:val="28"/>
          <w:szCs w:val="28"/>
        </w:rPr>
        <w:t>р</w:t>
      </w:r>
      <w:r w:rsidRPr="00815787">
        <w:rPr>
          <w:b/>
          <w:bCs/>
          <w:spacing w:val="1"/>
          <w:sz w:val="28"/>
          <w:szCs w:val="28"/>
        </w:rPr>
        <w:t>а</w:t>
      </w:r>
      <w:r w:rsidRPr="00815787">
        <w:rPr>
          <w:b/>
          <w:bCs/>
          <w:sz w:val="28"/>
          <w:szCs w:val="28"/>
        </w:rPr>
        <w:t>з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pacing w:val="-3"/>
          <w:sz w:val="28"/>
          <w:szCs w:val="28"/>
        </w:rPr>
        <w:t>в</w:t>
      </w:r>
      <w:r w:rsidRPr="00815787">
        <w:rPr>
          <w:b/>
          <w:bCs/>
          <w:spacing w:val="-1"/>
          <w:sz w:val="28"/>
          <w:szCs w:val="28"/>
        </w:rPr>
        <w:t>а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pacing w:val="-2"/>
          <w:sz w:val="28"/>
          <w:szCs w:val="28"/>
        </w:rPr>
        <w:t>е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z w:val="28"/>
          <w:szCs w:val="28"/>
        </w:rPr>
        <w:t>ьн</w:t>
      </w:r>
      <w:r w:rsidRPr="00815787">
        <w:rPr>
          <w:b/>
          <w:bCs/>
          <w:spacing w:val="-2"/>
          <w:sz w:val="28"/>
          <w:szCs w:val="28"/>
        </w:rPr>
        <w:t>ы</w:t>
      </w:r>
      <w:r w:rsidRPr="00815787">
        <w:rPr>
          <w:b/>
          <w:bCs/>
          <w:sz w:val="28"/>
          <w:szCs w:val="28"/>
        </w:rPr>
        <w:t>е</w:t>
      </w:r>
      <w:r w:rsidRPr="00815787">
        <w:rPr>
          <w:b/>
          <w:bCs/>
          <w:spacing w:val="-3"/>
          <w:sz w:val="28"/>
          <w:szCs w:val="28"/>
        </w:rPr>
        <w:t xml:space="preserve"> 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pacing w:val="-2"/>
          <w:sz w:val="28"/>
          <w:szCs w:val="28"/>
        </w:rPr>
        <w:t>е</w:t>
      </w:r>
      <w:r w:rsidRPr="00815787">
        <w:rPr>
          <w:b/>
          <w:bCs/>
          <w:spacing w:val="1"/>
          <w:sz w:val="28"/>
          <w:szCs w:val="28"/>
        </w:rPr>
        <w:t>х</w:t>
      </w:r>
      <w:r w:rsidRPr="00815787">
        <w:rPr>
          <w:b/>
          <w:bCs/>
          <w:spacing w:val="-1"/>
          <w:sz w:val="28"/>
          <w:szCs w:val="28"/>
        </w:rPr>
        <w:t>но</w:t>
      </w:r>
      <w:r w:rsidRPr="00815787">
        <w:rPr>
          <w:b/>
          <w:bCs/>
          <w:spacing w:val="1"/>
          <w:sz w:val="28"/>
          <w:szCs w:val="28"/>
        </w:rPr>
        <w:t>ло</w:t>
      </w:r>
      <w:r w:rsidRPr="00815787">
        <w:rPr>
          <w:b/>
          <w:bCs/>
          <w:sz w:val="28"/>
          <w:szCs w:val="28"/>
        </w:rPr>
        <w:t>г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и</w:t>
      </w:r>
    </w:p>
    <w:p w14:paraId="458875F7" w14:textId="77777777" w:rsidR="002E14A9" w:rsidRPr="005460B8" w:rsidRDefault="002E14A9" w:rsidP="00EA5722">
      <w:pPr>
        <w:ind w:firstLine="0"/>
      </w:pPr>
    </w:p>
    <w:p w14:paraId="1F226012" w14:textId="77777777" w:rsidR="001A5F84" w:rsidRDefault="003F7F8F" w:rsidP="00EA5722">
      <w:r>
        <w:t>При изучении курса используются следующие активные и интерактивные формы проведения занятий - деловые и ролевые игры, разбор практических задач и кейсов.</w:t>
      </w:r>
      <w:r w:rsidR="00FC1E7E">
        <w:t xml:space="preserve"> </w:t>
      </w:r>
    </w:p>
    <w:p w14:paraId="04CC5621" w14:textId="77777777" w:rsidR="005460B8" w:rsidRDefault="005460B8" w:rsidP="00EA5722"/>
    <w:p w14:paraId="2E10DD52" w14:textId="77777777" w:rsidR="005460B8" w:rsidRPr="00815787" w:rsidRDefault="005460B8" w:rsidP="00EA5722">
      <w:pPr>
        <w:ind w:firstLine="0"/>
        <w:rPr>
          <w:b/>
          <w:bCs/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8   </w:t>
      </w:r>
      <w:r w:rsidRPr="00815787">
        <w:rPr>
          <w:b/>
          <w:bCs/>
          <w:spacing w:val="12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О</w:t>
      </w:r>
      <w:r w:rsidRPr="00815787">
        <w:rPr>
          <w:b/>
          <w:bCs/>
          <w:spacing w:val="-1"/>
          <w:sz w:val="28"/>
          <w:szCs w:val="28"/>
        </w:rPr>
        <w:t>ц</w:t>
      </w:r>
      <w:r w:rsidRPr="00815787">
        <w:rPr>
          <w:b/>
          <w:bCs/>
          <w:sz w:val="28"/>
          <w:szCs w:val="28"/>
        </w:rPr>
        <w:t>еночн</w:t>
      </w:r>
      <w:r w:rsidRPr="00815787">
        <w:rPr>
          <w:b/>
          <w:bCs/>
          <w:spacing w:val="-1"/>
          <w:sz w:val="28"/>
          <w:szCs w:val="28"/>
        </w:rPr>
        <w:t>ы</w:t>
      </w:r>
      <w:r w:rsidRPr="00815787">
        <w:rPr>
          <w:b/>
          <w:bCs/>
          <w:sz w:val="28"/>
          <w:szCs w:val="28"/>
        </w:rPr>
        <w:t>е сред</w:t>
      </w:r>
      <w:r w:rsidRPr="00815787">
        <w:rPr>
          <w:b/>
          <w:bCs/>
          <w:spacing w:val="-3"/>
          <w:sz w:val="28"/>
          <w:szCs w:val="28"/>
        </w:rPr>
        <w:t>с</w:t>
      </w:r>
      <w:r w:rsidRPr="00815787">
        <w:rPr>
          <w:b/>
          <w:bCs/>
          <w:spacing w:val="-1"/>
          <w:sz w:val="28"/>
          <w:szCs w:val="28"/>
        </w:rPr>
        <w:t>т</w:t>
      </w:r>
      <w:r w:rsidRPr="00815787">
        <w:rPr>
          <w:b/>
          <w:bCs/>
          <w:sz w:val="28"/>
          <w:szCs w:val="28"/>
        </w:rPr>
        <w:t xml:space="preserve">ва для </w:t>
      </w:r>
      <w:r w:rsidRPr="00815787">
        <w:rPr>
          <w:b/>
          <w:bCs/>
          <w:spacing w:val="-2"/>
          <w:sz w:val="28"/>
          <w:szCs w:val="28"/>
        </w:rPr>
        <w:t>т</w:t>
      </w:r>
      <w:r w:rsidRPr="00815787">
        <w:rPr>
          <w:b/>
          <w:bCs/>
          <w:sz w:val="28"/>
          <w:szCs w:val="28"/>
        </w:rPr>
        <w:t>еку</w:t>
      </w:r>
      <w:r w:rsidRPr="00815787">
        <w:rPr>
          <w:b/>
          <w:bCs/>
          <w:spacing w:val="-1"/>
          <w:sz w:val="28"/>
          <w:szCs w:val="28"/>
        </w:rPr>
        <w:t>щ</w:t>
      </w:r>
      <w:r w:rsidRPr="00815787">
        <w:rPr>
          <w:b/>
          <w:bCs/>
          <w:sz w:val="28"/>
          <w:szCs w:val="28"/>
        </w:rPr>
        <w:t>его</w:t>
      </w:r>
      <w:r w:rsidRPr="00815787">
        <w:rPr>
          <w:b/>
          <w:bCs/>
          <w:spacing w:val="1"/>
          <w:sz w:val="28"/>
          <w:szCs w:val="28"/>
        </w:rPr>
        <w:t xml:space="preserve"> </w:t>
      </w:r>
      <w:r w:rsidRPr="00815787">
        <w:rPr>
          <w:b/>
          <w:bCs/>
          <w:spacing w:val="-4"/>
          <w:sz w:val="28"/>
          <w:szCs w:val="28"/>
        </w:rPr>
        <w:t>к</w:t>
      </w:r>
      <w:r w:rsidRPr="00815787">
        <w:rPr>
          <w:b/>
          <w:bCs/>
          <w:spacing w:val="-1"/>
          <w:sz w:val="28"/>
          <w:szCs w:val="28"/>
        </w:rPr>
        <w:t>он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z w:val="28"/>
          <w:szCs w:val="28"/>
        </w:rPr>
        <w:t>р</w:t>
      </w:r>
      <w:r w:rsidRPr="00815787">
        <w:rPr>
          <w:b/>
          <w:bCs/>
          <w:spacing w:val="-1"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z w:val="28"/>
          <w:szCs w:val="28"/>
        </w:rPr>
        <w:t>я</w:t>
      </w:r>
      <w:r w:rsidRPr="00815787">
        <w:rPr>
          <w:b/>
          <w:bCs/>
          <w:spacing w:val="-1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и ат</w:t>
      </w:r>
      <w:r w:rsidRPr="00815787">
        <w:rPr>
          <w:b/>
          <w:bCs/>
          <w:spacing w:val="1"/>
          <w:sz w:val="28"/>
          <w:szCs w:val="28"/>
        </w:rPr>
        <w:t>т</w:t>
      </w:r>
      <w:r w:rsidRPr="00815787">
        <w:rPr>
          <w:b/>
          <w:bCs/>
          <w:spacing w:val="-2"/>
          <w:sz w:val="28"/>
          <w:szCs w:val="28"/>
        </w:rPr>
        <w:t>е</w:t>
      </w:r>
      <w:r w:rsidRPr="00815787">
        <w:rPr>
          <w:b/>
          <w:bCs/>
          <w:sz w:val="28"/>
          <w:szCs w:val="28"/>
        </w:rPr>
        <w:t>с</w:t>
      </w:r>
      <w:r w:rsidRPr="00815787">
        <w:rPr>
          <w:b/>
          <w:bCs/>
          <w:spacing w:val="-1"/>
          <w:sz w:val="28"/>
          <w:szCs w:val="28"/>
        </w:rPr>
        <w:t>т</w:t>
      </w:r>
      <w:r w:rsidRPr="00815787">
        <w:rPr>
          <w:b/>
          <w:bCs/>
          <w:spacing w:val="1"/>
          <w:sz w:val="28"/>
          <w:szCs w:val="28"/>
        </w:rPr>
        <w:t>а</w:t>
      </w:r>
      <w:r w:rsidRPr="00815787">
        <w:rPr>
          <w:b/>
          <w:bCs/>
          <w:spacing w:val="-3"/>
          <w:sz w:val="28"/>
          <w:szCs w:val="28"/>
        </w:rPr>
        <w:t>ц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и аспиранта</w:t>
      </w:r>
    </w:p>
    <w:p w14:paraId="58076882" w14:textId="77777777" w:rsidR="005460B8" w:rsidRPr="002A2A54" w:rsidRDefault="005460B8" w:rsidP="00EA5722">
      <w:pPr>
        <w:ind w:firstLine="0"/>
        <w:rPr>
          <w:szCs w:val="24"/>
        </w:rPr>
      </w:pPr>
    </w:p>
    <w:p w14:paraId="6ED9F44C" w14:textId="77777777" w:rsidR="005460B8" w:rsidRPr="002A2A54" w:rsidRDefault="005460B8" w:rsidP="00EA5722">
      <w:pPr>
        <w:ind w:firstLine="0"/>
        <w:rPr>
          <w:szCs w:val="24"/>
        </w:rPr>
      </w:pPr>
      <w:r w:rsidRPr="00815787">
        <w:rPr>
          <w:b/>
          <w:bCs/>
        </w:rPr>
        <w:lastRenderedPageBreak/>
        <w:t xml:space="preserve">8.1   </w:t>
      </w:r>
      <w:r w:rsidRPr="00815787">
        <w:rPr>
          <w:b/>
          <w:bCs/>
          <w:spacing w:val="36"/>
        </w:rPr>
        <w:t xml:space="preserve"> </w:t>
      </w:r>
      <w:r w:rsidRPr="00815787">
        <w:rPr>
          <w:b/>
          <w:bCs/>
          <w:spacing w:val="1"/>
        </w:rPr>
        <w:t>Т</w:t>
      </w:r>
      <w:r w:rsidRPr="00815787">
        <w:rPr>
          <w:b/>
          <w:bCs/>
          <w:spacing w:val="-1"/>
        </w:rPr>
        <w:t>е</w:t>
      </w:r>
      <w:r w:rsidRPr="00815787">
        <w:rPr>
          <w:b/>
          <w:bCs/>
        </w:rPr>
        <w:t>ма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1"/>
        </w:rPr>
        <w:t>ик</w:t>
      </w:r>
      <w:r w:rsidRPr="00815787">
        <w:rPr>
          <w:b/>
          <w:bCs/>
        </w:rPr>
        <w:t>а з</w:t>
      </w:r>
      <w:r w:rsidRPr="00815787">
        <w:rPr>
          <w:b/>
          <w:bCs/>
          <w:spacing w:val="-3"/>
        </w:rPr>
        <w:t>а</w:t>
      </w:r>
      <w:r w:rsidRPr="00815787">
        <w:rPr>
          <w:b/>
          <w:bCs/>
          <w:spacing w:val="1"/>
        </w:rPr>
        <w:t>д</w:t>
      </w:r>
      <w:r w:rsidRPr="00815787">
        <w:rPr>
          <w:b/>
          <w:bCs/>
        </w:rPr>
        <w:t>а</w:t>
      </w:r>
      <w:r w:rsidRPr="00815787">
        <w:rPr>
          <w:b/>
          <w:bCs/>
          <w:spacing w:val="1"/>
        </w:rPr>
        <w:t>н</w:t>
      </w:r>
      <w:r w:rsidRPr="00815787">
        <w:rPr>
          <w:b/>
          <w:bCs/>
          <w:spacing w:val="-1"/>
        </w:rPr>
        <w:t>и</w:t>
      </w:r>
      <w:r w:rsidRPr="00815787">
        <w:rPr>
          <w:b/>
          <w:bCs/>
        </w:rPr>
        <w:t>й</w:t>
      </w:r>
      <w:r w:rsidRPr="00815787">
        <w:rPr>
          <w:b/>
          <w:bCs/>
          <w:spacing w:val="-2"/>
        </w:rPr>
        <w:t xml:space="preserve"> 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-1"/>
        </w:rPr>
        <w:t>ек</w:t>
      </w:r>
      <w:r w:rsidRPr="00815787">
        <w:rPr>
          <w:b/>
          <w:bCs/>
          <w:spacing w:val="2"/>
        </w:rPr>
        <w:t>у</w:t>
      </w:r>
      <w:r w:rsidRPr="00815787">
        <w:rPr>
          <w:b/>
          <w:bCs/>
          <w:spacing w:val="-1"/>
        </w:rPr>
        <w:t>щег</w:t>
      </w:r>
      <w:r w:rsidRPr="00815787">
        <w:rPr>
          <w:b/>
          <w:bCs/>
        </w:rPr>
        <w:t xml:space="preserve">о </w:t>
      </w:r>
      <w:r w:rsidRPr="00815787">
        <w:rPr>
          <w:b/>
          <w:bCs/>
          <w:spacing w:val="1"/>
        </w:rPr>
        <w:t>к</w:t>
      </w:r>
      <w:r w:rsidRPr="00815787">
        <w:rPr>
          <w:b/>
          <w:bCs/>
        </w:rPr>
        <w:t>о</w:t>
      </w:r>
      <w:r w:rsidRPr="00815787">
        <w:rPr>
          <w:b/>
          <w:bCs/>
          <w:spacing w:val="1"/>
        </w:rPr>
        <w:t>н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1"/>
        </w:rPr>
        <w:t>р</w:t>
      </w:r>
      <w:r w:rsidRPr="00815787">
        <w:rPr>
          <w:b/>
          <w:bCs/>
        </w:rPr>
        <w:t>оля</w:t>
      </w:r>
    </w:p>
    <w:p w14:paraId="0B2A7FEC" w14:textId="77777777" w:rsidR="00164DBB" w:rsidRDefault="00164DBB" w:rsidP="00EA5722">
      <w:pPr>
        <w:jc w:val="both"/>
        <w:rPr>
          <w:b/>
        </w:rPr>
      </w:pPr>
    </w:p>
    <w:p w14:paraId="787A4212" w14:textId="77777777" w:rsidR="005D35B0" w:rsidRPr="00164DBB" w:rsidRDefault="00164DBB" w:rsidP="00EA5722">
      <w:pPr>
        <w:jc w:val="both"/>
        <w:rPr>
          <w:b/>
        </w:rPr>
      </w:pPr>
      <w:r w:rsidRPr="00164DBB">
        <w:rPr>
          <w:b/>
        </w:rPr>
        <w:t>Домашнее задание №1</w:t>
      </w:r>
    </w:p>
    <w:p w14:paraId="0545955E" w14:textId="324AA621" w:rsidR="00FC1E7E" w:rsidRPr="00164DBB" w:rsidRDefault="00FC1E7E" w:rsidP="00EA5722">
      <w:pPr>
        <w:jc w:val="both"/>
        <w:rPr>
          <w:szCs w:val="24"/>
        </w:rPr>
      </w:pPr>
      <w:r w:rsidRPr="00164DBB">
        <w:rPr>
          <w:szCs w:val="24"/>
        </w:rPr>
        <w:t>Отберите 2-3 курса из числа тех, о преподавании и особенностях изучения которых в Вашем высшем учебном заведении Вы хорошо осведомлены (сами преподаете, преподав</w:t>
      </w:r>
      <w:r w:rsidRPr="00164DBB">
        <w:rPr>
          <w:szCs w:val="24"/>
        </w:rPr>
        <w:t>а</w:t>
      </w:r>
      <w:r w:rsidRPr="00164DBB">
        <w:rPr>
          <w:szCs w:val="24"/>
        </w:rPr>
        <w:t>ли или отчетливо представляется себе ход и результаты преподавания). П</w:t>
      </w:r>
      <w:r w:rsidR="0060207F">
        <w:rPr>
          <w:szCs w:val="24"/>
        </w:rPr>
        <w:t xml:space="preserve">исьменно </w:t>
      </w:r>
      <w:r w:rsidRPr="00164DBB">
        <w:rPr>
          <w:szCs w:val="24"/>
        </w:rPr>
        <w:t>отв</w:t>
      </w:r>
      <w:r w:rsidRPr="00164DBB">
        <w:rPr>
          <w:szCs w:val="24"/>
        </w:rPr>
        <w:t>е</w:t>
      </w:r>
      <w:r w:rsidRPr="00164DBB">
        <w:rPr>
          <w:szCs w:val="24"/>
        </w:rPr>
        <w:t>т</w:t>
      </w:r>
      <w:r w:rsidR="0060207F">
        <w:rPr>
          <w:szCs w:val="24"/>
        </w:rPr>
        <w:t>ьте</w:t>
      </w:r>
      <w:r w:rsidRPr="00164DBB">
        <w:rPr>
          <w:szCs w:val="24"/>
        </w:rPr>
        <w:t xml:space="preserve"> на следующие вопросы:</w:t>
      </w:r>
    </w:p>
    <w:p w14:paraId="597FEF1E" w14:textId="77777777" w:rsidR="00FC1E7E" w:rsidRPr="00FC1E7E" w:rsidRDefault="00FC1E7E" w:rsidP="00EA5722">
      <w:pPr>
        <w:jc w:val="both"/>
        <w:rPr>
          <w:szCs w:val="24"/>
        </w:rPr>
      </w:pPr>
      <w:r w:rsidRPr="00FC1E7E">
        <w:rPr>
          <w:szCs w:val="24"/>
        </w:rPr>
        <w:t>1.Базируется ли преподавание рассматриваемых Вами курсов на осознанном след</w:t>
      </w:r>
      <w:r w:rsidRPr="00FC1E7E">
        <w:rPr>
          <w:szCs w:val="24"/>
        </w:rPr>
        <w:t>о</w:t>
      </w:r>
      <w:r w:rsidRPr="00FC1E7E">
        <w:rPr>
          <w:szCs w:val="24"/>
        </w:rPr>
        <w:t xml:space="preserve">вании преподавателем той или иной теории обучения? В чем это проявляется? </w:t>
      </w:r>
    </w:p>
    <w:p w14:paraId="1C05460A" w14:textId="05ECE303" w:rsidR="00FC1E7E" w:rsidRPr="00FC1E7E" w:rsidRDefault="00E92E2C" w:rsidP="00EA5722">
      <w:pPr>
        <w:jc w:val="both"/>
        <w:rPr>
          <w:szCs w:val="24"/>
        </w:rPr>
      </w:pPr>
      <w:r w:rsidRPr="00815787">
        <w:t>2</w:t>
      </w:r>
      <w:r w:rsidR="00FC1E7E" w:rsidRPr="00815787">
        <w:t>. Если нет, может быть, преподаватель интуитивно следует тем или иным принц</w:t>
      </w:r>
      <w:r w:rsidR="00FC1E7E" w:rsidRPr="00815787">
        <w:t>и</w:t>
      </w:r>
      <w:r w:rsidR="00FC1E7E" w:rsidRPr="00815787">
        <w:t>пам организации учебного процесса, описываемым классическими или неоклассическими теориями обучения? В чем это проявляется?</w:t>
      </w:r>
    </w:p>
    <w:p w14:paraId="2CBC9CE5" w14:textId="4822EC5E" w:rsidR="009D53CF" w:rsidRPr="009D53CF" w:rsidRDefault="00E92E2C" w:rsidP="00EA5722">
      <w:pPr>
        <w:jc w:val="both"/>
        <w:rPr>
          <w:szCs w:val="24"/>
        </w:rPr>
      </w:pPr>
      <w:r w:rsidRPr="00815787">
        <w:t>3</w:t>
      </w:r>
      <w:r w:rsidR="009D53CF" w:rsidRPr="00815787">
        <w:t xml:space="preserve">. </w:t>
      </w:r>
      <w:r w:rsidR="00FC1E7E" w:rsidRPr="00815787">
        <w:t>Попробуйте поговорить с преподавателем, уточните, полностью ли он (она) уд</w:t>
      </w:r>
      <w:r w:rsidR="00FC1E7E" w:rsidRPr="00815787">
        <w:t>о</w:t>
      </w:r>
      <w:r w:rsidR="00FC1E7E" w:rsidRPr="00815787">
        <w:t xml:space="preserve">влетворен(а) ходом и результатами обучения по избранной им (ей) стратегии? Если нет или не совсем, что мешает повысить качество преподавания? </w:t>
      </w:r>
    </w:p>
    <w:p w14:paraId="5ADBB576" w14:textId="77777777" w:rsidR="00164DBB" w:rsidRDefault="00164DBB" w:rsidP="00EA5722">
      <w:pPr>
        <w:rPr>
          <w:szCs w:val="24"/>
        </w:rPr>
      </w:pPr>
    </w:p>
    <w:p w14:paraId="39CD5984" w14:textId="77777777" w:rsidR="00164DBB" w:rsidRDefault="00164DBB" w:rsidP="00EA5722">
      <w:pPr>
        <w:rPr>
          <w:szCs w:val="24"/>
        </w:rPr>
      </w:pPr>
      <w:r w:rsidRPr="00164DBB">
        <w:rPr>
          <w:b/>
        </w:rPr>
        <w:t>Домашнее задание №</w:t>
      </w:r>
      <w:r w:rsidR="00375126" w:rsidRPr="00164DBB">
        <w:rPr>
          <w:b/>
          <w:szCs w:val="24"/>
        </w:rPr>
        <w:t>2.</w:t>
      </w:r>
      <w:r w:rsidR="00375126" w:rsidRPr="009D53CF">
        <w:rPr>
          <w:szCs w:val="24"/>
        </w:rPr>
        <w:t xml:space="preserve"> </w:t>
      </w:r>
    </w:p>
    <w:p w14:paraId="15EFFB24" w14:textId="74D40931" w:rsidR="00FC1E7E" w:rsidRPr="009D53CF" w:rsidRDefault="00375126" w:rsidP="00EA5722">
      <w:pPr>
        <w:jc w:val="both"/>
        <w:rPr>
          <w:szCs w:val="24"/>
        </w:rPr>
      </w:pPr>
      <w:r w:rsidRPr="00815787">
        <w:t xml:space="preserve">Составьте </w:t>
      </w:r>
      <w:r w:rsidR="00FC1E7E" w:rsidRPr="00815787">
        <w:t>опросник и предложите Вашим коллегам ответить на содержащиеся в нем вопр</w:t>
      </w:r>
      <w:r w:rsidR="0069309B" w:rsidRPr="00815787">
        <w:t>о</w:t>
      </w:r>
      <w:r w:rsidR="00FC1E7E" w:rsidRPr="00815787">
        <w:t>сы</w:t>
      </w:r>
      <w:r w:rsidR="0060207F">
        <w:t>, представьте основные результаты в письменной записке</w:t>
      </w:r>
      <w:r w:rsidR="00FC1E7E" w:rsidRPr="00815787">
        <w:t>:</w:t>
      </w:r>
    </w:p>
    <w:p w14:paraId="328253EB" w14:textId="77777777" w:rsidR="00FC1E7E" w:rsidRPr="00FC1E7E" w:rsidRDefault="00FC1E7E" w:rsidP="00EA5722">
      <w:pPr>
        <w:ind w:firstLine="708"/>
        <w:jc w:val="both"/>
        <w:rPr>
          <w:szCs w:val="24"/>
        </w:rPr>
      </w:pPr>
      <w:r w:rsidRPr="00FC1E7E">
        <w:rPr>
          <w:szCs w:val="24"/>
        </w:rPr>
        <w:t>1. Считают ли Ваши коллеги, что использование современных технологий обучения сможет радикально изменить качество учебного процесса?</w:t>
      </w:r>
    </w:p>
    <w:p w14:paraId="4CDA2EEB" w14:textId="77777777" w:rsidR="00FC1E7E" w:rsidRPr="00FC1E7E" w:rsidRDefault="00FC1E7E" w:rsidP="00EA5722">
      <w:pPr>
        <w:jc w:val="both"/>
        <w:rPr>
          <w:szCs w:val="24"/>
        </w:rPr>
      </w:pPr>
      <w:r w:rsidRPr="00FC1E7E">
        <w:rPr>
          <w:szCs w:val="24"/>
        </w:rPr>
        <w:t>2. Если да, то за счет чего, если нет, то почему?</w:t>
      </w:r>
    </w:p>
    <w:p w14:paraId="6946D153" w14:textId="77777777" w:rsidR="00FC1E7E" w:rsidRDefault="00FC1E7E" w:rsidP="00EA5722">
      <w:pPr>
        <w:jc w:val="both"/>
        <w:rPr>
          <w:szCs w:val="24"/>
        </w:rPr>
      </w:pPr>
      <w:r w:rsidRPr="00FC1E7E">
        <w:rPr>
          <w:szCs w:val="24"/>
        </w:rPr>
        <w:t>3. Знают ли Ваши коллеги о существовании различных классических и современных теорий обучения и их применении в практике образования?</w:t>
      </w:r>
    </w:p>
    <w:p w14:paraId="5CD942D4" w14:textId="77777777" w:rsidR="005460B8" w:rsidRPr="00FC1E7E" w:rsidRDefault="005460B8" w:rsidP="00EA5722">
      <w:pPr>
        <w:rPr>
          <w:szCs w:val="24"/>
        </w:rPr>
      </w:pPr>
    </w:p>
    <w:p w14:paraId="15E5AB84" w14:textId="77777777" w:rsidR="005460B8" w:rsidRPr="00815787" w:rsidRDefault="005460B8" w:rsidP="00EA5722">
      <w:pPr>
        <w:ind w:firstLine="0"/>
        <w:rPr>
          <w:sz w:val="28"/>
          <w:szCs w:val="28"/>
        </w:rPr>
      </w:pPr>
      <w:r w:rsidRPr="00815787">
        <w:rPr>
          <w:b/>
          <w:bCs/>
          <w:sz w:val="28"/>
          <w:szCs w:val="28"/>
        </w:rPr>
        <w:t xml:space="preserve">9 </w:t>
      </w:r>
      <w:r w:rsidRPr="00815787">
        <w:rPr>
          <w:b/>
          <w:bCs/>
          <w:spacing w:val="1"/>
          <w:sz w:val="28"/>
          <w:szCs w:val="28"/>
        </w:rPr>
        <w:t>В</w:t>
      </w:r>
      <w:r w:rsidRPr="00815787">
        <w:rPr>
          <w:b/>
          <w:bCs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>пр</w:t>
      </w:r>
      <w:r w:rsidRPr="00815787">
        <w:rPr>
          <w:b/>
          <w:bCs/>
          <w:sz w:val="28"/>
          <w:szCs w:val="28"/>
        </w:rPr>
        <w:t>о</w:t>
      </w:r>
      <w:r w:rsidRPr="00815787">
        <w:rPr>
          <w:b/>
          <w:bCs/>
          <w:spacing w:val="-1"/>
          <w:sz w:val="28"/>
          <w:szCs w:val="28"/>
        </w:rPr>
        <w:t>с</w:t>
      </w:r>
      <w:r w:rsidRPr="00815787">
        <w:rPr>
          <w:b/>
          <w:bCs/>
          <w:sz w:val="28"/>
          <w:szCs w:val="28"/>
        </w:rPr>
        <w:t>ы для оце</w:t>
      </w:r>
      <w:r w:rsidRPr="00815787">
        <w:rPr>
          <w:b/>
          <w:bCs/>
          <w:spacing w:val="-1"/>
          <w:sz w:val="28"/>
          <w:szCs w:val="28"/>
        </w:rPr>
        <w:t>н</w:t>
      </w:r>
      <w:r w:rsidRPr="00815787">
        <w:rPr>
          <w:b/>
          <w:bCs/>
          <w:spacing w:val="1"/>
          <w:sz w:val="28"/>
          <w:szCs w:val="28"/>
        </w:rPr>
        <w:t>к</w:t>
      </w:r>
      <w:r w:rsidRPr="00815787">
        <w:rPr>
          <w:b/>
          <w:bCs/>
          <w:sz w:val="28"/>
          <w:szCs w:val="28"/>
        </w:rPr>
        <w:t>и</w:t>
      </w:r>
      <w:r w:rsidRPr="00815787">
        <w:rPr>
          <w:b/>
          <w:bCs/>
          <w:spacing w:val="1"/>
          <w:sz w:val="28"/>
          <w:szCs w:val="28"/>
        </w:rPr>
        <w:t xml:space="preserve"> </w:t>
      </w:r>
      <w:r w:rsidRPr="00815787">
        <w:rPr>
          <w:b/>
          <w:bCs/>
          <w:spacing w:val="-1"/>
          <w:sz w:val="28"/>
          <w:szCs w:val="28"/>
        </w:rPr>
        <w:t>к</w:t>
      </w:r>
      <w:r w:rsidRPr="00815787">
        <w:rPr>
          <w:b/>
          <w:bCs/>
          <w:sz w:val="28"/>
          <w:szCs w:val="28"/>
        </w:rPr>
        <w:t>а</w:t>
      </w:r>
      <w:r w:rsidRPr="00815787">
        <w:rPr>
          <w:b/>
          <w:bCs/>
          <w:spacing w:val="-1"/>
          <w:sz w:val="28"/>
          <w:szCs w:val="28"/>
        </w:rPr>
        <w:t>чес</w:t>
      </w:r>
      <w:r w:rsidRPr="00815787">
        <w:rPr>
          <w:b/>
          <w:bCs/>
          <w:spacing w:val="2"/>
          <w:sz w:val="28"/>
          <w:szCs w:val="28"/>
        </w:rPr>
        <w:t>т</w:t>
      </w:r>
      <w:r w:rsidRPr="00815787">
        <w:rPr>
          <w:b/>
          <w:bCs/>
          <w:sz w:val="28"/>
          <w:szCs w:val="28"/>
        </w:rPr>
        <w:t>ва о</w:t>
      </w:r>
      <w:r w:rsidRPr="00815787">
        <w:rPr>
          <w:b/>
          <w:bCs/>
          <w:spacing w:val="-1"/>
          <w:sz w:val="28"/>
          <w:szCs w:val="28"/>
        </w:rPr>
        <w:t>с</w:t>
      </w:r>
      <w:r w:rsidRPr="00815787">
        <w:rPr>
          <w:b/>
          <w:bCs/>
          <w:sz w:val="28"/>
          <w:szCs w:val="28"/>
        </w:rPr>
        <w:t>во</w:t>
      </w:r>
      <w:r w:rsidRPr="00815787">
        <w:rPr>
          <w:b/>
          <w:bCs/>
          <w:spacing w:val="-1"/>
          <w:sz w:val="28"/>
          <w:szCs w:val="28"/>
        </w:rPr>
        <w:t>е</w:t>
      </w:r>
      <w:r w:rsidRPr="00815787">
        <w:rPr>
          <w:b/>
          <w:bCs/>
          <w:spacing w:val="1"/>
          <w:sz w:val="28"/>
          <w:szCs w:val="28"/>
        </w:rPr>
        <w:t>ни</w:t>
      </w:r>
      <w:r w:rsidRPr="00815787">
        <w:rPr>
          <w:b/>
          <w:bCs/>
          <w:sz w:val="28"/>
          <w:szCs w:val="28"/>
        </w:rPr>
        <w:t>я д</w:t>
      </w:r>
      <w:r w:rsidRPr="00815787">
        <w:rPr>
          <w:b/>
          <w:bCs/>
          <w:spacing w:val="1"/>
          <w:sz w:val="28"/>
          <w:szCs w:val="28"/>
        </w:rPr>
        <w:t>и</w:t>
      </w:r>
      <w:r w:rsidRPr="00815787">
        <w:rPr>
          <w:b/>
          <w:bCs/>
          <w:spacing w:val="-1"/>
          <w:sz w:val="28"/>
          <w:szCs w:val="28"/>
        </w:rPr>
        <w:t>с</w:t>
      </w:r>
      <w:r w:rsidRPr="00815787">
        <w:rPr>
          <w:b/>
          <w:bCs/>
          <w:spacing w:val="1"/>
          <w:sz w:val="28"/>
          <w:szCs w:val="28"/>
        </w:rPr>
        <w:t>цип</w:t>
      </w:r>
      <w:r w:rsidRPr="00815787">
        <w:rPr>
          <w:b/>
          <w:bCs/>
          <w:spacing w:val="3"/>
          <w:sz w:val="28"/>
          <w:szCs w:val="28"/>
        </w:rPr>
        <w:t>л</w:t>
      </w:r>
      <w:r w:rsidRPr="00815787">
        <w:rPr>
          <w:b/>
          <w:bCs/>
          <w:spacing w:val="1"/>
          <w:sz w:val="28"/>
          <w:szCs w:val="28"/>
        </w:rPr>
        <w:t>ины</w:t>
      </w:r>
    </w:p>
    <w:p w14:paraId="70AD004E" w14:textId="77777777" w:rsidR="00F902FC" w:rsidRDefault="00F902FC" w:rsidP="00F902FC">
      <w:pPr>
        <w:pStyle w:val="af2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97B15E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Базовые основы построения теории обучения. </w:t>
      </w:r>
    </w:p>
    <w:p w14:paraId="2A7C5F75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Принципы оценки эффективности практического применения теории обучения </w:t>
      </w:r>
    </w:p>
    <w:p w14:paraId="0066CC19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Психолого-педагогические основы построения классических и современных теорий обуч</w:t>
      </w:r>
      <w:r w:rsidRPr="00FB1026">
        <w:rPr>
          <w:rFonts w:ascii="Times New Roman" w:hAnsi="Times New Roman"/>
          <w:sz w:val="24"/>
          <w:szCs w:val="24"/>
          <w:lang w:eastAsia="ru-RU"/>
        </w:rPr>
        <w:t>е</w:t>
      </w:r>
      <w:r w:rsidRPr="00FB1026">
        <w:rPr>
          <w:rFonts w:ascii="Times New Roman" w:hAnsi="Times New Roman"/>
          <w:sz w:val="24"/>
          <w:szCs w:val="24"/>
          <w:lang w:eastAsia="ru-RU"/>
        </w:rPr>
        <w:t xml:space="preserve">ния. </w:t>
      </w:r>
    </w:p>
    <w:p w14:paraId="47E731D1" w14:textId="60C6B831" w:rsidR="00E92E2C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Современные науки об учении и обучении.</w:t>
      </w:r>
    </w:p>
    <w:p w14:paraId="0B6EF05D" w14:textId="429515EE" w:rsidR="00FB1026" w:rsidRPr="00815787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787">
        <w:rPr>
          <w:rFonts w:ascii="Times New Roman" w:hAnsi="Times New Roman"/>
          <w:sz w:val="24"/>
          <w:szCs w:val="24"/>
          <w:lang w:eastAsia="ru-RU"/>
        </w:rPr>
        <w:t>Положения основных классических и современных теорий обучения, их явная (эксплици</w:t>
      </w:r>
      <w:r w:rsidRPr="00815787">
        <w:rPr>
          <w:rFonts w:ascii="Times New Roman" w:hAnsi="Times New Roman"/>
          <w:sz w:val="24"/>
          <w:szCs w:val="24"/>
          <w:lang w:eastAsia="ru-RU"/>
        </w:rPr>
        <w:t>т</w:t>
      </w:r>
      <w:r w:rsidRPr="00815787">
        <w:rPr>
          <w:rFonts w:ascii="Times New Roman" w:hAnsi="Times New Roman"/>
          <w:sz w:val="24"/>
          <w:szCs w:val="24"/>
          <w:lang w:eastAsia="ru-RU"/>
        </w:rPr>
        <w:t>ная) или скрытая (имплицитная) представленность в разработках образовательных пр</w:t>
      </w:r>
      <w:r w:rsidRPr="00815787">
        <w:rPr>
          <w:rFonts w:ascii="Times New Roman" w:hAnsi="Times New Roman"/>
          <w:sz w:val="24"/>
          <w:szCs w:val="24"/>
          <w:lang w:eastAsia="ru-RU"/>
        </w:rPr>
        <w:t>о</w:t>
      </w:r>
      <w:r w:rsidRPr="00815787">
        <w:rPr>
          <w:rFonts w:ascii="Times New Roman" w:hAnsi="Times New Roman"/>
          <w:sz w:val="24"/>
          <w:szCs w:val="24"/>
          <w:lang w:eastAsia="ru-RU"/>
        </w:rPr>
        <w:t xml:space="preserve">грамм, отдельных курсов и их разделов. </w:t>
      </w:r>
    </w:p>
    <w:p w14:paraId="3A07E458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Специфика задач, процесса и результатов обучения взрослых. </w:t>
      </w:r>
    </w:p>
    <w:p w14:paraId="5BCFE586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Сравнительное своеобразие подходов к проектированию и построению процессов обучения взрослых и детей. </w:t>
      </w:r>
    </w:p>
    <w:p w14:paraId="51A5328D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Сопоставление основополагающих теоретических и методических моментов </w:t>
      </w:r>
      <w:proofErr w:type="spellStart"/>
      <w:r w:rsidRPr="00FB1026">
        <w:rPr>
          <w:rFonts w:ascii="Times New Roman" w:hAnsi="Times New Roman"/>
          <w:sz w:val="24"/>
          <w:szCs w:val="24"/>
          <w:lang w:eastAsia="ru-RU"/>
        </w:rPr>
        <w:t>андрагогики</w:t>
      </w:r>
      <w:proofErr w:type="spellEnd"/>
      <w:r w:rsidRPr="00FB1026">
        <w:rPr>
          <w:rFonts w:ascii="Times New Roman" w:hAnsi="Times New Roman"/>
          <w:sz w:val="24"/>
          <w:szCs w:val="24"/>
          <w:lang w:eastAsia="ru-RU"/>
        </w:rPr>
        <w:t xml:space="preserve"> и педагогики. </w:t>
      </w:r>
    </w:p>
    <w:p w14:paraId="49912224" w14:textId="77777777" w:rsidR="00FB1026" w:rsidRPr="00FB1026" w:rsidRDefault="00FB1026" w:rsidP="00EA5722">
      <w:pPr>
        <w:pStyle w:val="af2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Пути и возможности применения современных теорий обучения в проектировании и реализации эффективных образовательных программ </w:t>
      </w:r>
    </w:p>
    <w:p w14:paraId="5FD78D87" w14:textId="77777777" w:rsidR="00FB1026" w:rsidRPr="00FB1026" w:rsidRDefault="00FB1026" w:rsidP="00EA5722">
      <w:pPr>
        <w:numPr>
          <w:ilvl w:val="0"/>
          <w:numId w:val="38"/>
        </w:numPr>
        <w:ind w:left="0"/>
        <w:jc w:val="both"/>
        <w:rPr>
          <w:szCs w:val="24"/>
          <w:lang w:eastAsia="ru-RU"/>
        </w:rPr>
      </w:pPr>
      <w:r w:rsidRPr="00FB1026">
        <w:rPr>
          <w:szCs w:val="24"/>
          <w:lang w:eastAsia="ru-RU"/>
        </w:rPr>
        <w:t>Принципы и приоритеты применения современных теорий обучения при проектировании и реализации инновационных образовательных программ</w:t>
      </w:r>
    </w:p>
    <w:p w14:paraId="6B5D54B3" w14:textId="77777777" w:rsidR="00FB1026" w:rsidRPr="00FB1026" w:rsidRDefault="00FB1026" w:rsidP="00EA5722">
      <w:pPr>
        <w:numPr>
          <w:ilvl w:val="0"/>
          <w:numId w:val="38"/>
        </w:numPr>
        <w:ind w:left="0"/>
        <w:jc w:val="both"/>
        <w:rPr>
          <w:szCs w:val="24"/>
          <w:lang w:eastAsia="ru-RU"/>
        </w:rPr>
      </w:pPr>
      <w:r w:rsidRPr="00FB1026">
        <w:rPr>
          <w:szCs w:val="24"/>
          <w:lang w:eastAsia="ru-RU"/>
        </w:rPr>
        <w:lastRenderedPageBreak/>
        <w:t xml:space="preserve">Стратегии вузов по применению современных теорий обучения при проектировании и реализации инновационных образовательных программ </w:t>
      </w:r>
    </w:p>
    <w:p w14:paraId="3D3C3172" w14:textId="6C77150A" w:rsidR="00E92E2C" w:rsidRPr="00FB1026" w:rsidRDefault="00FB1026" w:rsidP="00EA5722">
      <w:pPr>
        <w:numPr>
          <w:ilvl w:val="0"/>
          <w:numId w:val="38"/>
        </w:numPr>
        <w:ind w:left="0"/>
        <w:jc w:val="both"/>
        <w:rPr>
          <w:szCs w:val="24"/>
          <w:lang w:eastAsia="ru-RU"/>
        </w:rPr>
      </w:pPr>
      <w:r w:rsidRPr="00FB1026">
        <w:rPr>
          <w:szCs w:val="24"/>
          <w:lang w:eastAsia="ru-RU"/>
        </w:rPr>
        <w:t>Оценка и прогноз педагогических и психологических рисков и последствий принятых решений по выбору той или иной стратегии обучения, разработка системы мер по миним</w:t>
      </w:r>
      <w:r w:rsidRPr="00FB1026">
        <w:rPr>
          <w:szCs w:val="24"/>
          <w:lang w:eastAsia="ru-RU"/>
        </w:rPr>
        <w:t>и</w:t>
      </w:r>
      <w:r w:rsidRPr="00FB1026">
        <w:rPr>
          <w:szCs w:val="24"/>
          <w:lang w:eastAsia="ru-RU"/>
        </w:rPr>
        <w:t xml:space="preserve">зации рисков. </w:t>
      </w:r>
    </w:p>
    <w:p w14:paraId="4941B369" w14:textId="77777777" w:rsidR="00FB1026" w:rsidRPr="004A7CB4" w:rsidRDefault="00FB1026" w:rsidP="00EA5722">
      <w:pPr>
        <w:numPr>
          <w:ilvl w:val="0"/>
          <w:numId w:val="38"/>
        </w:numPr>
        <w:ind w:left="0"/>
        <w:jc w:val="both"/>
        <w:rPr>
          <w:b/>
          <w:bCs/>
          <w:szCs w:val="24"/>
          <w:lang w:eastAsia="ru-RU"/>
        </w:rPr>
      </w:pPr>
      <w:r w:rsidRPr="004A7CB4">
        <w:rPr>
          <w:szCs w:val="24"/>
          <w:lang w:eastAsia="ru-RU"/>
        </w:rPr>
        <w:t>Анализ достоинств и недостатков применения современных теорий обучения в различных типах вузовских образовательных программ</w:t>
      </w:r>
      <w:r w:rsidRPr="004A7CB4">
        <w:rPr>
          <w:b/>
          <w:bCs/>
          <w:szCs w:val="24"/>
          <w:lang w:eastAsia="ru-RU"/>
        </w:rPr>
        <w:t xml:space="preserve"> </w:t>
      </w:r>
    </w:p>
    <w:p w14:paraId="788CAA8B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Пути и возможности учета совокупности психолого-педагогических требований совреме</w:t>
      </w:r>
      <w:r w:rsidRPr="00FB1026">
        <w:rPr>
          <w:rFonts w:ascii="Times New Roman" w:hAnsi="Times New Roman"/>
          <w:sz w:val="24"/>
          <w:szCs w:val="24"/>
          <w:lang w:eastAsia="ru-RU"/>
        </w:rPr>
        <w:t>н</w:t>
      </w:r>
      <w:r w:rsidRPr="00FB1026">
        <w:rPr>
          <w:rFonts w:ascii="Times New Roman" w:hAnsi="Times New Roman"/>
          <w:sz w:val="24"/>
          <w:szCs w:val="24"/>
          <w:lang w:eastAsia="ru-RU"/>
        </w:rPr>
        <w:t>ных теорий обучения при</w:t>
      </w:r>
      <w:r w:rsidRPr="00FB10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1026">
        <w:rPr>
          <w:rFonts w:ascii="Times New Roman" w:hAnsi="Times New Roman"/>
          <w:sz w:val="24"/>
          <w:szCs w:val="24"/>
          <w:lang w:eastAsia="ru-RU"/>
        </w:rPr>
        <w:t xml:space="preserve">разработках образовательных программ, отдельных курсов и их разделов </w:t>
      </w:r>
    </w:p>
    <w:p w14:paraId="477789D0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Обоснование выбора той или иной теоретической модели обучения для построения образ</w:t>
      </w:r>
      <w:r w:rsidRPr="00FB1026">
        <w:rPr>
          <w:rFonts w:ascii="Times New Roman" w:hAnsi="Times New Roman"/>
          <w:sz w:val="24"/>
          <w:szCs w:val="24"/>
          <w:lang w:eastAsia="ru-RU"/>
        </w:rPr>
        <w:t>о</w:t>
      </w:r>
      <w:r w:rsidR="00CE7705" w:rsidRPr="00F921B2">
        <w:rPr>
          <w:rFonts w:ascii="Times New Roman" w:hAnsi="Times New Roman"/>
          <w:sz w:val="24"/>
          <w:szCs w:val="24"/>
          <w:lang w:eastAsia="ru-RU"/>
        </w:rPr>
        <w:t>вательных программ, отдельных курсов и их разделов</w:t>
      </w:r>
      <w:r w:rsidR="00CE77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FEEB904" w14:textId="77777777" w:rsidR="00FB1026" w:rsidRPr="00FB1026" w:rsidRDefault="00FB1026" w:rsidP="00EA5722">
      <w:pPr>
        <w:pStyle w:val="af2"/>
        <w:numPr>
          <w:ilvl w:val="0"/>
          <w:numId w:val="38"/>
        </w:numPr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Технологии разработки наиболее эффективной стратегии проектирования и реализации обучения применительно к конкретным условиям высшего учебного заведения и препод</w:t>
      </w:r>
      <w:r w:rsidRPr="00FB1026">
        <w:rPr>
          <w:rFonts w:ascii="Times New Roman" w:hAnsi="Times New Roman"/>
          <w:sz w:val="24"/>
          <w:szCs w:val="24"/>
          <w:lang w:eastAsia="ru-RU"/>
        </w:rPr>
        <w:t>а</w:t>
      </w:r>
      <w:r w:rsidRPr="00FB1026">
        <w:rPr>
          <w:rFonts w:ascii="Times New Roman" w:hAnsi="Times New Roman"/>
          <w:sz w:val="24"/>
          <w:szCs w:val="24"/>
          <w:lang w:eastAsia="ru-RU"/>
        </w:rPr>
        <w:t>ваемой дисциплины</w:t>
      </w:r>
    </w:p>
    <w:p w14:paraId="143CC119" w14:textId="77777777" w:rsidR="005460B8" w:rsidRPr="005104B0" w:rsidRDefault="005460B8" w:rsidP="00EA5722">
      <w:pPr>
        <w:ind w:firstLine="0"/>
        <w:rPr>
          <w:szCs w:val="24"/>
        </w:rPr>
      </w:pPr>
      <w:r w:rsidRPr="00815787">
        <w:rPr>
          <w:b/>
          <w:bCs/>
          <w:spacing w:val="1"/>
          <w:sz w:val="28"/>
          <w:szCs w:val="28"/>
        </w:rPr>
        <w:t>1</w:t>
      </w:r>
      <w:r w:rsidRPr="00815787">
        <w:rPr>
          <w:b/>
          <w:bCs/>
          <w:sz w:val="28"/>
          <w:szCs w:val="28"/>
        </w:rPr>
        <w:t xml:space="preserve">0 </w:t>
      </w:r>
      <w:r w:rsidRPr="00815787">
        <w:rPr>
          <w:b/>
          <w:bCs/>
          <w:spacing w:val="10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П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ря</w:t>
      </w:r>
      <w:r w:rsidRPr="00815787">
        <w:rPr>
          <w:b/>
          <w:bCs/>
          <w:spacing w:val="-4"/>
          <w:sz w:val="28"/>
          <w:szCs w:val="28"/>
        </w:rPr>
        <w:t>д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 xml:space="preserve">к </w:t>
      </w:r>
      <w:r w:rsidRPr="00815787">
        <w:rPr>
          <w:b/>
          <w:bCs/>
          <w:spacing w:val="-3"/>
          <w:sz w:val="28"/>
          <w:szCs w:val="28"/>
        </w:rPr>
        <w:t>ф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р</w:t>
      </w:r>
      <w:r w:rsidRPr="00815787">
        <w:rPr>
          <w:b/>
          <w:bCs/>
          <w:spacing w:val="1"/>
          <w:sz w:val="28"/>
          <w:szCs w:val="28"/>
        </w:rPr>
        <w:t>м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р</w:t>
      </w:r>
      <w:r w:rsidRPr="00815787">
        <w:rPr>
          <w:b/>
          <w:bCs/>
          <w:spacing w:val="-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ван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я</w:t>
      </w:r>
      <w:r w:rsidRPr="00815787">
        <w:rPr>
          <w:b/>
          <w:bCs/>
          <w:spacing w:val="-1"/>
          <w:sz w:val="28"/>
          <w:szCs w:val="28"/>
        </w:rPr>
        <w:t xml:space="preserve"> 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pacing w:val="-1"/>
          <w:sz w:val="28"/>
          <w:szCs w:val="28"/>
        </w:rPr>
        <w:t>ц</w:t>
      </w:r>
      <w:r w:rsidRPr="00815787">
        <w:rPr>
          <w:b/>
          <w:bCs/>
          <w:sz w:val="28"/>
          <w:szCs w:val="28"/>
        </w:rPr>
        <w:t xml:space="preserve">енок 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 xml:space="preserve"> </w:t>
      </w:r>
      <w:r w:rsidRPr="00815787">
        <w:rPr>
          <w:b/>
          <w:bCs/>
          <w:spacing w:val="-3"/>
          <w:sz w:val="28"/>
          <w:szCs w:val="28"/>
        </w:rPr>
        <w:t>д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сц</w:t>
      </w:r>
      <w:r w:rsidRPr="00815787">
        <w:rPr>
          <w:b/>
          <w:bCs/>
          <w:spacing w:val="-2"/>
          <w:sz w:val="28"/>
          <w:szCs w:val="28"/>
        </w:rPr>
        <w:t>и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1"/>
          <w:sz w:val="28"/>
          <w:szCs w:val="28"/>
        </w:rPr>
        <w:t>ин</w:t>
      </w:r>
      <w:r w:rsidRPr="00815787">
        <w:rPr>
          <w:b/>
          <w:bCs/>
          <w:sz w:val="28"/>
          <w:szCs w:val="28"/>
        </w:rPr>
        <w:t>е</w:t>
      </w:r>
    </w:p>
    <w:p w14:paraId="79C88C1C" w14:textId="77777777" w:rsidR="005460B8" w:rsidRDefault="005460B8" w:rsidP="00EA5722">
      <w:pPr>
        <w:ind w:firstLine="0"/>
        <w:rPr>
          <w:szCs w:val="24"/>
          <w:lang w:eastAsia="ru-RU"/>
        </w:rPr>
      </w:pPr>
    </w:p>
    <w:p w14:paraId="1DB3F893" w14:textId="77777777" w:rsidR="005460B8" w:rsidRPr="00815787" w:rsidRDefault="005460B8" w:rsidP="00EA5722">
      <w:pPr>
        <w:rPr>
          <w:b/>
          <w:bCs/>
        </w:rPr>
      </w:pPr>
      <w:r w:rsidRPr="00815787">
        <w:t>Итоговая оценка по учебной дисциплине складывается из следующих элементов</w:t>
      </w:r>
      <w:r w:rsidRPr="00815787">
        <w:rPr>
          <w:b/>
          <w:bCs/>
        </w:rPr>
        <w:t>:</w:t>
      </w:r>
    </w:p>
    <w:p w14:paraId="1C53D02F" w14:textId="77777777" w:rsidR="005460B8" w:rsidRPr="00815787" w:rsidRDefault="005460B8" w:rsidP="00EA5722">
      <w:pPr>
        <w:ind w:firstLine="0"/>
        <w:rPr>
          <w:b/>
          <w:bCs/>
          <w:i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5460B8" w:rsidRPr="005460B8" w14:paraId="262396A9" w14:textId="77777777" w:rsidTr="00F902FC">
        <w:trPr>
          <w:trHeight w:val="420"/>
        </w:trPr>
        <w:tc>
          <w:tcPr>
            <w:tcW w:w="5211" w:type="dxa"/>
          </w:tcPr>
          <w:p w14:paraId="76355772" w14:textId="0C118CBB" w:rsidR="005460B8" w:rsidRPr="005460B8" w:rsidRDefault="0060207F" w:rsidP="007F37C4">
            <w:pPr>
              <w:tabs>
                <w:tab w:val="left" w:pos="180"/>
              </w:tabs>
              <w:snapToGrid w:val="0"/>
              <w:ind w:right="400" w:firstLine="0"/>
              <w:rPr>
                <w:iCs/>
                <w:szCs w:val="24"/>
              </w:rPr>
            </w:pPr>
            <w:r>
              <w:t>Домашнее задание 1</w:t>
            </w:r>
          </w:p>
        </w:tc>
        <w:tc>
          <w:tcPr>
            <w:tcW w:w="4962" w:type="dxa"/>
          </w:tcPr>
          <w:p w14:paraId="03A32DE0" w14:textId="1B7FFEB8" w:rsidR="005460B8" w:rsidRPr="005460B8" w:rsidRDefault="0060207F" w:rsidP="00EA5722">
            <w:pPr>
              <w:tabs>
                <w:tab w:val="left" w:pos="180"/>
              </w:tabs>
              <w:snapToGrid w:val="0"/>
              <w:spacing w:before="120"/>
              <w:jc w:val="center"/>
              <w:rPr>
                <w:iCs/>
                <w:szCs w:val="24"/>
              </w:rPr>
            </w:pPr>
            <w:r>
              <w:t>4</w:t>
            </w:r>
            <w:r w:rsidR="005460B8" w:rsidRPr="00815787">
              <w:t>0%</w:t>
            </w:r>
          </w:p>
        </w:tc>
      </w:tr>
      <w:tr w:rsidR="00F902FC" w:rsidRPr="005460B8" w14:paraId="221C1167" w14:textId="77777777" w:rsidTr="00F902FC">
        <w:trPr>
          <w:trHeight w:val="420"/>
        </w:trPr>
        <w:tc>
          <w:tcPr>
            <w:tcW w:w="5211" w:type="dxa"/>
          </w:tcPr>
          <w:p w14:paraId="5B226AD3" w14:textId="560EE626" w:rsidR="00F902FC" w:rsidRDefault="00F902FC" w:rsidP="00F902FC">
            <w:pPr>
              <w:tabs>
                <w:tab w:val="left" w:pos="180"/>
              </w:tabs>
              <w:snapToGrid w:val="0"/>
              <w:ind w:right="400" w:firstLine="0"/>
            </w:pPr>
            <w:r>
              <w:t>Домашнее задание 2</w:t>
            </w:r>
          </w:p>
        </w:tc>
        <w:tc>
          <w:tcPr>
            <w:tcW w:w="4962" w:type="dxa"/>
          </w:tcPr>
          <w:p w14:paraId="5269061B" w14:textId="3D5C5D9C" w:rsidR="00F902FC" w:rsidRDefault="00F902FC" w:rsidP="00EA5722">
            <w:pPr>
              <w:tabs>
                <w:tab w:val="left" w:pos="180"/>
              </w:tabs>
              <w:snapToGrid w:val="0"/>
              <w:spacing w:before="120"/>
              <w:jc w:val="center"/>
            </w:pPr>
            <w:r w:rsidRPr="00815787">
              <w:t>60%</w:t>
            </w:r>
          </w:p>
        </w:tc>
      </w:tr>
    </w:tbl>
    <w:p w14:paraId="747C8D6B" w14:textId="5F74147B" w:rsidR="00F902FC" w:rsidRPr="003F3949" w:rsidRDefault="00F902FC" w:rsidP="00F902FC">
      <w:pPr>
        <w:spacing w:before="240"/>
        <w:jc w:val="both"/>
        <w:rPr>
          <w:szCs w:val="24"/>
        </w:rPr>
      </w:pPr>
      <w:proofErr w:type="gramStart"/>
      <w:r w:rsidRPr="003F3949">
        <w:rPr>
          <w:szCs w:val="24"/>
        </w:rPr>
        <w:t xml:space="preserve">Способ округления </w:t>
      </w:r>
      <w:r>
        <w:rPr>
          <w:szCs w:val="24"/>
        </w:rPr>
        <w:t>итоговой оценки</w:t>
      </w:r>
      <w:r w:rsidRPr="003F3949">
        <w:rPr>
          <w:szCs w:val="24"/>
        </w:rPr>
        <w:t>: арифметический (например, оценка 4,4 окру</w:t>
      </w:r>
      <w:r w:rsidRPr="003F3949">
        <w:rPr>
          <w:szCs w:val="24"/>
        </w:rPr>
        <w:t>г</w:t>
      </w:r>
      <w:r w:rsidRPr="003F3949">
        <w:rPr>
          <w:szCs w:val="24"/>
        </w:rPr>
        <w:t xml:space="preserve">ляется до 4, а оценка 4,5 до 5.  </w:t>
      </w:r>
      <w:proofErr w:type="gramEnd"/>
    </w:p>
    <w:p w14:paraId="37F1A6A6" w14:textId="77777777" w:rsidR="00F902FC" w:rsidRDefault="00F902FC" w:rsidP="00EA5722">
      <w:pPr>
        <w:ind w:firstLine="0"/>
        <w:rPr>
          <w:b/>
          <w:bCs/>
          <w:spacing w:val="1"/>
          <w:sz w:val="28"/>
          <w:szCs w:val="28"/>
        </w:rPr>
      </w:pPr>
    </w:p>
    <w:p w14:paraId="4C9300F3" w14:textId="77777777" w:rsidR="00F902FC" w:rsidRDefault="00F902FC" w:rsidP="00EA5722">
      <w:pPr>
        <w:ind w:firstLine="0"/>
        <w:rPr>
          <w:b/>
          <w:bCs/>
          <w:spacing w:val="1"/>
          <w:sz w:val="28"/>
          <w:szCs w:val="28"/>
        </w:rPr>
      </w:pPr>
    </w:p>
    <w:p w14:paraId="4093B989" w14:textId="77777777" w:rsidR="005460B8" w:rsidRPr="00815787" w:rsidRDefault="005460B8" w:rsidP="00EA5722">
      <w:pPr>
        <w:ind w:firstLine="0"/>
        <w:rPr>
          <w:sz w:val="28"/>
          <w:szCs w:val="28"/>
        </w:rPr>
      </w:pPr>
      <w:r w:rsidRPr="00815787">
        <w:rPr>
          <w:b/>
          <w:bCs/>
          <w:spacing w:val="1"/>
          <w:sz w:val="28"/>
          <w:szCs w:val="28"/>
        </w:rPr>
        <w:t>1</w:t>
      </w:r>
      <w:r w:rsidRPr="00815787">
        <w:rPr>
          <w:b/>
          <w:bCs/>
          <w:sz w:val="28"/>
          <w:szCs w:val="28"/>
        </w:rPr>
        <w:t xml:space="preserve">1 </w:t>
      </w:r>
      <w:r w:rsidRPr="00815787">
        <w:rPr>
          <w:b/>
          <w:bCs/>
          <w:spacing w:val="10"/>
          <w:sz w:val="28"/>
          <w:szCs w:val="28"/>
        </w:rPr>
        <w:t xml:space="preserve"> </w:t>
      </w:r>
      <w:r w:rsidRPr="00815787">
        <w:rPr>
          <w:b/>
          <w:bCs/>
          <w:sz w:val="28"/>
          <w:szCs w:val="28"/>
        </w:rPr>
        <w:t>Уче</w:t>
      </w:r>
      <w:r w:rsidRPr="00815787">
        <w:rPr>
          <w:b/>
          <w:bCs/>
          <w:spacing w:val="1"/>
          <w:sz w:val="28"/>
          <w:szCs w:val="28"/>
        </w:rPr>
        <w:t>б</w:t>
      </w:r>
      <w:r w:rsidRPr="00815787">
        <w:rPr>
          <w:b/>
          <w:bCs/>
          <w:spacing w:val="-3"/>
          <w:sz w:val="28"/>
          <w:szCs w:val="28"/>
        </w:rPr>
        <w:t>н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pacing w:val="-2"/>
          <w:sz w:val="28"/>
          <w:szCs w:val="28"/>
        </w:rPr>
        <w:t>-</w:t>
      </w:r>
      <w:r w:rsidRPr="00815787">
        <w:rPr>
          <w:b/>
          <w:bCs/>
          <w:sz w:val="28"/>
          <w:szCs w:val="28"/>
        </w:rPr>
        <w:t>м</w:t>
      </w:r>
      <w:r w:rsidRPr="00815787">
        <w:rPr>
          <w:b/>
          <w:bCs/>
          <w:spacing w:val="1"/>
          <w:sz w:val="28"/>
          <w:szCs w:val="28"/>
        </w:rPr>
        <w:t>е</w:t>
      </w:r>
      <w:r w:rsidRPr="00815787">
        <w:rPr>
          <w:b/>
          <w:bCs/>
          <w:spacing w:val="-1"/>
          <w:sz w:val="28"/>
          <w:szCs w:val="28"/>
        </w:rPr>
        <w:t>т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д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че</w:t>
      </w:r>
      <w:r w:rsidRPr="00815787">
        <w:rPr>
          <w:b/>
          <w:bCs/>
          <w:spacing w:val="-2"/>
          <w:sz w:val="28"/>
          <w:szCs w:val="28"/>
        </w:rPr>
        <w:t>с</w:t>
      </w:r>
      <w:r w:rsidRPr="00815787">
        <w:rPr>
          <w:b/>
          <w:bCs/>
          <w:spacing w:val="-1"/>
          <w:sz w:val="28"/>
          <w:szCs w:val="28"/>
        </w:rPr>
        <w:t>к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е и</w:t>
      </w:r>
      <w:r w:rsidRPr="00815787">
        <w:rPr>
          <w:b/>
          <w:bCs/>
          <w:spacing w:val="-1"/>
          <w:sz w:val="28"/>
          <w:szCs w:val="28"/>
        </w:rPr>
        <w:t xml:space="preserve"> ин</w:t>
      </w:r>
      <w:r w:rsidRPr="00815787">
        <w:rPr>
          <w:b/>
          <w:bCs/>
          <w:spacing w:val="-2"/>
          <w:sz w:val="28"/>
          <w:szCs w:val="28"/>
        </w:rPr>
        <w:t>ф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>рм</w:t>
      </w:r>
      <w:r w:rsidRPr="00815787">
        <w:rPr>
          <w:b/>
          <w:bCs/>
          <w:spacing w:val="2"/>
          <w:sz w:val="28"/>
          <w:szCs w:val="28"/>
        </w:rPr>
        <w:t>а</w:t>
      </w:r>
      <w:r w:rsidRPr="00815787">
        <w:rPr>
          <w:b/>
          <w:bCs/>
          <w:spacing w:val="-1"/>
          <w:sz w:val="28"/>
          <w:szCs w:val="28"/>
        </w:rPr>
        <w:t>ционн</w:t>
      </w:r>
      <w:r w:rsidRPr="00815787">
        <w:rPr>
          <w:b/>
          <w:bCs/>
          <w:spacing w:val="1"/>
          <w:sz w:val="28"/>
          <w:szCs w:val="28"/>
        </w:rPr>
        <w:t>о</w:t>
      </w:r>
      <w:r w:rsidRPr="00815787">
        <w:rPr>
          <w:b/>
          <w:bCs/>
          <w:sz w:val="28"/>
          <w:szCs w:val="28"/>
        </w:rPr>
        <w:t xml:space="preserve">е </w:t>
      </w:r>
      <w:r w:rsidRPr="00815787">
        <w:rPr>
          <w:b/>
          <w:bCs/>
          <w:spacing w:val="-2"/>
          <w:sz w:val="28"/>
          <w:szCs w:val="28"/>
        </w:rPr>
        <w:t>о</w:t>
      </w:r>
      <w:r w:rsidRPr="00815787">
        <w:rPr>
          <w:b/>
          <w:bCs/>
          <w:spacing w:val="1"/>
          <w:sz w:val="28"/>
          <w:szCs w:val="28"/>
        </w:rPr>
        <w:t>б</w:t>
      </w:r>
      <w:r w:rsidRPr="00815787">
        <w:rPr>
          <w:b/>
          <w:bCs/>
          <w:sz w:val="28"/>
          <w:szCs w:val="28"/>
        </w:rPr>
        <w:t>ес</w:t>
      </w:r>
      <w:r w:rsidRPr="00815787">
        <w:rPr>
          <w:b/>
          <w:bCs/>
          <w:spacing w:val="2"/>
          <w:sz w:val="28"/>
          <w:szCs w:val="28"/>
        </w:rPr>
        <w:t>п</w:t>
      </w:r>
      <w:r w:rsidRPr="00815787">
        <w:rPr>
          <w:b/>
          <w:bCs/>
          <w:sz w:val="28"/>
          <w:szCs w:val="28"/>
        </w:rPr>
        <w:t>ечен</w:t>
      </w:r>
      <w:r w:rsidRPr="00815787">
        <w:rPr>
          <w:b/>
          <w:bCs/>
          <w:spacing w:val="-2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 xml:space="preserve">е </w:t>
      </w:r>
      <w:r w:rsidRPr="00815787">
        <w:rPr>
          <w:b/>
          <w:bCs/>
          <w:spacing w:val="-3"/>
          <w:sz w:val="28"/>
          <w:szCs w:val="28"/>
        </w:rPr>
        <w:t>д</w:t>
      </w:r>
      <w:r w:rsidRPr="00815787">
        <w:rPr>
          <w:b/>
          <w:bCs/>
          <w:spacing w:val="-1"/>
          <w:sz w:val="28"/>
          <w:szCs w:val="28"/>
        </w:rPr>
        <w:t>и</w:t>
      </w:r>
      <w:r w:rsidRPr="00815787">
        <w:rPr>
          <w:b/>
          <w:bCs/>
          <w:sz w:val="28"/>
          <w:szCs w:val="28"/>
        </w:rPr>
        <w:t>сц</w:t>
      </w:r>
      <w:r w:rsidRPr="00815787">
        <w:rPr>
          <w:b/>
          <w:bCs/>
          <w:spacing w:val="-2"/>
          <w:sz w:val="28"/>
          <w:szCs w:val="28"/>
        </w:rPr>
        <w:t>и</w:t>
      </w:r>
      <w:r w:rsidRPr="00815787">
        <w:rPr>
          <w:b/>
          <w:bCs/>
          <w:spacing w:val="-1"/>
          <w:sz w:val="28"/>
          <w:szCs w:val="28"/>
        </w:rPr>
        <w:t>п</w:t>
      </w:r>
      <w:r w:rsidRPr="00815787">
        <w:rPr>
          <w:b/>
          <w:bCs/>
          <w:spacing w:val="1"/>
          <w:sz w:val="28"/>
          <w:szCs w:val="28"/>
        </w:rPr>
        <w:t>л</w:t>
      </w:r>
      <w:r w:rsidRPr="00815787">
        <w:rPr>
          <w:b/>
          <w:bCs/>
          <w:spacing w:val="-1"/>
          <w:sz w:val="28"/>
          <w:szCs w:val="28"/>
        </w:rPr>
        <w:t>ин</w:t>
      </w:r>
      <w:r w:rsidRPr="00815787">
        <w:rPr>
          <w:b/>
          <w:bCs/>
          <w:sz w:val="28"/>
          <w:szCs w:val="28"/>
        </w:rPr>
        <w:t>ы</w:t>
      </w:r>
    </w:p>
    <w:p w14:paraId="521418E1" w14:textId="77777777" w:rsidR="005460B8" w:rsidRPr="005460B8" w:rsidRDefault="005460B8" w:rsidP="00EA5722">
      <w:pPr>
        <w:ind w:firstLine="0"/>
      </w:pPr>
    </w:p>
    <w:p w14:paraId="3D4E01DA" w14:textId="51908779" w:rsidR="005460B8" w:rsidRPr="009B40BB" w:rsidRDefault="005460B8" w:rsidP="00EA5722">
      <w:pPr>
        <w:ind w:firstLine="0"/>
        <w:rPr>
          <w:szCs w:val="24"/>
        </w:rPr>
      </w:pPr>
      <w:r w:rsidRPr="00815787">
        <w:rPr>
          <w:b/>
          <w:bCs/>
        </w:rPr>
        <w:t xml:space="preserve">11.1 </w:t>
      </w:r>
      <w:r w:rsidRPr="00815787">
        <w:rPr>
          <w:b/>
          <w:bCs/>
          <w:spacing w:val="36"/>
        </w:rPr>
        <w:t xml:space="preserve"> </w:t>
      </w:r>
      <w:r w:rsidRPr="00815787">
        <w:rPr>
          <w:b/>
          <w:bCs/>
        </w:rPr>
        <w:t>Основ</w:t>
      </w:r>
      <w:r w:rsidRPr="00815787">
        <w:rPr>
          <w:b/>
          <w:bCs/>
          <w:spacing w:val="1"/>
        </w:rPr>
        <w:t>н</w:t>
      </w:r>
      <w:r w:rsidRPr="00815787">
        <w:rPr>
          <w:b/>
          <w:bCs/>
        </w:rPr>
        <w:t>ая л</w:t>
      </w:r>
      <w:r w:rsidRPr="00815787">
        <w:rPr>
          <w:b/>
          <w:bCs/>
          <w:spacing w:val="-2"/>
        </w:rPr>
        <w:t>и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-1"/>
        </w:rPr>
        <w:t>е</w:t>
      </w:r>
      <w:r w:rsidRPr="00815787">
        <w:rPr>
          <w:b/>
          <w:bCs/>
          <w:spacing w:val="1"/>
        </w:rPr>
        <w:t>р</w:t>
      </w:r>
      <w:r w:rsidRPr="00815787">
        <w:rPr>
          <w:b/>
          <w:bCs/>
        </w:rPr>
        <w:t>а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-2"/>
        </w:rPr>
        <w:t>у</w:t>
      </w:r>
      <w:r w:rsidRPr="00815787">
        <w:rPr>
          <w:b/>
          <w:bCs/>
          <w:spacing w:val="1"/>
        </w:rPr>
        <w:t>р</w:t>
      </w:r>
      <w:r w:rsidRPr="00815787">
        <w:rPr>
          <w:b/>
          <w:bCs/>
        </w:rPr>
        <w:t>а</w:t>
      </w:r>
    </w:p>
    <w:p w14:paraId="330C738E" w14:textId="77777777" w:rsidR="00375126" w:rsidRPr="00E272F9" w:rsidRDefault="00375126" w:rsidP="00EA5722">
      <w:pPr>
        <w:pStyle w:val="af2"/>
        <w:numPr>
          <w:ilvl w:val="0"/>
          <w:numId w:val="44"/>
        </w:numPr>
        <w:ind w:left="0"/>
        <w:jc w:val="both"/>
        <w:rPr>
          <w:szCs w:val="24"/>
        </w:rPr>
      </w:pPr>
      <w:r w:rsidRPr="00E272F9">
        <w:rPr>
          <w:rFonts w:ascii="Times New Roman" w:hAnsi="Times New Roman"/>
          <w:iCs/>
          <w:sz w:val="24"/>
          <w:szCs w:val="24"/>
        </w:rPr>
        <w:t xml:space="preserve">Бут </w:t>
      </w:r>
      <w:proofErr w:type="spellStart"/>
      <w:r w:rsidRPr="00E272F9">
        <w:rPr>
          <w:rFonts w:ascii="Times New Roman" w:hAnsi="Times New Roman"/>
          <w:iCs/>
          <w:sz w:val="24"/>
          <w:szCs w:val="24"/>
        </w:rPr>
        <w:t>Свини</w:t>
      </w:r>
      <w:proofErr w:type="spellEnd"/>
      <w:r w:rsidRPr="00E272F9">
        <w:rPr>
          <w:rFonts w:ascii="Times New Roman" w:hAnsi="Times New Roman"/>
          <w:iCs/>
          <w:sz w:val="24"/>
          <w:szCs w:val="24"/>
        </w:rPr>
        <w:t xml:space="preserve"> Л., </w:t>
      </w:r>
      <w:proofErr w:type="spellStart"/>
      <w:r w:rsidRPr="00E272F9">
        <w:rPr>
          <w:rFonts w:ascii="Times New Roman" w:hAnsi="Times New Roman"/>
          <w:iCs/>
          <w:sz w:val="24"/>
          <w:szCs w:val="24"/>
        </w:rPr>
        <w:t>Медоуз</w:t>
      </w:r>
      <w:proofErr w:type="spellEnd"/>
      <w:r w:rsidRPr="00E272F9">
        <w:rPr>
          <w:rFonts w:ascii="Times New Roman" w:hAnsi="Times New Roman"/>
          <w:iCs/>
          <w:sz w:val="24"/>
          <w:szCs w:val="24"/>
        </w:rPr>
        <w:t xml:space="preserve"> Д. Сборник игр для развития системного мышления. М.: Просвещ</w:t>
      </w:r>
      <w:r w:rsidRPr="00E272F9">
        <w:rPr>
          <w:rFonts w:ascii="Times New Roman" w:hAnsi="Times New Roman"/>
          <w:iCs/>
          <w:sz w:val="24"/>
          <w:szCs w:val="24"/>
        </w:rPr>
        <w:t>е</w:t>
      </w:r>
      <w:r w:rsidRPr="00E272F9">
        <w:rPr>
          <w:rFonts w:ascii="Times New Roman" w:hAnsi="Times New Roman"/>
          <w:iCs/>
          <w:sz w:val="24"/>
          <w:szCs w:val="24"/>
        </w:rPr>
        <w:t>ние</w:t>
      </w:r>
      <w:r w:rsidRPr="00E272F9">
        <w:rPr>
          <w:rFonts w:ascii="Times New Roman" w:hAnsi="Times New Roman"/>
          <w:sz w:val="24"/>
          <w:szCs w:val="24"/>
        </w:rPr>
        <w:t>, 2007.</w:t>
      </w:r>
    </w:p>
    <w:p w14:paraId="19E79B1D" w14:textId="48D18300" w:rsidR="00A35D85" w:rsidRPr="004A7CB4" w:rsidRDefault="00A35D85" w:rsidP="00EA5722">
      <w:pPr>
        <w:pStyle w:val="af2"/>
        <w:numPr>
          <w:ilvl w:val="0"/>
          <w:numId w:val="44"/>
        </w:numPr>
        <w:ind w:left="0"/>
        <w:jc w:val="both"/>
        <w:rPr>
          <w:iCs/>
          <w:szCs w:val="24"/>
        </w:rPr>
      </w:pPr>
      <w:proofErr w:type="spellStart"/>
      <w:r w:rsidRPr="00815787">
        <w:rPr>
          <w:rFonts w:ascii="Times New Roman" w:hAnsi="Times New Roman"/>
          <w:iCs/>
          <w:sz w:val="24"/>
          <w:szCs w:val="24"/>
        </w:rPr>
        <w:t>Сенге</w:t>
      </w:r>
      <w:proofErr w:type="spellEnd"/>
      <w:r w:rsidRPr="00815787">
        <w:rPr>
          <w:rFonts w:ascii="Times New Roman" w:hAnsi="Times New Roman"/>
          <w:iCs/>
          <w:sz w:val="24"/>
          <w:szCs w:val="24"/>
        </w:rPr>
        <w:t xml:space="preserve"> Питер М. Пятая дисциплина. Искусство и практика обучающейся организации. М.: ЗАО «Олимп-Бизнес», 2009.</w:t>
      </w:r>
    </w:p>
    <w:p w14:paraId="749B6DBD" w14:textId="77777777" w:rsidR="00375126" w:rsidRPr="004A7CB4" w:rsidRDefault="00375126" w:rsidP="00EA5722">
      <w:pPr>
        <w:pStyle w:val="af2"/>
        <w:numPr>
          <w:ilvl w:val="0"/>
          <w:numId w:val="44"/>
        </w:numPr>
        <w:ind w:left="0"/>
        <w:jc w:val="both"/>
        <w:rPr>
          <w:iCs/>
          <w:szCs w:val="24"/>
        </w:rPr>
      </w:pPr>
      <w:proofErr w:type="spellStart"/>
      <w:r w:rsidRPr="00815787">
        <w:rPr>
          <w:rFonts w:ascii="Times New Roman" w:hAnsi="Times New Roman"/>
          <w:iCs/>
          <w:sz w:val="24"/>
          <w:szCs w:val="24"/>
        </w:rPr>
        <w:t>Чошанов</w:t>
      </w:r>
      <w:proofErr w:type="spellEnd"/>
      <w:r w:rsidRPr="00815787">
        <w:rPr>
          <w:rFonts w:ascii="Times New Roman" w:hAnsi="Times New Roman"/>
          <w:iCs/>
          <w:sz w:val="24"/>
          <w:szCs w:val="24"/>
        </w:rPr>
        <w:t xml:space="preserve"> М.А. Инженерия обучающих технологий. М.: БИНОМ. Лаборатория знаний, 2011.</w:t>
      </w:r>
    </w:p>
    <w:p w14:paraId="38747659" w14:textId="77777777" w:rsidR="00FC1E7E" w:rsidRPr="004A7CB4" w:rsidRDefault="007E7520" w:rsidP="00EA5722">
      <w:pPr>
        <w:pStyle w:val="af2"/>
        <w:numPr>
          <w:ilvl w:val="0"/>
          <w:numId w:val="44"/>
        </w:numPr>
        <w:ind w:left="0"/>
        <w:jc w:val="both"/>
        <w:rPr>
          <w:szCs w:val="24"/>
        </w:rPr>
      </w:pPr>
      <w:proofErr w:type="spellStart"/>
      <w:r w:rsidRPr="00815787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815787">
        <w:rPr>
          <w:rFonts w:ascii="Times New Roman" w:hAnsi="Times New Roman"/>
          <w:sz w:val="24"/>
          <w:szCs w:val="24"/>
        </w:rPr>
        <w:t xml:space="preserve"> Д.Б. Избранные психологические труды.М.,1989.</w:t>
      </w:r>
    </w:p>
    <w:p w14:paraId="3625B4C8" w14:textId="0888529E" w:rsidR="005460B8" w:rsidRPr="009B40BB" w:rsidRDefault="005460B8" w:rsidP="00EA5722">
      <w:pPr>
        <w:ind w:firstLine="0"/>
        <w:rPr>
          <w:szCs w:val="24"/>
        </w:rPr>
      </w:pPr>
      <w:r w:rsidRPr="00815787">
        <w:rPr>
          <w:b/>
          <w:bCs/>
        </w:rPr>
        <w:t>11.</w:t>
      </w:r>
      <w:r w:rsidR="009E6556">
        <w:rPr>
          <w:b/>
          <w:bCs/>
        </w:rPr>
        <w:t>2</w:t>
      </w:r>
      <w:r w:rsidRPr="00815787">
        <w:rPr>
          <w:b/>
          <w:bCs/>
        </w:rPr>
        <w:t xml:space="preserve"> </w:t>
      </w:r>
      <w:r w:rsidRPr="00815787">
        <w:rPr>
          <w:b/>
          <w:bCs/>
          <w:spacing w:val="36"/>
        </w:rPr>
        <w:t xml:space="preserve"> </w:t>
      </w:r>
      <w:r w:rsidRPr="00815787">
        <w:rPr>
          <w:b/>
          <w:bCs/>
        </w:rPr>
        <w:t>До</w:t>
      </w:r>
      <w:r w:rsidRPr="00815787">
        <w:rPr>
          <w:b/>
          <w:bCs/>
          <w:spacing w:val="1"/>
        </w:rPr>
        <w:t>п</w:t>
      </w:r>
      <w:r w:rsidRPr="00815787">
        <w:rPr>
          <w:b/>
          <w:bCs/>
        </w:rPr>
        <w:t>олн</w:t>
      </w:r>
      <w:r w:rsidRPr="00815787">
        <w:rPr>
          <w:b/>
          <w:bCs/>
          <w:spacing w:val="-1"/>
        </w:rPr>
        <w:t>и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-1"/>
        </w:rPr>
        <w:t>е</w:t>
      </w:r>
      <w:r w:rsidRPr="00815787">
        <w:rPr>
          <w:b/>
          <w:bCs/>
        </w:rPr>
        <w:t>ль</w:t>
      </w:r>
      <w:r w:rsidRPr="00815787">
        <w:rPr>
          <w:b/>
          <w:bCs/>
          <w:spacing w:val="1"/>
        </w:rPr>
        <w:t>н</w:t>
      </w:r>
      <w:r w:rsidRPr="00815787">
        <w:rPr>
          <w:b/>
          <w:bCs/>
        </w:rPr>
        <w:t>ая л</w:t>
      </w:r>
      <w:r w:rsidRPr="00815787">
        <w:rPr>
          <w:b/>
          <w:bCs/>
          <w:spacing w:val="-2"/>
        </w:rPr>
        <w:t>и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-3"/>
        </w:rPr>
        <w:t>е</w:t>
      </w:r>
      <w:r w:rsidRPr="00815787">
        <w:rPr>
          <w:b/>
          <w:bCs/>
          <w:spacing w:val="1"/>
        </w:rPr>
        <w:t>р</w:t>
      </w:r>
      <w:r w:rsidRPr="00815787">
        <w:rPr>
          <w:b/>
          <w:bCs/>
        </w:rPr>
        <w:t>а</w:t>
      </w:r>
      <w:r w:rsidRPr="00815787">
        <w:rPr>
          <w:b/>
          <w:bCs/>
          <w:spacing w:val="2"/>
        </w:rPr>
        <w:t>т</w:t>
      </w:r>
      <w:r w:rsidRPr="00815787">
        <w:rPr>
          <w:b/>
          <w:bCs/>
          <w:spacing w:val="-2"/>
        </w:rPr>
        <w:t>у</w:t>
      </w:r>
      <w:r w:rsidRPr="00815787">
        <w:rPr>
          <w:b/>
          <w:bCs/>
          <w:spacing w:val="1"/>
        </w:rPr>
        <w:t>р</w:t>
      </w:r>
      <w:r w:rsidRPr="00815787">
        <w:rPr>
          <w:b/>
          <w:bCs/>
        </w:rPr>
        <w:t>а</w:t>
      </w:r>
    </w:p>
    <w:p w14:paraId="05B65785" w14:textId="77777777" w:rsidR="009E6556" w:rsidRPr="004A7CB4" w:rsidRDefault="009E6556" w:rsidP="00EA5722">
      <w:pPr>
        <w:pStyle w:val="af2"/>
        <w:numPr>
          <w:ilvl w:val="0"/>
          <w:numId w:val="44"/>
        </w:numPr>
        <w:ind w:left="0"/>
        <w:jc w:val="both"/>
        <w:rPr>
          <w:szCs w:val="24"/>
          <w:lang w:val="en-US"/>
        </w:rPr>
      </w:pPr>
      <w:r w:rsidRPr="00815787">
        <w:rPr>
          <w:rFonts w:ascii="Times New Roman" w:hAnsi="Times New Roman"/>
          <w:sz w:val="24"/>
          <w:szCs w:val="24"/>
          <w:lang w:val="en-US"/>
        </w:rPr>
        <w:t>Merrill, M. D. (2002). First principles of instruction. Educational Technology Research and Development, 50, 43-59.</w:t>
      </w:r>
    </w:p>
    <w:p w14:paraId="3F484782" w14:textId="77777777" w:rsidR="009E6556" w:rsidRPr="004A7CB4" w:rsidRDefault="009E6556" w:rsidP="00EA5722">
      <w:pPr>
        <w:pStyle w:val="af2"/>
        <w:numPr>
          <w:ilvl w:val="0"/>
          <w:numId w:val="44"/>
        </w:numPr>
        <w:ind w:left="0"/>
        <w:jc w:val="both"/>
        <w:rPr>
          <w:szCs w:val="24"/>
        </w:rPr>
      </w:pPr>
      <w:proofErr w:type="spellStart"/>
      <w:r w:rsidRPr="00815787">
        <w:rPr>
          <w:rFonts w:ascii="Times New Roman" w:hAnsi="Times New Roman"/>
          <w:sz w:val="24"/>
          <w:szCs w:val="24"/>
          <w:lang w:val="en-US"/>
        </w:rPr>
        <w:t>Renkl</w:t>
      </w:r>
      <w:proofErr w:type="spellEnd"/>
      <w:r w:rsidRPr="00815787">
        <w:rPr>
          <w:rFonts w:ascii="Times New Roman" w:hAnsi="Times New Roman"/>
          <w:sz w:val="24"/>
          <w:szCs w:val="24"/>
          <w:lang w:val="en-US"/>
        </w:rPr>
        <w:t>, A. (2002). Worked-out examples: instructional explanations support learning by self-explanations. Learning</w:t>
      </w:r>
      <w:r w:rsidRPr="00815787">
        <w:rPr>
          <w:rFonts w:ascii="Times New Roman" w:hAnsi="Times New Roman"/>
          <w:sz w:val="24"/>
          <w:szCs w:val="24"/>
        </w:rPr>
        <w:t xml:space="preserve"> </w:t>
      </w:r>
      <w:r w:rsidRPr="00815787">
        <w:rPr>
          <w:rFonts w:ascii="Times New Roman" w:hAnsi="Times New Roman"/>
          <w:sz w:val="24"/>
          <w:szCs w:val="24"/>
          <w:lang w:val="en-US"/>
        </w:rPr>
        <w:t>and</w:t>
      </w:r>
      <w:r w:rsidRPr="00815787">
        <w:rPr>
          <w:rFonts w:ascii="Times New Roman" w:hAnsi="Times New Roman"/>
          <w:sz w:val="24"/>
          <w:szCs w:val="24"/>
        </w:rPr>
        <w:t xml:space="preserve"> </w:t>
      </w:r>
      <w:r w:rsidRPr="00815787">
        <w:rPr>
          <w:rFonts w:ascii="Times New Roman" w:hAnsi="Times New Roman"/>
          <w:sz w:val="24"/>
          <w:szCs w:val="24"/>
          <w:lang w:val="en-US"/>
        </w:rPr>
        <w:t>Instruction</w:t>
      </w:r>
      <w:r w:rsidRPr="00815787">
        <w:rPr>
          <w:rFonts w:ascii="Times New Roman" w:hAnsi="Times New Roman"/>
          <w:sz w:val="24"/>
          <w:szCs w:val="24"/>
        </w:rPr>
        <w:t xml:space="preserve">, 12, 529-556.  </w:t>
      </w:r>
    </w:p>
    <w:p w14:paraId="7B66DD51" w14:textId="77777777" w:rsidR="00EA5722" w:rsidRPr="00D27DDD" w:rsidRDefault="00EA5722" w:rsidP="00EA5722">
      <w:pPr>
        <w:pStyle w:val="2"/>
        <w:numPr>
          <w:ilvl w:val="0"/>
          <w:numId w:val="0"/>
        </w:numPr>
        <w:spacing w:before="0" w:after="0"/>
        <w:ind w:firstLine="709"/>
      </w:pPr>
      <w:r w:rsidRPr="00D27DDD">
        <w:lastRenderedPageBreak/>
        <w:t>Программные средства</w:t>
      </w:r>
    </w:p>
    <w:p w14:paraId="34456F40" w14:textId="77777777" w:rsidR="00EA5722" w:rsidRDefault="00EA5722" w:rsidP="00EA5722">
      <w:pPr>
        <w:jc w:val="both"/>
      </w:pPr>
      <w:r w:rsidRPr="00D27DDD">
        <w:t xml:space="preserve">Для успешного освоения дисциплины, </w:t>
      </w:r>
      <w:r>
        <w:t xml:space="preserve">аспирант </w:t>
      </w:r>
      <w:r w:rsidRPr="00D27DDD">
        <w:t>использует следующие програм</w:t>
      </w:r>
      <w:r w:rsidRPr="00D27DDD">
        <w:t>м</w:t>
      </w:r>
      <w:r w:rsidRPr="00D27DDD">
        <w:t>ные средства:</w:t>
      </w:r>
      <w:r>
        <w:t xml:space="preserve"> </w:t>
      </w:r>
      <w:r w:rsidRPr="00D27DDD">
        <w:rPr>
          <w:lang w:val="en-US"/>
        </w:rPr>
        <w:t>MS</w:t>
      </w:r>
      <w:r w:rsidRPr="0008542F">
        <w:t xml:space="preserve"> </w:t>
      </w:r>
      <w:r w:rsidRPr="00D27DDD">
        <w:rPr>
          <w:lang w:val="en-US"/>
        </w:rPr>
        <w:t>Word</w:t>
      </w:r>
      <w:r w:rsidRPr="0008542F">
        <w:t xml:space="preserve">, </w:t>
      </w:r>
      <w:r w:rsidRPr="00D27DDD">
        <w:rPr>
          <w:lang w:val="en-US"/>
        </w:rPr>
        <w:t>MS</w:t>
      </w:r>
      <w:r w:rsidRPr="00F56C87">
        <w:t xml:space="preserve"> </w:t>
      </w:r>
      <w:r w:rsidRPr="00D27DDD">
        <w:rPr>
          <w:lang w:val="en-US"/>
        </w:rPr>
        <w:t>Excel</w:t>
      </w:r>
      <w:r w:rsidRPr="00F56C87">
        <w:t xml:space="preserve">, </w:t>
      </w:r>
      <w:r w:rsidRPr="00D27DDD">
        <w:rPr>
          <w:lang w:val="en-US"/>
        </w:rPr>
        <w:t>MS</w:t>
      </w:r>
      <w:r w:rsidRPr="00F56C87">
        <w:t xml:space="preserve"> </w:t>
      </w:r>
      <w:r w:rsidRPr="00D27DDD">
        <w:rPr>
          <w:lang w:val="en-US"/>
        </w:rPr>
        <w:t>Power</w:t>
      </w:r>
      <w:r w:rsidRPr="00F56C87">
        <w:t xml:space="preserve"> </w:t>
      </w:r>
      <w:r w:rsidRPr="00D27DDD">
        <w:rPr>
          <w:lang w:val="en-US"/>
        </w:rPr>
        <w:t>Point</w:t>
      </w:r>
    </w:p>
    <w:p w14:paraId="66C9C9C8" w14:textId="77777777" w:rsidR="00EA5722" w:rsidRDefault="00EA5722" w:rsidP="00EA5722">
      <w:pPr>
        <w:pStyle w:val="1"/>
      </w:pPr>
    </w:p>
    <w:p w14:paraId="664EEE32" w14:textId="00F5B787" w:rsidR="00EA5722" w:rsidRPr="00EA5722" w:rsidRDefault="00EA5722" w:rsidP="00EA5722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 </w:t>
      </w:r>
      <w:r w:rsidRPr="00EA5722">
        <w:rPr>
          <w:b/>
          <w:bCs/>
          <w:sz w:val="28"/>
          <w:szCs w:val="28"/>
        </w:rPr>
        <w:t>Материально-техническое обеспечение дисциплины</w:t>
      </w:r>
    </w:p>
    <w:p w14:paraId="7D14ED9F" w14:textId="77777777" w:rsidR="00EA5722" w:rsidRPr="003F2019" w:rsidRDefault="00EA5722" w:rsidP="00EA5722">
      <w:pPr>
        <w:rPr>
          <w:bCs/>
        </w:rPr>
      </w:pPr>
      <w:r w:rsidRPr="003F2019">
        <w:rPr>
          <w:bCs/>
        </w:rPr>
        <w:t>Учебные аудитории для лекционных занятий по дисциплине обеспечивают испол</w:t>
      </w:r>
      <w:r w:rsidRPr="003F2019">
        <w:rPr>
          <w:bCs/>
        </w:rPr>
        <w:t>ь</w:t>
      </w:r>
      <w:r w:rsidRPr="003F2019">
        <w:rPr>
          <w:bCs/>
        </w:rPr>
        <w:t>зование и демонстрацию тематических иллюстраций, соответствующих программе дисц</w:t>
      </w:r>
      <w:r w:rsidRPr="003F2019">
        <w:rPr>
          <w:bCs/>
        </w:rPr>
        <w:t>и</w:t>
      </w:r>
      <w:r w:rsidRPr="003F2019">
        <w:rPr>
          <w:bCs/>
        </w:rPr>
        <w:t>плины в составе:</w:t>
      </w:r>
    </w:p>
    <w:p w14:paraId="26ECD776" w14:textId="77777777" w:rsidR="00EA5722" w:rsidRPr="003F2019" w:rsidRDefault="00EA5722" w:rsidP="00EA5722">
      <w:pPr>
        <w:numPr>
          <w:ilvl w:val="0"/>
          <w:numId w:val="47"/>
        </w:numPr>
        <w:ind w:left="0" w:firstLine="709"/>
        <w:rPr>
          <w:bCs/>
        </w:rPr>
      </w:pPr>
      <w:r w:rsidRPr="003F2019">
        <w:rPr>
          <w:bCs/>
        </w:rPr>
        <w:t>ПЭВМ с доступом в Интернет (операционная система, офисные программы, антивирусные программы);</w:t>
      </w:r>
    </w:p>
    <w:p w14:paraId="67129684" w14:textId="77777777" w:rsidR="00EA5722" w:rsidRPr="003F2019" w:rsidRDefault="00EA5722" w:rsidP="00EA5722">
      <w:pPr>
        <w:numPr>
          <w:ilvl w:val="0"/>
          <w:numId w:val="47"/>
        </w:numPr>
        <w:ind w:left="0" w:firstLine="709"/>
        <w:rPr>
          <w:bCs/>
        </w:rPr>
      </w:pPr>
      <w:r w:rsidRPr="003F2019">
        <w:rPr>
          <w:bCs/>
        </w:rPr>
        <w:t>мультимедийный проектор с дистанционным управлением.</w:t>
      </w:r>
    </w:p>
    <w:p w14:paraId="4F253F30" w14:textId="77777777" w:rsidR="00EA5722" w:rsidRPr="003F2019" w:rsidRDefault="00EA5722" w:rsidP="00EA5722">
      <w:pPr>
        <w:rPr>
          <w:bCs/>
        </w:rPr>
      </w:pPr>
      <w:r w:rsidRPr="003F2019">
        <w:rPr>
          <w:bCs/>
        </w:rPr>
        <w:t xml:space="preserve">Учебные аудитории для самостоятельных занятий по дисциплине оснащены </w:t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  <w:t xml:space="preserve"> ноу</w:t>
      </w:r>
      <w:r w:rsidRPr="003F2019">
        <w:rPr>
          <w:bCs/>
        </w:rPr>
        <w:t>т</w:t>
      </w:r>
      <w:r w:rsidRPr="003F2019">
        <w:rPr>
          <w:bCs/>
        </w:rPr>
        <w:t>буками, с возможностью подключения к сети Интернет и доступом к электронной инфо</w:t>
      </w:r>
      <w:r w:rsidRPr="003F2019">
        <w:rPr>
          <w:bCs/>
        </w:rPr>
        <w:t>р</w:t>
      </w:r>
      <w:r w:rsidRPr="003F2019">
        <w:rPr>
          <w:bCs/>
        </w:rPr>
        <w:t xml:space="preserve">мационно-образовательной среде НИУ ВШЭ.  </w:t>
      </w:r>
    </w:p>
    <w:p w14:paraId="2C2F6D44" w14:textId="22D90A24" w:rsidR="009D3686" w:rsidRDefault="009D3686" w:rsidP="00EA5722">
      <w:pPr>
        <w:ind w:firstLine="0"/>
        <w:rPr>
          <w:b/>
          <w:szCs w:val="24"/>
        </w:rPr>
      </w:pPr>
    </w:p>
    <w:sectPr w:rsidR="009D3686" w:rsidSect="00EA5722">
      <w:headerReference w:type="default" r:id="rId10"/>
      <w:footerReference w:type="default" r:id="rId11"/>
      <w:headerReference w:type="first" r:id="rId12"/>
      <w:pgSz w:w="11906" w:h="16838"/>
      <w:pgMar w:top="992" w:right="709" w:bottom="680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8F25D2" w16cid:durableId="1FEE12BE"/>
  <w16cid:commentId w16cid:paraId="15AABF29" w16cid:durableId="1FEE12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38C0" w14:textId="77777777" w:rsidR="00C82ABB" w:rsidRDefault="00C82ABB" w:rsidP="00074D27">
      <w:r>
        <w:separator/>
      </w:r>
    </w:p>
  </w:endnote>
  <w:endnote w:type="continuationSeparator" w:id="0">
    <w:p w14:paraId="2CDA8AD0" w14:textId="77777777" w:rsidR="00C82ABB" w:rsidRDefault="00C82ABB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261253"/>
      <w:docPartObj>
        <w:docPartGallery w:val="Page Numbers (Bottom of Page)"/>
        <w:docPartUnique/>
      </w:docPartObj>
    </w:sdtPr>
    <w:sdtEndPr/>
    <w:sdtContent>
      <w:p w14:paraId="5199932B" w14:textId="77777777" w:rsidR="002E14A9" w:rsidRDefault="002E14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01">
          <w:rPr>
            <w:noProof/>
          </w:rPr>
          <w:t>8</w:t>
        </w:r>
        <w:r>
          <w:fldChar w:fldCharType="end"/>
        </w:r>
      </w:p>
    </w:sdtContent>
  </w:sdt>
  <w:p w14:paraId="0BAFB59C" w14:textId="77777777" w:rsidR="002E14A9" w:rsidRDefault="002E14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33F27" w14:textId="77777777" w:rsidR="00C82ABB" w:rsidRDefault="00C82ABB" w:rsidP="00074D27">
      <w:r>
        <w:separator/>
      </w:r>
    </w:p>
  </w:footnote>
  <w:footnote w:type="continuationSeparator" w:id="0">
    <w:p w14:paraId="0825FE2A" w14:textId="77777777" w:rsidR="00C82ABB" w:rsidRDefault="00C82ABB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Ind w:w="-15" w:type="dxa"/>
      <w:tblLayout w:type="fixed"/>
      <w:tblLook w:val="0000" w:firstRow="0" w:lastRow="0" w:firstColumn="0" w:lastColumn="0" w:noHBand="0" w:noVBand="0"/>
    </w:tblPr>
    <w:tblGrid>
      <w:gridCol w:w="1038"/>
      <w:gridCol w:w="8851"/>
    </w:tblGrid>
    <w:tr w:rsidR="002E14A9" w:rsidRPr="002E14A9" w14:paraId="448FAE85" w14:textId="77777777" w:rsidTr="00EA5722">
      <w:trPr>
        <w:trHeight w:val="599"/>
      </w:trPr>
      <w:tc>
        <w:tcPr>
          <w:tcW w:w="103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</w:tcBorders>
          <w:shd w:val="clear" w:color="auto" w:fill="auto"/>
        </w:tcPr>
        <w:p w14:paraId="5F62938A" w14:textId="02891ACD" w:rsidR="002E14A9" w:rsidRDefault="00EA5722" w:rsidP="00815787">
          <w:pPr>
            <w:pStyle w:val="a7"/>
            <w:ind w:firstLine="0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F45E432" wp14:editId="60D5D27C">
                <wp:simplePos x="0" y="0"/>
                <wp:positionH relativeFrom="column">
                  <wp:posOffset>-65405</wp:posOffset>
                </wp:positionH>
                <wp:positionV relativeFrom="paragraph">
                  <wp:posOffset>38735</wp:posOffset>
                </wp:positionV>
                <wp:extent cx="519430" cy="504825"/>
                <wp:effectExtent l="0" t="0" r="0" b="9525"/>
                <wp:wrapTight wrapText="bothSides">
                  <wp:wrapPolygon edited="0">
                    <wp:start x="0" y="0"/>
                    <wp:lineTo x="0" y="21192"/>
                    <wp:lineTo x="20597" y="21192"/>
                    <wp:lineTo x="20597" y="0"/>
                    <wp:lineTo x="0" y="0"/>
                  </wp:wrapPolygon>
                </wp:wrapTight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51" w:type="dxa"/>
          <w:tcBorders>
            <w:top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</w:tcPr>
        <w:p w14:paraId="63C300BA" w14:textId="491D4266" w:rsidR="002E14A9" w:rsidRPr="00815787" w:rsidRDefault="002E14A9" w:rsidP="00EA5722">
          <w:pPr>
            <w:ind w:left="-32" w:firstLine="32"/>
            <w:jc w:val="center"/>
            <w:rPr>
              <w:sz w:val="20"/>
              <w:szCs w:val="20"/>
            </w:rPr>
          </w:pPr>
        </w:p>
        <w:p w14:paraId="54470B77" w14:textId="53EE3565" w:rsidR="002E14A9" w:rsidRPr="00815787" w:rsidRDefault="00EA5722" w:rsidP="009819BC">
          <w:pPr>
            <w:ind w:left="236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 xml:space="preserve">» </w:t>
          </w:r>
          <w:r w:rsidRPr="00EA5722">
            <w:rPr>
              <w:sz w:val="20"/>
              <w:szCs w:val="20"/>
            </w:rPr>
            <w:t xml:space="preserve">Рабочая программа дисциплины </w:t>
          </w:r>
          <w:r>
            <w:rPr>
              <w:sz w:val="20"/>
              <w:szCs w:val="20"/>
            </w:rPr>
            <w:t xml:space="preserve"> </w:t>
          </w:r>
          <w:r w:rsidRPr="00EA5722">
            <w:rPr>
              <w:sz w:val="20"/>
              <w:szCs w:val="20"/>
            </w:rPr>
            <w:t>«Современные теории обучения»</w:t>
          </w:r>
          <w:r>
            <w:rPr>
              <w:sz w:val="20"/>
              <w:szCs w:val="20"/>
            </w:rPr>
            <w:t xml:space="preserve"> </w:t>
          </w:r>
          <w:r w:rsidRPr="00EA5722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</w:t>
          </w:r>
          <w:r w:rsidRPr="00EA5722">
            <w:rPr>
              <w:sz w:val="20"/>
              <w:szCs w:val="20"/>
            </w:rPr>
            <w:t>44.06.01 Образование и педагогические науки,</w:t>
          </w:r>
          <w:r>
            <w:rPr>
              <w:sz w:val="20"/>
              <w:szCs w:val="20"/>
            </w:rPr>
            <w:t xml:space="preserve"> </w:t>
          </w:r>
          <w:r w:rsidRPr="00EA5722">
            <w:rPr>
              <w:sz w:val="20"/>
              <w:szCs w:val="20"/>
            </w:rPr>
            <w:t>Профиль Общая педагогика, история педагогики и образования</w:t>
          </w:r>
        </w:p>
      </w:tc>
    </w:tr>
  </w:tbl>
  <w:p w14:paraId="5726F96F" w14:textId="77777777" w:rsidR="002E14A9" w:rsidRDefault="002E14A9" w:rsidP="00815787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EA9C" w14:textId="55508A3C" w:rsidR="00434978" w:rsidRDefault="00434978">
    <w:pPr>
      <w:pStyle w:val="a7"/>
    </w:pPr>
  </w:p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056"/>
      <w:gridCol w:w="9258"/>
    </w:tblGrid>
    <w:tr w:rsidR="00434978" w14:paraId="3AC52A61" w14:textId="77777777" w:rsidTr="00526A20">
      <w:tc>
        <w:tcPr>
          <w:tcW w:w="872" w:type="dxa"/>
        </w:tcPr>
        <w:p w14:paraId="732E33D1" w14:textId="02015A98" w:rsidR="00434978" w:rsidRDefault="00014DC2" w:rsidP="00434978">
          <w:pPr>
            <w:pStyle w:val="a7"/>
            <w:ind w:firstLine="0"/>
          </w:pPr>
          <w:r w:rsidRPr="00E8459F">
            <w:rPr>
              <w:noProof/>
              <w:lang w:eastAsia="ru-RU"/>
            </w:rPr>
            <w:drawing>
              <wp:inline distT="0" distB="0" distL="0" distR="0" wp14:anchorId="0935776F" wp14:editId="79DBD82E">
                <wp:extent cx="525780" cy="502920"/>
                <wp:effectExtent l="0" t="0" r="7620" b="0"/>
                <wp:docPr id="3" name="Рисунок 3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24A3CB90" w14:textId="7248E403" w:rsidR="00434978" w:rsidRPr="00060113" w:rsidRDefault="00434978" w:rsidP="00EA5722">
          <w:pPr>
            <w:ind w:left="-63"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="00EA5722">
            <w:rPr>
              <w:sz w:val="20"/>
              <w:szCs w:val="20"/>
            </w:rPr>
            <w:t xml:space="preserve"> </w:t>
          </w:r>
          <w:r w:rsidR="00EA5722" w:rsidRPr="00EA5722">
            <w:rPr>
              <w:sz w:val="20"/>
              <w:szCs w:val="20"/>
            </w:rPr>
            <w:t>Рабочая программа дисц</w:t>
          </w:r>
          <w:r w:rsidR="00EA5722" w:rsidRPr="00EA5722">
            <w:rPr>
              <w:sz w:val="20"/>
              <w:szCs w:val="20"/>
            </w:rPr>
            <w:t>и</w:t>
          </w:r>
          <w:r w:rsidR="00EA5722" w:rsidRPr="00EA5722">
            <w:rPr>
              <w:sz w:val="20"/>
              <w:szCs w:val="20"/>
            </w:rPr>
            <w:t xml:space="preserve">плины </w:t>
          </w:r>
          <w:r w:rsidR="00EA5722">
            <w:rPr>
              <w:sz w:val="20"/>
              <w:szCs w:val="20"/>
            </w:rPr>
            <w:t xml:space="preserve"> </w:t>
          </w:r>
          <w:r w:rsidR="00EA5722" w:rsidRPr="00EA5722">
            <w:rPr>
              <w:sz w:val="20"/>
              <w:szCs w:val="20"/>
            </w:rPr>
            <w:t>«Современные теории обучения»</w:t>
          </w:r>
          <w:r w:rsidR="00EA5722">
            <w:rPr>
              <w:sz w:val="20"/>
              <w:szCs w:val="20"/>
            </w:rPr>
            <w:t xml:space="preserve"> </w:t>
          </w:r>
          <w:r w:rsidR="00EA5722" w:rsidRPr="00EA5722">
            <w:rPr>
              <w:sz w:val="20"/>
              <w:szCs w:val="20"/>
            </w:rPr>
            <w:t>для направления</w:t>
          </w:r>
          <w:r w:rsidR="00EA5722">
            <w:rPr>
              <w:sz w:val="20"/>
              <w:szCs w:val="20"/>
            </w:rPr>
            <w:t xml:space="preserve"> </w:t>
          </w:r>
          <w:r w:rsidR="00EA5722" w:rsidRPr="00EA5722">
            <w:rPr>
              <w:sz w:val="20"/>
              <w:szCs w:val="20"/>
            </w:rPr>
            <w:t>44.06.01 Образование и педагогические науки,</w:t>
          </w:r>
          <w:r w:rsidR="00EA5722">
            <w:rPr>
              <w:sz w:val="20"/>
              <w:szCs w:val="20"/>
            </w:rPr>
            <w:t xml:space="preserve"> </w:t>
          </w:r>
          <w:r w:rsidR="00EA5722" w:rsidRPr="00EA5722">
            <w:rPr>
              <w:sz w:val="20"/>
              <w:szCs w:val="20"/>
            </w:rPr>
            <w:t>Профиль Общая педагогика, история педагогики и образования</w:t>
          </w:r>
        </w:p>
      </w:tc>
    </w:tr>
  </w:tbl>
  <w:p w14:paraId="41460C50" w14:textId="54DA49DD" w:rsidR="00434978" w:rsidRDefault="00434978">
    <w:pPr>
      <w:pStyle w:val="a7"/>
    </w:pPr>
  </w:p>
  <w:p w14:paraId="5C2C4501" w14:textId="77777777" w:rsidR="0092391B" w:rsidRPr="0068711A" w:rsidRDefault="0092391B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0E14D7F"/>
    <w:multiLevelType w:val="hybridMultilevel"/>
    <w:tmpl w:val="B2202D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664CBD"/>
    <w:multiLevelType w:val="hybridMultilevel"/>
    <w:tmpl w:val="5E2AF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33533F"/>
    <w:multiLevelType w:val="hybridMultilevel"/>
    <w:tmpl w:val="ACB42BE0"/>
    <w:lvl w:ilvl="0" w:tplc="77D4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45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8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66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88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2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6C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A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09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F14B5"/>
    <w:multiLevelType w:val="hybridMultilevel"/>
    <w:tmpl w:val="539867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3925E1"/>
    <w:multiLevelType w:val="hybridMultilevel"/>
    <w:tmpl w:val="B1C8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A1CBD"/>
    <w:multiLevelType w:val="hybridMultilevel"/>
    <w:tmpl w:val="476C8158"/>
    <w:lvl w:ilvl="0" w:tplc="B590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E2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2B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26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ED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8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0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20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2A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5A1DE9"/>
    <w:multiLevelType w:val="hybridMultilevel"/>
    <w:tmpl w:val="A232D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540E3"/>
    <w:multiLevelType w:val="hybridMultilevel"/>
    <w:tmpl w:val="FF62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46C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F056B"/>
    <w:multiLevelType w:val="hybridMultilevel"/>
    <w:tmpl w:val="2D5469C8"/>
    <w:lvl w:ilvl="0" w:tplc="29C02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D52B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F55E4"/>
    <w:multiLevelType w:val="hybridMultilevel"/>
    <w:tmpl w:val="C0564106"/>
    <w:lvl w:ilvl="0" w:tplc="4FC839A4">
      <w:start w:val="1"/>
      <w:numFmt w:val="decimal"/>
      <w:lvlText w:val="%1."/>
      <w:lvlJc w:val="left"/>
      <w:pPr>
        <w:tabs>
          <w:tab w:val="num" w:pos="530"/>
        </w:tabs>
        <w:ind w:left="170" w:firstLine="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C5727"/>
    <w:multiLevelType w:val="hybridMultilevel"/>
    <w:tmpl w:val="859C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BF6D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263387"/>
    <w:multiLevelType w:val="hybridMultilevel"/>
    <w:tmpl w:val="A6EC3A7E"/>
    <w:lvl w:ilvl="0" w:tplc="3F563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81BFE"/>
    <w:multiLevelType w:val="hybridMultilevel"/>
    <w:tmpl w:val="4F84059A"/>
    <w:lvl w:ilvl="0" w:tplc="272879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E8A4D3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C5C495F"/>
    <w:multiLevelType w:val="hybridMultilevel"/>
    <w:tmpl w:val="018CA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A21BB3"/>
    <w:multiLevelType w:val="hybridMultilevel"/>
    <w:tmpl w:val="B32AFC00"/>
    <w:lvl w:ilvl="0" w:tplc="2F50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2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437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8F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A0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6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2B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4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0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2197A64"/>
    <w:multiLevelType w:val="hybridMultilevel"/>
    <w:tmpl w:val="243A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560D2"/>
    <w:multiLevelType w:val="hybridMultilevel"/>
    <w:tmpl w:val="B8B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F39E7"/>
    <w:multiLevelType w:val="hybridMultilevel"/>
    <w:tmpl w:val="355EC1C2"/>
    <w:lvl w:ilvl="0" w:tplc="AF781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E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9E4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2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2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4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2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4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73E5191"/>
    <w:multiLevelType w:val="multilevel"/>
    <w:tmpl w:val="6CD23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7846776"/>
    <w:multiLevelType w:val="hybridMultilevel"/>
    <w:tmpl w:val="ADBEC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17BC0"/>
    <w:multiLevelType w:val="hybridMultilevel"/>
    <w:tmpl w:val="6F0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90EBA"/>
    <w:multiLevelType w:val="hybridMultilevel"/>
    <w:tmpl w:val="4B00964E"/>
    <w:lvl w:ilvl="0" w:tplc="A17EF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4C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4C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48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8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A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8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6F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CB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FF292E"/>
    <w:multiLevelType w:val="hybridMultilevel"/>
    <w:tmpl w:val="0CF6A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9E77F6"/>
    <w:multiLevelType w:val="hybridMultilevel"/>
    <w:tmpl w:val="D5FA9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60BBC"/>
    <w:multiLevelType w:val="hybridMultilevel"/>
    <w:tmpl w:val="893EB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1A3E33"/>
    <w:multiLevelType w:val="hybridMultilevel"/>
    <w:tmpl w:val="FEEC46EA"/>
    <w:lvl w:ilvl="0" w:tplc="D88C2C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F47DB"/>
    <w:multiLevelType w:val="hybridMultilevel"/>
    <w:tmpl w:val="9FE24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42329D"/>
    <w:multiLevelType w:val="hybridMultilevel"/>
    <w:tmpl w:val="CCEE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8D4F36"/>
    <w:multiLevelType w:val="hybridMultilevel"/>
    <w:tmpl w:val="0BC6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E60413"/>
    <w:multiLevelType w:val="hybridMultilevel"/>
    <w:tmpl w:val="FB12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7"/>
  </w:num>
  <w:num w:numId="4">
    <w:abstractNumId w:val="28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16"/>
  </w:num>
  <w:num w:numId="11">
    <w:abstractNumId w:val="2"/>
  </w:num>
  <w:num w:numId="12">
    <w:abstractNumId w:val="0"/>
  </w:num>
  <w:num w:numId="13">
    <w:abstractNumId w:val="6"/>
  </w:num>
  <w:num w:numId="14">
    <w:abstractNumId w:val="12"/>
  </w:num>
  <w:num w:numId="15">
    <w:abstractNumId w:val="33"/>
  </w:num>
  <w:num w:numId="16">
    <w:abstractNumId w:val="0"/>
  </w:num>
  <w:num w:numId="17">
    <w:abstractNumId w:val="5"/>
  </w:num>
  <w:num w:numId="18">
    <w:abstractNumId w:val="20"/>
  </w:num>
  <w:num w:numId="19">
    <w:abstractNumId w:val="23"/>
  </w:num>
  <w:num w:numId="20">
    <w:abstractNumId w:val="27"/>
  </w:num>
  <w:num w:numId="21">
    <w:abstractNumId w:val="4"/>
  </w:num>
  <w:num w:numId="22">
    <w:abstractNumId w:val="9"/>
  </w:num>
  <w:num w:numId="23">
    <w:abstractNumId w:val="24"/>
  </w:num>
  <w:num w:numId="24">
    <w:abstractNumId w:val="22"/>
  </w:num>
  <w:num w:numId="25">
    <w:abstractNumId w:val="39"/>
  </w:num>
  <w:num w:numId="26">
    <w:abstractNumId w:val="2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</w:num>
  <w:num w:numId="32">
    <w:abstractNumId w:val="19"/>
  </w:num>
  <w:num w:numId="33">
    <w:abstractNumId w:val="34"/>
  </w:num>
  <w:num w:numId="34">
    <w:abstractNumId w:val="29"/>
  </w:num>
  <w:num w:numId="35">
    <w:abstractNumId w:val="8"/>
  </w:num>
  <w:num w:numId="36">
    <w:abstractNumId w:val="26"/>
  </w:num>
  <w:num w:numId="37">
    <w:abstractNumId w:val="3"/>
  </w:num>
  <w:num w:numId="38">
    <w:abstractNumId w:val="17"/>
  </w:num>
  <w:num w:numId="39">
    <w:abstractNumId w:val="10"/>
  </w:num>
  <w:num w:numId="40">
    <w:abstractNumId w:val="31"/>
  </w:num>
  <w:num w:numId="41">
    <w:abstractNumId w:val="35"/>
  </w:num>
  <w:num w:numId="42">
    <w:abstractNumId w:val="1"/>
  </w:num>
  <w:num w:numId="43">
    <w:abstractNumId w:val="30"/>
  </w:num>
  <w:num w:numId="44">
    <w:abstractNumId w:val="32"/>
  </w:num>
  <w:num w:numId="45">
    <w:abstractNumId w:val="37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017B"/>
    <w:rsid w:val="00011A28"/>
    <w:rsid w:val="00014DC2"/>
    <w:rsid w:val="0002550B"/>
    <w:rsid w:val="000374EA"/>
    <w:rsid w:val="000500F5"/>
    <w:rsid w:val="00050210"/>
    <w:rsid w:val="000522F8"/>
    <w:rsid w:val="00060113"/>
    <w:rsid w:val="000606A0"/>
    <w:rsid w:val="00063DB0"/>
    <w:rsid w:val="00064DC0"/>
    <w:rsid w:val="00065FFA"/>
    <w:rsid w:val="00070633"/>
    <w:rsid w:val="00073753"/>
    <w:rsid w:val="00074D27"/>
    <w:rsid w:val="000A6144"/>
    <w:rsid w:val="000A674A"/>
    <w:rsid w:val="000C076C"/>
    <w:rsid w:val="000C7DBB"/>
    <w:rsid w:val="000D609D"/>
    <w:rsid w:val="000D63C6"/>
    <w:rsid w:val="00112927"/>
    <w:rsid w:val="00115DBB"/>
    <w:rsid w:val="00130864"/>
    <w:rsid w:val="00133D80"/>
    <w:rsid w:val="00142CC1"/>
    <w:rsid w:val="001645A5"/>
    <w:rsid w:val="00164DBB"/>
    <w:rsid w:val="00185CDF"/>
    <w:rsid w:val="001A5F84"/>
    <w:rsid w:val="001E176A"/>
    <w:rsid w:val="001E1C23"/>
    <w:rsid w:val="001F2A11"/>
    <w:rsid w:val="001F5D87"/>
    <w:rsid w:val="001F5F2C"/>
    <w:rsid w:val="001F63CC"/>
    <w:rsid w:val="00202449"/>
    <w:rsid w:val="00213AB9"/>
    <w:rsid w:val="002214E3"/>
    <w:rsid w:val="00241180"/>
    <w:rsid w:val="00241C56"/>
    <w:rsid w:val="00255657"/>
    <w:rsid w:val="002568B9"/>
    <w:rsid w:val="00256971"/>
    <w:rsid w:val="00257AD2"/>
    <w:rsid w:val="0026541B"/>
    <w:rsid w:val="00293910"/>
    <w:rsid w:val="0029636E"/>
    <w:rsid w:val="00297587"/>
    <w:rsid w:val="00297F09"/>
    <w:rsid w:val="002A2C97"/>
    <w:rsid w:val="002A739A"/>
    <w:rsid w:val="002C38D5"/>
    <w:rsid w:val="002D3358"/>
    <w:rsid w:val="002D37F2"/>
    <w:rsid w:val="002E10B5"/>
    <w:rsid w:val="002E14A9"/>
    <w:rsid w:val="00302A48"/>
    <w:rsid w:val="00307DB8"/>
    <w:rsid w:val="003126CE"/>
    <w:rsid w:val="003127C9"/>
    <w:rsid w:val="00327522"/>
    <w:rsid w:val="00336982"/>
    <w:rsid w:val="003479EE"/>
    <w:rsid w:val="00352679"/>
    <w:rsid w:val="00367655"/>
    <w:rsid w:val="0037505F"/>
    <w:rsid w:val="00375126"/>
    <w:rsid w:val="003B628E"/>
    <w:rsid w:val="003C304C"/>
    <w:rsid w:val="003C7CA8"/>
    <w:rsid w:val="003D4DDE"/>
    <w:rsid w:val="003F41E3"/>
    <w:rsid w:val="003F7F8F"/>
    <w:rsid w:val="00410097"/>
    <w:rsid w:val="00417EC9"/>
    <w:rsid w:val="00434978"/>
    <w:rsid w:val="00436D50"/>
    <w:rsid w:val="00452B07"/>
    <w:rsid w:val="00465913"/>
    <w:rsid w:val="00465AB9"/>
    <w:rsid w:val="00466879"/>
    <w:rsid w:val="00486373"/>
    <w:rsid w:val="004966A6"/>
    <w:rsid w:val="004A7CB4"/>
    <w:rsid w:val="004B00FF"/>
    <w:rsid w:val="004B4BE0"/>
    <w:rsid w:val="004E2613"/>
    <w:rsid w:val="004F3EA4"/>
    <w:rsid w:val="00526A68"/>
    <w:rsid w:val="00536CD1"/>
    <w:rsid w:val="00543518"/>
    <w:rsid w:val="005460B8"/>
    <w:rsid w:val="00551785"/>
    <w:rsid w:val="005563E2"/>
    <w:rsid w:val="005779C3"/>
    <w:rsid w:val="005954BC"/>
    <w:rsid w:val="005C181E"/>
    <w:rsid w:val="005C6CFC"/>
    <w:rsid w:val="005D35B0"/>
    <w:rsid w:val="005E328E"/>
    <w:rsid w:val="005F5408"/>
    <w:rsid w:val="0060207F"/>
    <w:rsid w:val="00605BD3"/>
    <w:rsid w:val="00606A99"/>
    <w:rsid w:val="0061441C"/>
    <w:rsid w:val="0062096E"/>
    <w:rsid w:val="00627C06"/>
    <w:rsid w:val="00630BE7"/>
    <w:rsid w:val="0065524D"/>
    <w:rsid w:val="00670437"/>
    <w:rsid w:val="006826E2"/>
    <w:rsid w:val="00685575"/>
    <w:rsid w:val="0068711A"/>
    <w:rsid w:val="006923E5"/>
    <w:rsid w:val="0069309B"/>
    <w:rsid w:val="006A0FF5"/>
    <w:rsid w:val="006A3316"/>
    <w:rsid w:val="006A7590"/>
    <w:rsid w:val="006B2F46"/>
    <w:rsid w:val="006B7843"/>
    <w:rsid w:val="006C148D"/>
    <w:rsid w:val="006D4465"/>
    <w:rsid w:val="006D58E8"/>
    <w:rsid w:val="006E55A0"/>
    <w:rsid w:val="006F47A1"/>
    <w:rsid w:val="007063AE"/>
    <w:rsid w:val="00714321"/>
    <w:rsid w:val="00740D59"/>
    <w:rsid w:val="0074309C"/>
    <w:rsid w:val="00747F28"/>
    <w:rsid w:val="007579C3"/>
    <w:rsid w:val="00760879"/>
    <w:rsid w:val="0077738C"/>
    <w:rsid w:val="0077770B"/>
    <w:rsid w:val="007B3E47"/>
    <w:rsid w:val="007C4D36"/>
    <w:rsid w:val="007D11C1"/>
    <w:rsid w:val="007D1644"/>
    <w:rsid w:val="007D18CB"/>
    <w:rsid w:val="007D4137"/>
    <w:rsid w:val="007E7520"/>
    <w:rsid w:val="007F37C4"/>
    <w:rsid w:val="007F7F59"/>
    <w:rsid w:val="00804221"/>
    <w:rsid w:val="00815787"/>
    <w:rsid w:val="00821B11"/>
    <w:rsid w:val="00826DA4"/>
    <w:rsid w:val="00827BB5"/>
    <w:rsid w:val="00845ECC"/>
    <w:rsid w:val="00850D1F"/>
    <w:rsid w:val="00853570"/>
    <w:rsid w:val="0085639F"/>
    <w:rsid w:val="00856BE1"/>
    <w:rsid w:val="00862D95"/>
    <w:rsid w:val="00865FCD"/>
    <w:rsid w:val="008830AA"/>
    <w:rsid w:val="0088494A"/>
    <w:rsid w:val="008876C5"/>
    <w:rsid w:val="008913EA"/>
    <w:rsid w:val="008936B0"/>
    <w:rsid w:val="008A53C8"/>
    <w:rsid w:val="008B7F20"/>
    <w:rsid w:val="008C2054"/>
    <w:rsid w:val="008C656F"/>
    <w:rsid w:val="008D16FF"/>
    <w:rsid w:val="008D3D6A"/>
    <w:rsid w:val="008D6DD3"/>
    <w:rsid w:val="008F201C"/>
    <w:rsid w:val="00910B45"/>
    <w:rsid w:val="00912300"/>
    <w:rsid w:val="0092391B"/>
    <w:rsid w:val="00923E9A"/>
    <w:rsid w:val="00924E53"/>
    <w:rsid w:val="00926ACE"/>
    <w:rsid w:val="009405C0"/>
    <w:rsid w:val="00940D74"/>
    <w:rsid w:val="00966B7F"/>
    <w:rsid w:val="00972BB7"/>
    <w:rsid w:val="00974EF3"/>
    <w:rsid w:val="00977A2F"/>
    <w:rsid w:val="009819BC"/>
    <w:rsid w:val="00981AA3"/>
    <w:rsid w:val="009C30FB"/>
    <w:rsid w:val="009D02F5"/>
    <w:rsid w:val="009D3686"/>
    <w:rsid w:val="009D53CF"/>
    <w:rsid w:val="009D6F34"/>
    <w:rsid w:val="009E0448"/>
    <w:rsid w:val="009E34AB"/>
    <w:rsid w:val="009E6556"/>
    <w:rsid w:val="009E75CD"/>
    <w:rsid w:val="009E7D0D"/>
    <w:rsid w:val="009F2863"/>
    <w:rsid w:val="009F7A1B"/>
    <w:rsid w:val="00A120C4"/>
    <w:rsid w:val="00A24AC1"/>
    <w:rsid w:val="00A251DA"/>
    <w:rsid w:val="00A35D85"/>
    <w:rsid w:val="00A4470A"/>
    <w:rsid w:val="00A715E4"/>
    <w:rsid w:val="00A73864"/>
    <w:rsid w:val="00A80629"/>
    <w:rsid w:val="00A860A1"/>
    <w:rsid w:val="00A8781A"/>
    <w:rsid w:val="00A90FE0"/>
    <w:rsid w:val="00A95201"/>
    <w:rsid w:val="00AA09B4"/>
    <w:rsid w:val="00AC21C7"/>
    <w:rsid w:val="00AD3B01"/>
    <w:rsid w:val="00AE2B96"/>
    <w:rsid w:val="00AF1DD6"/>
    <w:rsid w:val="00AF2C6A"/>
    <w:rsid w:val="00AF5554"/>
    <w:rsid w:val="00AF7B60"/>
    <w:rsid w:val="00B1263B"/>
    <w:rsid w:val="00B1316C"/>
    <w:rsid w:val="00B17B0D"/>
    <w:rsid w:val="00B20C22"/>
    <w:rsid w:val="00B238E0"/>
    <w:rsid w:val="00B35A70"/>
    <w:rsid w:val="00B37485"/>
    <w:rsid w:val="00B41F84"/>
    <w:rsid w:val="00B4265B"/>
    <w:rsid w:val="00B45E94"/>
    <w:rsid w:val="00B4623D"/>
    <w:rsid w:val="00B4644A"/>
    <w:rsid w:val="00B50233"/>
    <w:rsid w:val="00B523C6"/>
    <w:rsid w:val="00B60708"/>
    <w:rsid w:val="00B75EF8"/>
    <w:rsid w:val="00B91DC4"/>
    <w:rsid w:val="00B92D42"/>
    <w:rsid w:val="00BA6F4D"/>
    <w:rsid w:val="00BB0EDE"/>
    <w:rsid w:val="00BB1BA2"/>
    <w:rsid w:val="00BB2D78"/>
    <w:rsid w:val="00BB564F"/>
    <w:rsid w:val="00BC09C9"/>
    <w:rsid w:val="00BD36CB"/>
    <w:rsid w:val="00BD3989"/>
    <w:rsid w:val="00BF3584"/>
    <w:rsid w:val="00BF68F3"/>
    <w:rsid w:val="00BF7CD6"/>
    <w:rsid w:val="00C04C3C"/>
    <w:rsid w:val="00C11782"/>
    <w:rsid w:val="00C15637"/>
    <w:rsid w:val="00C2139E"/>
    <w:rsid w:val="00C25C0F"/>
    <w:rsid w:val="00C269A1"/>
    <w:rsid w:val="00C36678"/>
    <w:rsid w:val="00C43A56"/>
    <w:rsid w:val="00C4764E"/>
    <w:rsid w:val="00C616B5"/>
    <w:rsid w:val="00C6634D"/>
    <w:rsid w:val="00C73519"/>
    <w:rsid w:val="00C73F3C"/>
    <w:rsid w:val="00C82ABB"/>
    <w:rsid w:val="00C92948"/>
    <w:rsid w:val="00CA09FC"/>
    <w:rsid w:val="00CA71C9"/>
    <w:rsid w:val="00CB0577"/>
    <w:rsid w:val="00CB79E2"/>
    <w:rsid w:val="00CB79EB"/>
    <w:rsid w:val="00CB7E21"/>
    <w:rsid w:val="00CC2537"/>
    <w:rsid w:val="00CC2E18"/>
    <w:rsid w:val="00CC437F"/>
    <w:rsid w:val="00CE7705"/>
    <w:rsid w:val="00CF3C81"/>
    <w:rsid w:val="00CF3D82"/>
    <w:rsid w:val="00CF5F55"/>
    <w:rsid w:val="00CF72DC"/>
    <w:rsid w:val="00D06266"/>
    <w:rsid w:val="00D1078E"/>
    <w:rsid w:val="00D109AC"/>
    <w:rsid w:val="00D16CAD"/>
    <w:rsid w:val="00D22D80"/>
    <w:rsid w:val="00D243CE"/>
    <w:rsid w:val="00D253B6"/>
    <w:rsid w:val="00D2547E"/>
    <w:rsid w:val="00D27F02"/>
    <w:rsid w:val="00D344FC"/>
    <w:rsid w:val="00D3606D"/>
    <w:rsid w:val="00D4204A"/>
    <w:rsid w:val="00D520F2"/>
    <w:rsid w:val="00D52483"/>
    <w:rsid w:val="00D550B6"/>
    <w:rsid w:val="00D5784E"/>
    <w:rsid w:val="00D60111"/>
    <w:rsid w:val="00D61665"/>
    <w:rsid w:val="00D657AF"/>
    <w:rsid w:val="00D70E08"/>
    <w:rsid w:val="00D77124"/>
    <w:rsid w:val="00D923C0"/>
    <w:rsid w:val="00DA25E9"/>
    <w:rsid w:val="00DA3251"/>
    <w:rsid w:val="00DB38F6"/>
    <w:rsid w:val="00DD0F6A"/>
    <w:rsid w:val="00DD6A5D"/>
    <w:rsid w:val="00DD74A4"/>
    <w:rsid w:val="00DE49C8"/>
    <w:rsid w:val="00DF606F"/>
    <w:rsid w:val="00E17945"/>
    <w:rsid w:val="00E272F9"/>
    <w:rsid w:val="00E277CA"/>
    <w:rsid w:val="00E65A47"/>
    <w:rsid w:val="00E7229F"/>
    <w:rsid w:val="00E739E4"/>
    <w:rsid w:val="00E86C43"/>
    <w:rsid w:val="00E90048"/>
    <w:rsid w:val="00E92E2C"/>
    <w:rsid w:val="00EA5722"/>
    <w:rsid w:val="00EA63CF"/>
    <w:rsid w:val="00EB1A4B"/>
    <w:rsid w:val="00EC408F"/>
    <w:rsid w:val="00ED6B80"/>
    <w:rsid w:val="00F00036"/>
    <w:rsid w:val="00F00B02"/>
    <w:rsid w:val="00F133F3"/>
    <w:rsid w:val="00F16287"/>
    <w:rsid w:val="00F220B3"/>
    <w:rsid w:val="00F25354"/>
    <w:rsid w:val="00F25502"/>
    <w:rsid w:val="00F259A5"/>
    <w:rsid w:val="00F44D1C"/>
    <w:rsid w:val="00F742B5"/>
    <w:rsid w:val="00F847FE"/>
    <w:rsid w:val="00F902FC"/>
    <w:rsid w:val="00F921B2"/>
    <w:rsid w:val="00F95F5B"/>
    <w:rsid w:val="00F96289"/>
    <w:rsid w:val="00F97DCE"/>
    <w:rsid w:val="00FA2559"/>
    <w:rsid w:val="00FB1026"/>
    <w:rsid w:val="00FC1E7E"/>
    <w:rsid w:val="00FC4274"/>
    <w:rsid w:val="00FD51A5"/>
    <w:rsid w:val="00FE1415"/>
    <w:rsid w:val="00FE21FA"/>
    <w:rsid w:val="00FE50E5"/>
    <w:rsid w:val="00FF0E57"/>
    <w:rsid w:val="00FF13D5"/>
    <w:rsid w:val="1C13C8B9"/>
    <w:rsid w:val="79388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C1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BF3584"/>
    <w:pPr>
      <w:keepNext/>
      <w:ind w:firstLine="0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BF3584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Osnova">
    <w:name w:val="Osnova"/>
    <w:basedOn w:val="a2"/>
    <w:link w:val="Osnova0"/>
    <w:qFormat/>
    <w:rsid w:val="00202449"/>
    <w:pPr>
      <w:spacing w:before="240" w:after="240" w:line="276" w:lineRule="auto"/>
      <w:ind w:firstLine="113"/>
      <w:jc w:val="both"/>
    </w:pPr>
    <w:rPr>
      <w:rFonts w:ascii="Calibri" w:hAnsi="Calibri"/>
      <w:sz w:val="22"/>
    </w:rPr>
  </w:style>
  <w:style w:type="character" w:customStyle="1" w:styleId="Osnova0">
    <w:name w:val="Osnova Знак"/>
    <w:basedOn w:val="a3"/>
    <w:link w:val="Osnova"/>
    <w:rsid w:val="00202449"/>
    <w:rPr>
      <w:sz w:val="22"/>
      <w:szCs w:val="22"/>
      <w:lang w:eastAsia="en-US"/>
    </w:rPr>
  </w:style>
  <w:style w:type="paragraph" w:customStyle="1" w:styleId="af3">
    <w:name w:val="Знак Знак Знак"/>
    <w:basedOn w:val="a2"/>
    <w:rsid w:val="000500F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annotation reference"/>
    <w:basedOn w:val="a3"/>
    <w:uiPriority w:val="99"/>
    <w:semiHidden/>
    <w:unhideWhenUsed/>
    <w:rsid w:val="005460B8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5460B8"/>
    <w:pPr>
      <w:ind w:firstLine="0"/>
    </w:pPr>
    <w:rPr>
      <w:rFonts w:eastAsia="Times New Roman"/>
      <w:sz w:val="20"/>
      <w:szCs w:val="20"/>
      <w:lang w:val="en-US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5460B8"/>
    <w:rPr>
      <w:rFonts w:ascii="Times New Roman" w:eastAsia="Times New Roman" w:hAnsi="Times New Roman"/>
      <w:lang w:val="en-US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2E2C"/>
    <w:pPr>
      <w:ind w:firstLine="709"/>
    </w:pPr>
    <w:rPr>
      <w:rFonts w:eastAsia="Calibri"/>
      <w:b/>
      <w:bCs/>
      <w:lang w:val="ru-RU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2E2C"/>
    <w:rPr>
      <w:rFonts w:ascii="Times New Roman" w:eastAsia="Times New Roman" w:hAnsi="Times New Roman"/>
      <w:b/>
      <w:bCs/>
      <w:lang w:val="en-US" w:eastAsia="en-US"/>
    </w:rPr>
  </w:style>
  <w:style w:type="paragraph" w:customStyle="1" w:styleId="11">
    <w:name w:val="Абзац списка1"/>
    <w:basedOn w:val="a2"/>
    <w:rsid w:val="00EA5722"/>
    <w:pPr>
      <w:ind w:left="720"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BF3584"/>
    <w:pPr>
      <w:keepNext/>
      <w:ind w:firstLine="0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BF3584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Osnova">
    <w:name w:val="Osnova"/>
    <w:basedOn w:val="a2"/>
    <w:link w:val="Osnova0"/>
    <w:qFormat/>
    <w:rsid w:val="00202449"/>
    <w:pPr>
      <w:spacing w:before="240" w:after="240" w:line="276" w:lineRule="auto"/>
      <w:ind w:firstLine="113"/>
      <w:jc w:val="both"/>
    </w:pPr>
    <w:rPr>
      <w:rFonts w:ascii="Calibri" w:hAnsi="Calibri"/>
      <w:sz w:val="22"/>
    </w:rPr>
  </w:style>
  <w:style w:type="character" w:customStyle="1" w:styleId="Osnova0">
    <w:name w:val="Osnova Знак"/>
    <w:basedOn w:val="a3"/>
    <w:link w:val="Osnova"/>
    <w:rsid w:val="00202449"/>
    <w:rPr>
      <w:sz w:val="22"/>
      <w:szCs w:val="22"/>
      <w:lang w:eastAsia="en-US"/>
    </w:rPr>
  </w:style>
  <w:style w:type="paragraph" w:customStyle="1" w:styleId="af3">
    <w:name w:val="Знак Знак Знак"/>
    <w:basedOn w:val="a2"/>
    <w:rsid w:val="000500F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annotation reference"/>
    <w:basedOn w:val="a3"/>
    <w:uiPriority w:val="99"/>
    <w:semiHidden/>
    <w:unhideWhenUsed/>
    <w:rsid w:val="005460B8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5460B8"/>
    <w:pPr>
      <w:ind w:firstLine="0"/>
    </w:pPr>
    <w:rPr>
      <w:rFonts w:eastAsia="Times New Roman"/>
      <w:sz w:val="20"/>
      <w:szCs w:val="20"/>
      <w:lang w:val="en-US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5460B8"/>
    <w:rPr>
      <w:rFonts w:ascii="Times New Roman" w:eastAsia="Times New Roman" w:hAnsi="Times New Roman"/>
      <w:lang w:val="en-US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2E2C"/>
    <w:pPr>
      <w:ind w:firstLine="709"/>
    </w:pPr>
    <w:rPr>
      <w:rFonts w:eastAsia="Calibri"/>
      <w:b/>
      <w:bCs/>
      <w:lang w:val="ru-RU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92E2C"/>
    <w:rPr>
      <w:rFonts w:ascii="Times New Roman" w:eastAsia="Times New Roman" w:hAnsi="Times New Roman"/>
      <w:b/>
      <w:bCs/>
      <w:lang w:val="en-US" w:eastAsia="en-US"/>
    </w:rPr>
  </w:style>
  <w:style w:type="paragraph" w:customStyle="1" w:styleId="11">
    <w:name w:val="Абзац списка1"/>
    <w:basedOn w:val="a2"/>
    <w:rsid w:val="00EA5722"/>
    <w:pPr>
      <w:ind w:left="720"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9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8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6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odolskij@hse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3AE2-9AEE-4D58-B017-7D64BB97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Microsoft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Пользователь Windows</cp:lastModifiedBy>
  <cp:revision>2</cp:revision>
  <cp:lastPrinted>2010-04-13T13:28:00Z</cp:lastPrinted>
  <dcterms:created xsi:type="dcterms:W3CDTF">2019-02-15T12:32:00Z</dcterms:created>
  <dcterms:modified xsi:type="dcterms:W3CDTF">2019-02-15T12:32:00Z</dcterms:modified>
</cp:coreProperties>
</file>