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noProof/>
          <w:color w:val="000000"/>
          <w:kern w:val="28"/>
          <w:lang w:eastAsia="ru-RU"/>
        </w:rPr>
        <w:drawing>
          <wp:inline distT="0" distB="0" distL="0" distR="0" wp14:anchorId="08EA9E53" wp14:editId="2BC885CF">
            <wp:extent cx="647065" cy="619125"/>
            <wp:effectExtent l="0" t="0" r="635" b="9525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8A" w:rsidRPr="00AF300F" w:rsidRDefault="0005168A" w:rsidP="0005168A">
      <w:pPr>
        <w:spacing w:after="0" w:line="240" w:lineRule="auto"/>
        <w:ind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05168A" w:rsidRPr="00AF300F" w:rsidRDefault="0005168A" w:rsidP="0005168A">
      <w:pPr>
        <w:spacing w:after="0" w:line="240" w:lineRule="auto"/>
        <w:ind w:left="426" w:right="623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"Высшая школа экономики"</w:t>
      </w:r>
    </w:p>
    <w:p w:rsidR="0005168A" w:rsidRPr="00AF300F" w:rsidRDefault="0005168A" w:rsidP="0005168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0" w:name="PostGradClass"/>
      <w:bookmarkEnd w:id="0"/>
    </w:p>
    <w:p w:rsidR="0005168A" w:rsidRPr="00AF300F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t>ИНДИВИДУАЛЬНЫЙ УЧЕБНЫЙ ПЛАН АСПИРАНТА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1. Фамилия, имя, отчество: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2. Направление: </w:t>
      </w:r>
      <w:r w:rsidR="009D590B" w:rsidRPr="009D590B">
        <w:rPr>
          <w:rFonts w:ascii="Times New Roman" w:eastAsia="Times New Roman" w:hAnsi="Times New Roman"/>
          <w:color w:val="000000"/>
          <w:kern w:val="28"/>
          <w:lang w:eastAsia="ru-RU"/>
        </w:rPr>
        <w:t>47.06.01 Философия, этика и религиоведение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3.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Образовательная программа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: </w:t>
      </w:r>
      <w:r w:rsidR="001026A2">
        <w:rPr>
          <w:rFonts w:ascii="Times New Roman" w:eastAsia="Times New Roman" w:hAnsi="Times New Roman"/>
          <w:color w:val="000000"/>
          <w:kern w:val="28"/>
          <w:lang w:eastAsia="ru-RU"/>
        </w:rPr>
        <w:t>Философия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4. Форма обучения:</w:t>
      </w:r>
      <w:r w:rsidRPr="00371CE1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очная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5. Квалификация: Исследователь. Преподаватель-исследователь.</w:t>
      </w:r>
    </w:p>
    <w:p w:rsidR="00591EA0" w:rsidRPr="00591EA0" w:rsidRDefault="00591EA0" w:rsidP="00591E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591EA0">
        <w:rPr>
          <w:rFonts w:ascii="Times New Roman" w:eastAsia="Times New Roman" w:hAnsi="Times New Roman"/>
          <w:color w:val="000000"/>
          <w:kern w:val="28"/>
          <w:lang w:eastAsia="ru-RU"/>
        </w:rPr>
        <w:t xml:space="preserve">6. Дата зачисления: 01.11.2019 (приказ о зачислении № 6.18.1-05/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</w:t>
      </w:r>
      <w:bookmarkStart w:id="1" w:name="_GoBack"/>
      <w:bookmarkEnd w:id="1"/>
      <w:r w:rsidRPr="00591EA0">
        <w:rPr>
          <w:rFonts w:ascii="Times New Roman" w:eastAsia="Times New Roman" w:hAnsi="Times New Roman"/>
          <w:color w:val="000000"/>
          <w:kern w:val="28"/>
          <w:lang w:eastAsia="ru-RU"/>
        </w:rPr>
        <w:t>от      .      .2019).</w:t>
      </w:r>
    </w:p>
    <w:p w:rsidR="0005168A" w:rsidRPr="00AF300F" w:rsidRDefault="00591EA0" w:rsidP="00591EA0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591EA0">
        <w:rPr>
          <w:rFonts w:ascii="Times New Roman" w:eastAsia="Times New Roman" w:hAnsi="Times New Roman"/>
          <w:color w:val="000000"/>
          <w:kern w:val="28"/>
          <w:lang w:eastAsia="ru-RU"/>
        </w:rPr>
        <w:t>7. Срок окончания аспирантуры:  31.10.2022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8. Тема научно-исследовательской работы (диссертации):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05168A" w:rsidTr="00D92052">
        <w:trPr>
          <w:trHeight w:val="207"/>
        </w:trPr>
        <w:tc>
          <w:tcPr>
            <w:tcW w:w="8221" w:type="dxa"/>
          </w:tcPr>
          <w:p w:rsidR="0005168A" w:rsidRDefault="0005168A" w:rsidP="00D92052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русском языке</w:t>
            </w:r>
          </w:p>
        </w:tc>
      </w:tr>
      <w:tr w:rsidR="0005168A" w:rsidTr="00D92052">
        <w:trPr>
          <w:trHeight w:val="268"/>
        </w:trPr>
        <w:tc>
          <w:tcPr>
            <w:tcW w:w="8221" w:type="dxa"/>
          </w:tcPr>
          <w:p w:rsidR="0005168A" w:rsidRPr="00AF300F" w:rsidRDefault="0005168A" w:rsidP="00D92052">
            <w:pPr>
              <w:jc w:val="both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</w:rPr>
              <w:t>на английском языке</w:t>
            </w:r>
          </w:p>
        </w:tc>
      </w:tr>
    </w:tbl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9. Научный руководител</w:t>
      </w:r>
      <w:bookmarkStart w:id="2" w:name="ScintificAdv"/>
      <w:bookmarkEnd w:id="2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ь:  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10. Аспирантская школа: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 w:rsidR="00591EA0">
        <w:rPr>
          <w:rFonts w:ascii="Times New Roman" w:eastAsia="Times New Roman" w:hAnsi="Times New Roman"/>
          <w:color w:val="000000"/>
          <w:kern w:val="28"/>
          <w:lang w:eastAsia="ru-RU"/>
        </w:rPr>
        <w:t>философским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наукам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11. Контактный телефон</w:t>
      </w:r>
      <w:bookmarkStart w:id="3" w:name="ContactPhone"/>
      <w:bookmarkEnd w:id="3"/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________________, адрес электронной почты ______________</w:t>
      </w:r>
    </w:p>
    <w:p w:rsidR="0005168A" w:rsidRPr="00AF300F" w:rsidRDefault="0005168A" w:rsidP="0005168A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12. Персональные научные идентификаторы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Researcher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Scopus Author ID: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SPIN-</w:t>
            </w:r>
            <w:proofErr w:type="spellStart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код</w:t>
            </w:r>
            <w:proofErr w:type="spellEnd"/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 xml:space="preserve"> РИНЦ: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Google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 xml:space="preserve"> 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Scholar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  <w:tr w:rsidR="0005168A" w:rsidTr="00D92052">
        <w:tc>
          <w:tcPr>
            <w:tcW w:w="2126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  <w:r w:rsidRPr="00DD1F8D">
              <w:rPr>
                <w:rFonts w:ascii="Times New Roman" w:eastAsia="Times New Roman" w:hAnsi="Times New Roman"/>
                <w:color w:val="000000"/>
                <w:kern w:val="28"/>
                <w:lang w:val="en-US"/>
              </w:rPr>
              <w:t>ORCID</w:t>
            </w:r>
            <w:r w:rsidRPr="00DD1F8D">
              <w:rPr>
                <w:rFonts w:ascii="Times New Roman" w:eastAsia="Times New Roman" w:hAnsi="Times New Roman"/>
                <w:color w:val="000000"/>
                <w:kern w:val="28"/>
              </w:rPr>
              <w:t>:</w:t>
            </w:r>
          </w:p>
        </w:tc>
        <w:tc>
          <w:tcPr>
            <w:tcW w:w="6095" w:type="dxa"/>
          </w:tcPr>
          <w:p w:rsidR="0005168A" w:rsidRDefault="0005168A" w:rsidP="00D92052">
            <w:pPr>
              <w:spacing w:line="360" w:lineRule="auto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  <w:lastRenderedPageBreak/>
        <w:t>ОБОСНОВАНИЕ ВЫБОРА ТЕМЫ ДИССЕРТАЦИИ</w:t>
      </w:r>
    </w:p>
    <w:p w:rsidR="0005168A" w:rsidRPr="00AF300F" w:rsidRDefault="0005168A" w:rsidP="0005168A">
      <w:pPr>
        <w:spacing w:after="0" w:line="22" w:lineRule="atLeast"/>
        <w:jc w:val="center"/>
        <w:rPr>
          <w:rFonts w:ascii="Times New Roman" w:eastAsia="Times New Roman" w:hAnsi="Times New Roman"/>
          <w:b/>
          <w:bCs/>
          <w:color w:val="000000"/>
          <w:kern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5168A" w:rsidTr="00D92052">
        <w:trPr>
          <w:trHeight w:val="2147"/>
        </w:trPr>
        <w:tc>
          <w:tcPr>
            <w:tcW w:w="9714" w:type="dxa"/>
          </w:tcPr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  <w:p w:rsidR="0005168A" w:rsidRDefault="0005168A" w:rsidP="00D92052">
            <w:pPr>
              <w:spacing w:line="22" w:lineRule="atLeast"/>
              <w:rPr>
                <w:rFonts w:ascii="Times New Roman" w:eastAsia="Times New Roman" w:hAnsi="Times New Roman"/>
                <w:color w:val="000000"/>
                <w:kern w:val="28"/>
              </w:rPr>
            </w:pPr>
          </w:p>
        </w:tc>
      </w:tr>
    </w:tbl>
    <w:p w:rsidR="0005168A" w:rsidRPr="00AF300F" w:rsidRDefault="0005168A" w:rsidP="0005168A">
      <w:pPr>
        <w:spacing w:after="0" w:line="22" w:lineRule="atLeast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591EA0" w:rsidRPr="00AF300F" w:rsidRDefault="00591EA0" w:rsidP="00591EA0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Pr="00AF300F" w:rsidRDefault="00591EA0" w:rsidP="00591EA0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фило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ф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Т.М. Рябушкина</w:t>
      </w:r>
    </w:p>
    <w:p w:rsidR="0005168A" w:rsidRPr="00AF300F" w:rsidRDefault="0005168A" w:rsidP="0005168A">
      <w:pPr>
        <w:spacing w:after="0" w:line="360" w:lineRule="auto"/>
        <w:ind w:left="5760" w:firstLine="72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УТВЕРЖДАЮ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Проректор 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___________</w:t>
      </w:r>
      <w:r w:rsidR="00591EA0">
        <w:rPr>
          <w:rFonts w:ascii="Times New Roman" w:eastAsia="Times New Roman" w:hAnsi="Times New Roman"/>
          <w:color w:val="000000"/>
          <w:kern w:val="28"/>
          <w:lang w:eastAsia="ru-RU"/>
        </w:rPr>
        <w:t>С.Ю. Рощин</w:t>
      </w:r>
    </w:p>
    <w:p w:rsidR="0005168A" w:rsidRPr="00AF300F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«______»  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_____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______20</w:t>
      </w:r>
      <w:r w:rsidR="00591EA0">
        <w:rPr>
          <w:rFonts w:ascii="Times New Roman" w:eastAsia="Times New Roman" w:hAnsi="Times New Roman"/>
          <w:color w:val="000000"/>
          <w:kern w:val="28"/>
          <w:lang w:eastAsia="ru-RU"/>
        </w:rPr>
        <w:t>20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г.</w:t>
      </w:r>
    </w:p>
    <w:p w:rsidR="0005168A" w:rsidRPr="00AF300F" w:rsidRDefault="0005168A" w:rsidP="0005168A">
      <w:pPr>
        <w:spacing w:after="0" w:line="36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ОБЩИЙ ПЛАН РАБОТЫ</w:t>
      </w:r>
    </w:p>
    <w:p w:rsidR="0005168A" w:rsidRPr="00AF300F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3402"/>
        <w:gridCol w:w="1134"/>
      </w:tblGrid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Этапы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Контроль исполнения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Разработка и представление для утверждения темы научно-исследовательской работы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(диссертации)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591EA0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1 год обучения </w:t>
            </w:r>
            <w:r w:rsidR="001026A2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–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01.02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2. Утверждение индивидуального плана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Рабочего плана 1 года подготовки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до 1 февраля 1-го года обучения</w:t>
            </w:r>
          </w:p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F300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4" w:name="ExamDate1"/>
            <w:r w:rsidRPr="00BE7A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.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к сдаче 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и сдача кандидатск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ого</w:t>
            </w:r>
            <w:r w:rsidRPr="00AF300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экзамен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а по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до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октября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-го 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AF300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канд.</w:t>
            </w:r>
          </w:p>
          <w:p w:rsidR="0005168A" w:rsidRPr="00AF300F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</w:t>
            </w:r>
          </w:p>
        </w:tc>
      </w:tr>
      <w:tr w:rsidR="0005168A" w:rsidRPr="00AF300F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bookmarkStart w:id="5" w:name="ExamDate2"/>
            <w:bookmarkEnd w:id="4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Освоение дисциплин, предусмотренных Учебным планом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 промежуточной аттестации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FC54CD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C54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Экзамен/зачет</w:t>
            </w:r>
          </w:p>
        </w:tc>
      </w:tr>
      <w:bookmarkEnd w:id="5"/>
      <w:tr w:rsidR="0005168A" w:rsidRPr="00AF300F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9B689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5. </w:t>
            </w:r>
            <w:bookmarkStart w:id="6" w:name="DissDate"/>
            <w:r w:rsidRPr="009B689C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Практики</w:t>
            </w:r>
          </w:p>
        </w:tc>
      </w:tr>
      <w:bookmarkEnd w:id="6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 а) Научно-исследовательская практика: </w:t>
            </w:r>
          </w:p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б) Научно-педагогическая практика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 xml:space="preserve">6. </w:t>
            </w:r>
            <w:bookmarkStart w:id="7" w:name="PublDate"/>
            <w:r w:rsidRPr="00A47DDC">
              <w:rPr>
                <w:rFonts w:ascii="Times New Roman" w:eastAsia="Times New Roman" w:hAnsi="Times New Roman"/>
                <w:b/>
                <w:kern w:val="28"/>
                <w:lang w:eastAsia="ru-RU"/>
              </w:rPr>
              <w:t>Научные исследования (НИ)</w:t>
            </w:r>
          </w:p>
        </w:tc>
      </w:tr>
      <w:bookmarkEnd w:id="7"/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а) Выполнение обязательных видов НИ: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rPr>
          <w:trHeight w:val="1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Web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of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Science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proofErr w:type="spellStart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Scopus</w:t>
            </w:r>
            <w:proofErr w:type="spellEnd"/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, а также в дополнительном перечне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до 20 октября 2-го года обучения (при сроке обучения 3 года) представление 1 опубликованной статьи и 1 статьи, принятой в печать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A47DDC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в) Выполнение НИ по выбору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на каждой осенней промежуточной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A47DDC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A47DDC">
              <w:rPr>
                <w:rFonts w:ascii="Times New Roman" w:eastAsia="Times New Roman" w:hAnsi="Times New Roman"/>
                <w:kern w:val="28"/>
                <w:lang w:eastAsia="ru-RU"/>
              </w:rPr>
              <w:t>зачет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7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Обсуждение диссертации в профильном структурном подразделении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и прохождение промежуточной аттестации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ежегодно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8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Утверждение </w:t>
            </w: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Рабочего плана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на 2-й и последующие годы обучения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ежегодной 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сенней промежуточной аттестации:  до 20 октября </w:t>
            </w:r>
          </w:p>
        </w:tc>
      </w:tr>
      <w:tr w:rsidR="0005168A" w:rsidRPr="00306786" w:rsidTr="00D9205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9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. </w:t>
            </w:r>
            <w:bookmarkStart w:id="8" w:name="DefenceDate"/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 год обучения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</w:t>
            </w: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ос. </w:t>
            </w:r>
            <w:r w:rsidR="001026A2"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</w:t>
            </w: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кзамен,</w:t>
            </w:r>
          </w:p>
          <w:p w:rsidR="0005168A" w:rsidRPr="00BE7AAF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BE7A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доклад</w:t>
            </w:r>
          </w:p>
        </w:tc>
      </w:tr>
      <w:bookmarkEnd w:id="8"/>
    </w:tbl>
    <w:p w:rsidR="0005168A" w:rsidRPr="00306786" w:rsidRDefault="0005168A" w:rsidP="0005168A">
      <w:pPr>
        <w:spacing w:after="0" w:line="360" w:lineRule="auto"/>
        <w:ind w:left="5040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591EA0" w:rsidRPr="00AF300F" w:rsidRDefault="00591EA0" w:rsidP="00591EA0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философским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Т.М. Рябушкина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05168A" w:rsidRPr="00306786" w:rsidRDefault="0005168A" w:rsidP="0005168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br w:type="page"/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lastRenderedPageBreak/>
        <w:t>РАБОЧИЙ  ПЛАН  1 ГОДА   ПОДГОТОВКИ</w:t>
      </w:r>
    </w:p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"/>
        <w:gridCol w:w="5237"/>
        <w:gridCol w:w="1278"/>
        <w:gridCol w:w="1842"/>
      </w:tblGrid>
      <w:tr w:rsidR="0005168A" w:rsidRPr="00306786" w:rsidTr="008B0FC9">
        <w:trPr>
          <w:trHeight w:val="1418"/>
        </w:trPr>
        <w:tc>
          <w:tcPr>
            <w:tcW w:w="851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243" w:type="dxa"/>
            <w:gridSpan w:val="2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Объем и краткое содержание  работы</w:t>
            </w:r>
          </w:p>
        </w:tc>
        <w:tc>
          <w:tcPr>
            <w:tcW w:w="1278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Кол-во кредитов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60 </w:t>
            </w:r>
          </w:p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всего</w:t>
            </w:r>
          </w:p>
        </w:tc>
        <w:tc>
          <w:tcPr>
            <w:tcW w:w="1842" w:type="dxa"/>
            <w:vAlign w:val="center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05168A" w:rsidRPr="00306786" w:rsidTr="00D92052"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Освоение обязательных дисциплин</w:t>
            </w:r>
          </w:p>
        </w:tc>
      </w:tr>
      <w:tr w:rsidR="0005168A" w:rsidRPr="00306786" w:rsidTr="008B0FC9">
        <w:trPr>
          <w:trHeight w:val="421"/>
        </w:trPr>
        <w:tc>
          <w:tcPr>
            <w:tcW w:w="851" w:type="dxa"/>
          </w:tcPr>
          <w:p w:rsidR="0005168A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1.1</w:t>
            </w:r>
          </w:p>
        </w:tc>
        <w:tc>
          <w:tcPr>
            <w:tcW w:w="5243" w:type="dxa"/>
            <w:gridSpan w:val="2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bookmarkStart w:id="9" w:name="CandExams1"/>
            <w:bookmarkEnd w:id="9"/>
          </w:p>
        </w:tc>
        <w:tc>
          <w:tcPr>
            <w:tcW w:w="1278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8B0FC9">
        <w:trPr>
          <w:trHeight w:val="567"/>
        </w:trPr>
        <w:tc>
          <w:tcPr>
            <w:tcW w:w="851" w:type="dxa"/>
          </w:tcPr>
          <w:p w:rsidR="0005168A" w:rsidRPr="00306786" w:rsidRDefault="00454004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</w:t>
            </w:r>
          </w:p>
        </w:tc>
        <w:tc>
          <w:tcPr>
            <w:tcW w:w="5243" w:type="dxa"/>
            <w:gridSpan w:val="2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8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806EFD" w:rsidRPr="00306786" w:rsidTr="008B0FC9">
        <w:trPr>
          <w:trHeight w:val="567"/>
        </w:trPr>
        <w:tc>
          <w:tcPr>
            <w:tcW w:w="851" w:type="dxa"/>
          </w:tcPr>
          <w:p w:rsidR="00806EFD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1.3</w:t>
            </w:r>
          </w:p>
        </w:tc>
        <w:tc>
          <w:tcPr>
            <w:tcW w:w="5243" w:type="dxa"/>
            <w:gridSpan w:val="2"/>
          </w:tcPr>
          <w:p w:rsidR="00806EFD" w:rsidRPr="00306786" w:rsidRDefault="00806EFD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8" w:type="dxa"/>
          </w:tcPr>
          <w:p w:rsidR="00806EFD" w:rsidRPr="00306786" w:rsidRDefault="00806EFD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806EFD" w:rsidRPr="00306786" w:rsidRDefault="00806EFD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21"/>
        </w:trPr>
        <w:tc>
          <w:tcPr>
            <w:tcW w:w="9214" w:type="dxa"/>
            <w:gridSpan w:val="5"/>
          </w:tcPr>
          <w:p w:rsidR="0005168A" w:rsidRPr="00306786" w:rsidRDefault="0005168A" w:rsidP="009D590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2. Освоение дисциплин по выбору</w:t>
            </w:r>
            <w:r w:rsidR="0045400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(</w:t>
            </w:r>
            <w:r w:rsidR="009D590B" w:rsidRPr="009D590B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2</w:t>
            </w:r>
            <w:r w:rsidR="0045400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из 5)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 предусмотренных учебным планом</w:t>
            </w:r>
          </w:p>
        </w:tc>
      </w:tr>
      <w:tr w:rsidR="0005168A" w:rsidRPr="00306786" w:rsidTr="008B0FC9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3" w:type="dxa"/>
            <w:gridSpan w:val="2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F300F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Указываются выбранные из учебного плана</w:t>
            </w:r>
            <w:r w:rsidRPr="0030678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аспирантом дисциплины (модули)</w:t>
            </w:r>
          </w:p>
        </w:tc>
        <w:tc>
          <w:tcPr>
            <w:tcW w:w="1278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454004" w:rsidRPr="00306786" w:rsidTr="008B0FC9">
        <w:trPr>
          <w:trHeight w:val="567"/>
        </w:trPr>
        <w:tc>
          <w:tcPr>
            <w:tcW w:w="851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2.2</w:t>
            </w:r>
          </w:p>
        </w:tc>
        <w:tc>
          <w:tcPr>
            <w:tcW w:w="5243" w:type="dxa"/>
            <w:gridSpan w:val="2"/>
          </w:tcPr>
          <w:p w:rsidR="00454004" w:rsidRPr="00AF300F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1278" w:type="dxa"/>
          </w:tcPr>
          <w:p w:rsidR="00454004" w:rsidRPr="00306786" w:rsidRDefault="00454004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454004" w:rsidRPr="00306786" w:rsidRDefault="00454004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33"/>
        </w:trPr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3. Практики</w:t>
            </w:r>
          </w:p>
        </w:tc>
      </w:tr>
      <w:tr w:rsidR="008B0FC9" w:rsidRPr="00306786" w:rsidTr="008B0FC9">
        <w:trPr>
          <w:trHeight w:val="567"/>
        </w:trPr>
        <w:tc>
          <w:tcPr>
            <w:tcW w:w="851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3.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.</w:t>
            </w:r>
          </w:p>
        </w:tc>
        <w:tc>
          <w:tcPr>
            <w:tcW w:w="5243" w:type="dxa"/>
            <w:gridSpan w:val="2"/>
          </w:tcPr>
          <w:p w:rsidR="008B0FC9" w:rsidRDefault="008B0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Производственная практика. Научно-исследовательская практика (доклад на научной конференции)</w:t>
            </w:r>
          </w:p>
        </w:tc>
        <w:tc>
          <w:tcPr>
            <w:tcW w:w="1278" w:type="dxa"/>
          </w:tcPr>
          <w:p w:rsidR="008B0FC9" w:rsidRPr="00306786" w:rsidRDefault="008B0FC9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8B0FC9" w:rsidRPr="00306786" w:rsidTr="008B0FC9">
        <w:trPr>
          <w:trHeight w:val="567"/>
        </w:trPr>
        <w:tc>
          <w:tcPr>
            <w:tcW w:w="851" w:type="dxa"/>
          </w:tcPr>
          <w:p w:rsidR="008B0FC9" w:rsidRPr="001026A2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3.2.</w:t>
            </w:r>
          </w:p>
        </w:tc>
        <w:tc>
          <w:tcPr>
            <w:tcW w:w="5243" w:type="dxa"/>
            <w:gridSpan w:val="2"/>
          </w:tcPr>
          <w:p w:rsidR="008B0FC9" w:rsidRDefault="008B0F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Производственная практика. Научно-педагогическая практика (преподавательская деятельность)</w:t>
            </w:r>
          </w:p>
        </w:tc>
        <w:tc>
          <w:tcPr>
            <w:tcW w:w="1278" w:type="dxa"/>
          </w:tcPr>
          <w:p w:rsidR="008B0FC9" w:rsidRPr="00306786" w:rsidRDefault="008B0FC9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05168A" w:rsidRPr="00306786" w:rsidTr="00D92052">
        <w:trPr>
          <w:trHeight w:val="307"/>
        </w:trPr>
        <w:tc>
          <w:tcPr>
            <w:tcW w:w="9214" w:type="dxa"/>
            <w:gridSpan w:val="5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4. Научные исследования</w:t>
            </w:r>
          </w:p>
        </w:tc>
      </w:tr>
      <w:tr w:rsidR="008B0FC9" w:rsidRPr="00306786" w:rsidTr="00D92052">
        <w:trPr>
          <w:trHeight w:val="307"/>
        </w:trPr>
        <w:tc>
          <w:tcPr>
            <w:tcW w:w="9214" w:type="dxa"/>
            <w:gridSpan w:val="5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>4.1.Обязательные научные исследования</w:t>
            </w:r>
          </w:p>
        </w:tc>
      </w:tr>
      <w:tr w:rsidR="0005168A" w:rsidRPr="00306786" w:rsidTr="008B0FC9">
        <w:trPr>
          <w:trHeight w:val="567"/>
        </w:trPr>
        <w:tc>
          <w:tcPr>
            <w:tcW w:w="851" w:type="dxa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4.1.</w:t>
            </w:r>
            <w:r w:rsid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5243" w:type="dxa"/>
            <w:gridSpan w:val="2"/>
          </w:tcPr>
          <w:p w:rsidR="0005168A" w:rsidRPr="00306786" w:rsidRDefault="0005168A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Научно-исследовательский семинар</w:t>
            </w:r>
          </w:p>
        </w:tc>
        <w:tc>
          <w:tcPr>
            <w:tcW w:w="1278" w:type="dxa"/>
          </w:tcPr>
          <w:p w:rsidR="0005168A" w:rsidRPr="00306786" w:rsidRDefault="0005168A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05168A" w:rsidRPr="00591EA0" w:rsidRDefault="0005168A" w:rsidP="00591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05168A" w:rsidRPr="00306786" w:rsidTr="00591EA0">
        <w:trPr>
          <w:trHeight w:val="2785"/>
        </w:trPr>
        <w:tc>
          <w:tcPr>
            <w:tcW w:w="851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2. 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1.3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1.4.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</w:t>
            </w:r>
            <w:r w:rsid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1.5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ind w:left="34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591EA0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243" w:type="dxa"/>
            <w:gridSpan w:val="2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Подготовка текста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Определение темы исследования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Составление обзора литературы и библиографии по теме научно-исследовательской работы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Составление развернутого плана научно-исследовательской работы </w:t>
            </w:r>
          </w:p>
        </w:tc>
        <w:tc>
          <w:tcPr>
            <w:tcW w:w="1278" w:type="dxa"/>
          </w:tcPr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05168A" w:rsidRPr="00454004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05168A" w:rsidRPr="00306786" w:rsidRDefault="0005168A" w:rsidP="00D92052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8B0FC9" w:rsidRPr="00306786" w:rsidTr="000B6DB2">
        <w:trPr>
          <w:trHeight w:val="418"/>
        </w:trPr>
        <w:tc>
          <w:tcPr>
            <w:tcW w:w="9214" w:type="dxa"/>
            <w:gridSpan w:val="5"/>
          </w:tcPr>
          <w:p w:rsidR="008B0FC9" w:rsidRPr="008B0FC9" w:rsidRDefault="008B0FC9" w:rsidP="008B0FC9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kern w:val="28"/>
                <w:lang w:eastAsia="ru-RU"/>
              </w:rPr>
              <w:t>4.2.Научные исследования по выбору аспиранта</w:t>
            </w:r>
          </w:p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8B0FC9" w:rsidRPr="00306786" w:rsidTr="008B0FC9">
        <w:trPr>
          <w:trHeight w:val="418"/>
        </w:trPr>
        <w:tc>
          <w:tcPr>
            <w:tcW w:w="857" w:type="dxa"/>
            <w:gridSpan w:val="2"/>
          </w:tcPr>
          <w:p w:rsidR="008B0FC9" w:rsidRPr="008B0FC9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4.2.1.</w:t>
            </w:r>
          </w:p>
        </w:tc>
        <w:tc>
          <w:tcPr>
            <w:tcW w:w="5237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278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8B0FC9" w:rsidRPr="00591EA0" w:rsidRDefault="008B0FC9" w:rsidP="00591EA0"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8B0FC9" w:rsidRPr="00306786" w:rsidTr="008B0FC9">
        <w:trPr>
          <w:trHeight w:val="418"/>
        </w:trPr>
        <w:tc>
          <w:tcPr>
            <w:tcW w:w="857" w:type="dxa"/>
            <w:gridSpan w:val="2"/>
          </w:tcPr>
          <w:p w:rsidR="008B0FC9" w:rsidRPr="008B0FC9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8B0FC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4.2.2.</w:t>
            </w:r>
          </w:p>
        </w:tc>
        <w:tc>
          <w:tcPr>
            <w:tcW w:w="5237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278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8B0FC9" w:rsidRPr="00591EA0" w:rsidRDefault="008B0FC9" w:rsidP="00591EA0">
            <w:r w:rsidRPr="009B5F0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зачет, не позднее 10.10.20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8B0FC9" w:rsidRPr="00306786" w:rsidTr="008B0FC9">
        <w:trPr>
          <w:trHeight w:val="418"/>
        </w:trPr>
        <w:tc>
          <w:tcPr>
            <w:tcW w:w="857" w:type="dxa"/>
            <w:gridSpan w:val="2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5237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278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  <w:tc>
          <w:tcPr>
            <w:tcW w:w="1842" w:type="dxa"/>
          </w:tcPr>
          <w:p w:rsidR="008B0FC9" w:rsidRPr="00306786" w:rsidRDefault="008B0FC9" w:rsidP="008B0FC9">
            <w:pPr>
              <w:tabs>
                <w:tab w:val="left" w:pos="5080"/>
                <w:tab w:val="left" w:pos="101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8B0FC9" w:rsidRPr="00306786" w:rsidTr="008B0FC9">
        <w:trPr>
          <w:trHeight w:val="567"/>
        </w:trPr>
        <w:tc>
          <w:tcPr>
            <w:tcW w:w="7372" w:type="dxa"/>
            <w:gridSpan w:val="4"/>
          </w:tcPr>
          <w:p w:rsidR="008B0FC9" w:rsidRPr="00454004" w:rsidRDefault="008B0FC9" w:rsidP="004540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5. Прохождение аттестации</w:t>
            </w:r>
          </w:p>
        </w:tc>
        <w:tc>
          <w:tcPr>
            <w:tcW w:w="1842" w:type="dxa"/>
          </w:tcPr>
          <w:p w:rsidR="008B0FC9" w:rsidRPr="00454004" w:rsidRDefault="008B0FC9" w:rsidP="008B0F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</w:pPr>
          </w:p>
        </w:tc>
      </w:tr>
      <w:tr w:rsidR="008B0FC9" w:rsidRPr="00306786" w:rsidTr="008B0FC9">
        <w:trPr>
          <w:trHeight w:val="567"/>
        </w:trPr>
        <w:tc>
          <w:tcPr>
            <w:tcW w:w="851" w:type="dxa"/>
          </w:tcPr>
          <w:p w:rsidR="008B0FC9" w:rsidRPr="00306786" w:rsidRDefault="008B0FC9" w:rsidP="00EE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lastRenderedPageBreak/>
              <w:t>5.1.</w:t>
            </w:r>
          </w:p>
        </w:tc>
        <w:tc>
          <w:tcPr>
            <w:tcW w:w="5243" w:type="dxa"/>
            <w:gridSpan w:val="2"/>
          </w:tcPr>
          <w:p w:rsidR="008B0FC9" w:rsidRPr="00306786" w:rsidRDefault="008B0FC9" w:rsidP="00EE4E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(весенняя)</w:t>
            </w:r>
          </w:p>
        </w:tc>
        <w:tc>
          <w:tcPr>
            <w:tcW w:w="1278" w:type="dxa"/>
          </w:tcPr>
          <w:p w:rsidR="008B0FC9" w:rsidRPr="00306786" w:rsidRDefault="008B0FC9" w:rsidP="00EE4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8B0FC9" w:rsidRPr="00591EA0" w:rsidRDefault="008B0FC9" w:rsidP="00591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20.06.20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8B0FC9" w:rsidRPr="00306786" w:rsidTr="008B0FC9">
        <w:trPr>
          <w:trHeight w:val="567"/>
        </w:trPr>
        <w:tc>
          <w:tcPr>
            <w:tcW w:w="851" w:type="dxa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5.2. </w:t>
            </w:r>
          </w:p>
        </w:tc>
        <w:tc>
          <w:tcPr>
            <w:tcW w:w="5243" w:type="dxa"/>
            <w:gridSpan w:val="2"/>
          </w:tcPr>
          <w:p w:rsidR="008B0FC9" w:rsidRPr="00306786" w:rsidRDefault="008B0FC9" w:rsidP="00D920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Промежуточная аттестация (осенняя)</w:t>
            </w:r>
          </w:p>
        </w:tc>
        <w:tc>
          <w:tcPr>
            <w:tcW w:w="1278" w:type="dxa"/>
          </w:tcPr>
          <w:p w:rsidR="008B0FC9" w:rsidRPr="00306786" w:rsidRDefault="008B0FC9" w:rsidP="00D9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842" w:type="dxa"/>
          </w:tcPr>
          <w:p w:rsidR="008B0FC9" w:rsidRPr="00306786" w:rsidRDefault="008B0FC9" w:rsidP="00591E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позднее 20.10.20</w:t>
            </w:r>
            <w:r w:rsidR="00591EA0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</w:tr>
    </w:tbl>
    <w:p w:rsidR="0005168A" w:rsidRPr="00306786" w:rsidRDefault="0005168A" w:rsidP="0005168A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Аспир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ант        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  <w:t>________________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                                                                                             </w:t>
      </w:r>
      <w:r w:rsidRPr="00AF2736">
        <w:rPr>
          <w:rFonts w:ascii="Times New Roman" w:eastAsia="Times New Roman" w:hAnsi="Times New Roman"/>
          <w:color w:val="000000"/>
          <w:kern w:val="28"/>
          <w:u w:val="single"/>
          <w:vertAlign w:val="subscript"/>
          <w:lang w:eastAsia="ru-RU"/>
        </w:rPr>
        <w:t>(подпись, ФИО)</w:t>
      </w:r>
    </w:p>
    <w:p w:rsidR="00591EA0" w:rsidRPr="00AF300F" w:rsidRDefault="00591EA0" w:rsidP="00591EA0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Академический директор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А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>спирантской школы</w:t>
      </w:r>
    </w:p>
    <w:p w:rsidR="00591EA0" w:rsidRPr="00AF300F" w:rsidRDefault="00591EA0" w:rsidP="00591EA0">
      <w:pPr>
        <w:keepLines/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философским наукам</w:t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ab/>
      </w:r>
      <w:r w:rsidRPr="00AF300F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____________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Т.М. Рябушкина</w:t>
      </w:r>
    </w:p>
    <w:p w:rsidR="004522DE" w:rsidRPr="00806EFD" w:rsidRDefault="00454004" w:rsidP="0005168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sectPr w:rsidR="004522DE" w:rsidRPr="0080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8A"/>
    <w:rsid w:val="0005168A"/>
    <w:rsid w:val="001026A2"/>
    <w:rsid w:val="004522DE"/>
    <w:rsid w:val="00454004"/>
    <w:rsid w:val="00591EA0"/>
    <w:rsid w:val="00806EFD"/>
    <w:rsid w:val="008B0FC9"/>
    <w:rsid w:val="009D590B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16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8A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168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168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168A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168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168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Викторова</cp:lastModifiedBy>
  <cp:revision>2</cp:revision>
  <dcterms:created xsi:type="dcterms:W3CDTF">2020-01-16T10:14:00Z</dcterms:created>
  <dcterms:modified xsi:type="dcterms:W3CDTF">2020-01-16T10:14:00Z</dcterms:modified>
</cp:coreProperties>
</file>