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3A2A66" w:rsidRDefault="003A2A66" w:rsidP="003A2A66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>
        <w:rPr>
          <w:b/>
          <w:sz w:val="28"/>
        </w:rPr>
        <w:t>практики</w:t>
      </w:r>
    </w:p>
    <w:p w:rsidR="003A2A66" w:rsidRDefault="003A2A66" w:rsidP="003A2A66">
      <w:pPr>
        <w:ind w:firstLine="0"/>
        <w:jc w:val="center"/>
        <w:rPr>
          <w:b/>
          <w:sz w:val="28"/>
        </w:rPr>
      </w:pPr>
    </w:p>
    <w:p w:rsidR="003A2A66" w:rsidRPr="00B766BD" w:rsidRDefault="003A2A66" w:rsidP="003A2A66">
      <w:pPr>
        <w:ind w:firstLine="0"/>
        <w:jc w:val="center"/>
        <w:rPr>
          <w:sz w:val="28"/>
        </w:rPr>
      </w:pPr>
      <w:r>
        <w:rPr>
          <w:b/>
          <w:sz w:val="28"/>
        </w:rPr>
        <w:t>«Научно-исследовательская практика»</w:t>
      </w:r>
      <w:r w:rsidRPr="00B766BD">
        <w:rPr>
          <w:sz w:val="28"/>
        </w:rPr>
        <w:fldChar w:fldCharType="begin"/>
      </w:r>
      <w:r w:rsidRPr="00B766BD">
        <w:rPr>
          <w:sz w:val="28"/>
        </w:rPr>
        <w:instrText xml:space="preserve"> FILLIN   \* MERGEFORMAT </w:instrText>
      </w:r>
      <w:r w:rsidRPr="00B766BD">
        <w:rPr>
          <w:sz w:val="28"/>
        </w:rPr>
        <w:fldChar w:fldCharType="end"/>
      </w:r>
    </w:p>
    <w:p w:rsidR="003A2A66" w:rsidRPr="00B766BD" w:rsidRDefault="003A2A66" w:rsidP="003A2A66">
      <w:pPr>
        <w:ind w:firstLine="0"/>
      </w:pPr>
    </w:p>
    <w:p w:rsidR="003A2A66" w:rsidRPr="00B766BD" w:rsidRDefault="003A2A66" w:rsidP="003A2A66">
      <w:pPr>
        <w:ind w:firstLine="0"/>
      </w:pPr>
      <w:r w:rsidRPr="00B766BD">
        <w:fldChar w:fldCharType="begin"/>
      </w:r>
      <w:r w:rsidRPr="00B766BD">
        <w:instrText xml:space="preserve"> AUTOTEXT  " Простая надпись" </w:instrText>
      </w:r>
      <w:r w:rsidRPr="00B766BD">
        <w:fldChar w:fldCharType="end"/>
      </w:r>
    </w:p>
    <w:p w:rsidR="003A2A66" w:rsidRPr="009170DA" w:rsidRDefault="003A2A66" w:rsidP="003A2A66">
      <w:pPr>
        <w:ind w:firstLine="0"/>
        <w:jc w:val="center"/>
        <w:rPr>
          <w:szCs w:val="24"/>
        </w:rPr>
      </w:pPr>
      <w:r w:rsidRPr="009170DA">
        <w:rPr>
          <w:szCs w:val="24"/>
        </w:rPr>
        <w:t>для направления 41.06.01 «Политические науки и регионоведение»,</w:t>
      </w:r>
    </w:p>
    <w:p w:rsidR="00FF6660" w:rsidRPr="00FF6660" w:rsidRDefault="00FF6660" w:rsidP="00FF6660">
      <w:pPr>
        <w:ind w:firstLine="0"/>
        <w:jc w:val="center"/>
        <w:rPr>
          <w:szCs w:val="24"/>
        </w:rPr>
      </w:pPr>
      <w:r w:rsidRPr="00FF6660">
        <w:rPr>
          <w:szCs w:val="24"/>
        </w:rPr>
        <w:t xml:space="preserve">образовательная программа </w:t>
      </w:r>
    </w:p>
    <w:p w:rsidR="003A2A66" w:rsidRPr="00B766BD" w:rsidRDefault="00FF6660" w:rsidP="00FF6660">
      <w:pPr>
        <w:ind w:firstLine="0"/>
        <w:jc w:val="center"/>
      </w:pPr>
      <w:r w:rsidRPr="00FF6660">
        <w:rPr>
          <w:szCs w:val="24"/>
        </w:rPr>
        <w:t>«Политические науки»</w:t>
      </w: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Pr="00BC25A1" w:rsidRDefault="003A2A66" w:rsidP="003A2A66">
      <w:pPr>
        <w:ind w:firstLine="0"/>
      </w:pPr>
      <w:r w:rsidRPr="00BC25A1">
        <w:t xml:space="preserve">Автор программы: </w:t>
      </w:r>
      <w:r>
        <w:t xml:space="preserve">Ильин М.В., профессор, </w:t>
      </w:r>
      <w:proofErr w:type="spellStart"/>
      <w:r>
        <w:t>д</w:t>
      </w:r>
      <w:proofErr w:type="gramStart"/>
      <w:r>
        <w:t>.п</w:t>
      </w:r>
      <w:proofErr w:type="gramEnd"/>
      <w:r>
        <w:t>олит.наук</w:t>
      </w:r>
      <w:proofErr w:type="spellEnd"/>
    </w:p>
    <w:p w:rsidR="003A2A66" w:rsidRDefault="003A2A66" w:rsidP="003A2A66">
      <w:pPr>
        <w:ind w:firstLine="0"/>
      </w:pPr>
    </w:p>
    <w:p w:rsidR="003A2A66" w:rsidRPr="00AA0857" w:rsidRDefault="003A2A66" w:rsidP="003A2A66">
      <w:pPr>
        <w:ind w:firstLine="0"/>
      </w:pPr>
    </w:p>
    <w:p w:rsidR="003A2A66" w:rsidRPr="00AA0857" w:rsidRDefault="003A2A66" w:rsidP="003A2A66">
      <w:pPr>
        <w:ind w:firstLine="0"/>
      </w:pPr>
      <w:r>
        <w:t xml:space="preserve"> </w:t>
      </w:r>
    </w:p>
    <w:p w:rsidR="003A2A66" w:rsidRDefault="003A2A66" w:rsidP="003A2A66">
      <w:pPr>
        <w:ind w:firstLine="0"/>
      </w:pPr>
    </w:p>
    <w:p w:rsidR="003A2A66" w:rsidRDefault="003A2A66" w:rsidP="003A2A66">
      <w:pPr>
        <w:ind w:firstLine="0"/>
      </w:pPr>
    </w:p>
    <w:p w:rsidR="00582851" w:rsidRPr="00D325B6" w:rsidRDefault="00582851" w:rsidP="00582851">
      <w:pPr>
        <w:ind w:firstLine="0"/>
        <w:rPr>
          <w:sz w:val="22"/>
        </w:rPr>
      </w:pPr>
      <w:proofErr w:type="gramStart"/>
      <w:r w:rsidRPr="00D325B6">
        <w:rPr>
          <w:sz w:val="22"/>
        </w:rPr>
        <w:t>Согласован</w:t>
      </w:r>
      <w:r>
        <w:rPr>
          <w:sz w:val="22"/>
        </w:rPr>
        <w:t>а</w:t>
      </w:r>
      <w:proofErr w:type="gramEnd"/>
      <w:r>
        <w:rPr>
          <w:sz w:val="22"/>
        </w:rPr>
        <w:t xml:space="preserve"> </w:t>
      </w:r>
      <w:r w:rsidRPr="00D325B6">
        <w:rPr>
          <w:sz w:val="22"/>
        </w:rPr>
        <w:t>Академически</w:t>
      </w:r>
      <w:r>
        <w:rPr>
          <w:sz w:val="22"/>
        </w:rPr>
        <w:t>м</w:t>
      </w:r>
      <w:r w:rsidRPr="00D325B6">
        <w:rPr>
          <w:sz w:val="22"/>
        </w:rPr>
        <w:t xml:space="preserve"> совет</w:t>
      </w:r>
      <w:r>
        <w:rPr>
          <w:sz w:val="22"/>
        </w:rPr>
        <w:t>ом</w:t>
      </w:r>
      <w:r w:rsidRPr="00D325B6">
        <w:rPr>
          <w:sz w:val="22"/>
        </w:rPr>
        <w:t xml:space="preserve"> аспирантской школы по политическим наукам </w:t>
      </w:r>
    </w:p>
    <w:p w:rsidR="00582851" w:rsidRPr="002D0184" w:rsidRDefault="00582851" w:rsidP="00582851">
      <w:pPr>
        <w:ind w:firstLine="0"/>
        <w:rPr>
          <w:sz w:val="22"/>
        </w:rPr>
      </w:pPr>
      <w:r w:rsidRPr="00D325B6">
        <w:rPr>
          <w:sz w:val="22"/>
        </w:rPr>
        <w:t>«</w:t>
      </w:r>
      <w:r w:rsidR="00542DAF">
        <w:rPr>
          <w:sz w:val="22"/>
        </w:rPr>
        <w:t>21</w:t>
      </w:r>
      <w:r w:rsidRPr="00D325B6">
        <w:rPr>
          <w:sz w:val="22"/>
        </w:rPr>
        <w:t>» октября  201</w:t>
      </w:r>
      <w:r w:rsidR="00542DAF">
        <w:rPr>
          <w:sz w:val="22"/>
        </w:rPr>
        <w:t>9</w:t>
      </w:r>
      <w:r w:rsidRPr="00D325B6">
        <w:rPr>
          <w:sz w:val="22"/>
        </w:rPr>
        <w:t xml:space="preserve"> г. протокол № </w:t>
      </w:r>
      <w:r w:rsidR="00542DAF">
        <w:rPr>
          <w:sz w:val="22"/>
        </w:rPr>
        <w:t>41</w:t>
      </w:r>
    </w:p>
    <w:p w:rsidR="00582851" w:rsidRPr="004E0056" w:rsidRDefault="00582851" w:rsidP="00582851">
      <w:pPr>
        <w:ind w:firstLine="0"/>
      </w:pPr>
    </w:p>
    <w:p w:rsidR="003A2A66" w:rsidRPr="004E0056" w:rsidRDefault="003A2A66" w:rsidP="003A2A66">
      <w:pPr>
        <w:ind w:firstLine="0"/>
      </w:pPr>
    </w:p>
    <w:p w:rsidR="003A2A66" w:rsidRPr="004E0056" w:rsidRDefault="003A2A66" w:rsidP="003A2A66">
      <w:pPr>
        <w:ind w:firstLine="0"/>
      </w:pPr>
    </w:p>
    <w:p w:rsidR="003A2A66" w:rsidRPr="004E0056" w:rsidRDefault="003A2A66" w:rsidP="003A2A66">
      <w:pPr>
        <w:ind w:firstLine="0"/>
      </w:pPr>
    </w:p>
    <w:p w:rsidR="003A2A66" w:rsidRDefault="003A2A66" w:rsidP="003A2A66">
      <w:pPr>
        <w:ind w:firstLine="0"/>
      </w:pPr>
    </w:p>
    <w:p w:rsidR="003A2A66" w:rsidRPr="00B4644A" w:rsidRDefault="003A2A66" w:rsidP="003A2A66">
      <w:pPr>
        <w:ind w:firstLine="0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542DAF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3A6E4C" w:rsidRDefault="003A6E4C" w:rsidP="003A6E4C">
      <w:pPr>
        <w:keepNext/>
        <w:ind w:firstLine="360"/>
        <w:jc w:val="both"/>
        <w:rPr>
          <w:rFonts w:eastAsia="Times New Roman"/>
          <w:szCs w:val="24"/>
          <w:lang w:eastAsia="ru-RU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9170DA">
        <w:rPr>
          <w:rFonts w:eastAsia="Times New Roman"/>
          <w:szCs w:val="24"/>
          <w:lang w:eastAsia="ru-RU"/>
        </w:rPr>
        <w:t>41.06.01 «Политические науки и регионоведение.</w:t>
      </w:r>
    </w:p>
    <w:p w:rsidR="003A6E4C" w:rsidRPr="00991416" w:rsidRDefault="003A6E4C" w:rsidP="003A6E4C">
      <w:pPr>
        <w:spacing w:line="276" w:lineRule="auto"/>
        <w:ind w:firstLine="720"/>
        <w:jc w:val="both"/>
        <w:rPr>
          <w:rFonts w:eastAsia="Times New Roman"/>
        </w:rPr>
      </w:pPr>
      <w:r w:rsidRPr="00991416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991416">
        <w:rPr>
          <w:rFonts w:eastAsia="Times New Roman"/>
        </w:rPr>
        <w:br/>
        <w:t>и аспирантов.</w:t>
      </w:r>
      <w:r w:rsidRPr="00991416">
        <w:rPr>
          <w:szCs w:val="24"/>
        </w:rPr>
        <w:t xml:space="preserve"> </w:t>
      </w:r>
    </w:p>
    <w:p w:rsidR="003A6E4C" w:rsidRPr="004E0056" w:rsidRDefault="003A6E4C" w:rsidP="003A6E4C">
      <w:pPr>
        <w:keepNext/>
        <w:ind w:firstLine="0"/>
        <w:jc w:val="both"/>
        <w:rPr>
          <w:szCs w:val="24"/>
        </w:rPr>
      </w:pPr>
    </w:p>
    <w:p w:rsidR="003A6E4C" w:rsidRPr="004E0056" w:rsidRDefault="003A6E4C" w:rsidP="003A6E4C">
      <w:pPr>
        <w:keepNext/>
        <w:ind w:firstLine="284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3A6E4C" w:rsidRPr="004E0056" w:rsidRDefault="003A6E4C" w:rsidP="003A6E4C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образовательным стандартом</w:t>
      </w:r>
      <w:r w:rsidRPr="004E0056">
        <w:rPr>
          <w:szCs w:val="24"/>
        </w:rPr>
        <w:t xml:space="preserve"> </w:t>
      </w:r>
      <w:r w:rsidRPr="00991416">
        <w:rPr>
          <w:szCs w:val="24"/>
        </w:rPr>
        <w:t>НИУ ВШЭ подготовки</w:t>
      </w:r>
      <w:r>
        <w:rPr>
          <w:szCs w:val="24"/>
        </w:rPr>
        <w:t xml:space="preserve"> </w:t>
      </w:r>
      <w:r w:rsidRPr="00991416">
        <w:rPr>
          <w:szCs w:val="24"/>
        </w:rPr>
        <w:t xml:space="preserve"> научно-педагогических кадров</w:t>
      </w:r>
      <w:r w:rsidRPr="004E0056">
        <w:rPr>
          <w:szCs w:val="24"/>
        </w:rPr>
        <w:t xml:space="preserve"> по направлению </w:t>
      </w:r>
      <w:r w:rsidRPr="0029201D">
        <w:rPr>
          <w:szCs w:val="24"/>
        </w:rPr>
        <w:t>41.06.01 «Политические науки и регионоведение»</w:t>
      </w:r>
      <w:r>
        <w:rPr>
          <w:szCs w:val="24"/>
        </w:rPr>
        <w:t xml:space="preserve"> (ОС НИУ ВШЭ) </w:t>
      </w:r>
    </w:p>
    <w:p w:rsidR="003A6E4C" w:rsidRPr="00E6384B" w:rsidRDefault="003A6E4C" w:rsidP="003A6E4C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у</w:t>
      </w:r>
      <w:r w:rsidRPr="004E0056">
        <w:rPr>
          <w:szCs w:val="24"/>
        </w:rPr>
        <w:t xml:space="preserve">чебным планом подготовки аспирантов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>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A37660">
        <w:rPr>
          <w:szCs w:val="24"/>
        </w:rPr>
        <w:t>1</w:t>
      </w:r>
      <w:r w:rsidR="00A37660">
        <w:rPr>
          <w:szCs w:val="24"/>
        </w:rPr>
        <w:t>-</w:t>
      </w:r>
      <w:r w:rsidR="00632342" w:rsidRPr="00A37660">
        <w:rPr>
          <w:szCs w:val="24"/>
        </w:rPr>
        <w:t>3</w:t>
      </w:r>
      <w:r w:rsidR="00E6384B" w:rsidRPr="00A37660">
        <w:rPr>
          <w:szCs w:val="24"/>
        </w:rPr>
        <w:t xml:space="preserve"> </w:t>
      </w:r>
      <w:proofErr w:type="gramStart"/>
      <w:r w:rsidR="00E6384B" w:rsidRPr="00A37660">
        <w:rPr>
          <w:szCs w:val="24"/>
        </w:rPr>
        <w:t>годах</w:t>
      </w:r>
      <w:proofErr w:type="gramEnd"/>
      <w:r w:rsidR="00E6384B" w:rsidRPr="00A37660">
        <w:rPr>
          <w:szCs w:val="24"/>
        </w:rPr>
        <w:t xml:space="preserve">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325B6">
        <w:rPr>
          <w:szCs w:val="24"/>
        </w:rPr>
        <w:t xml:space="preserve">составляет </w:t>
      </w:r>
      <w:r w:rsidR="00D325B6" w:rsidRPr="00D325B6">
        <w:rPr>
          <w:szCs w:val="24"/>
        </w:rPr>
        <w:t>4</w:t>
      </w:r>
      <w:r w:rsidR="00542DAF">
        <w:rPr>
          <w:szCs w:val="24"/>
        </w:rPr>
        <w:t>5</w:t>
      </w:r>
      <w:r w:rsidRPr="00D325B6">
        <w:rPr>
          <w:szCs w:val="24"/>
        </w:rPr>
        <w:t xml:space="preserve"> </w:t>
      </w:r>
      <w:proofErr w:type="spellStart"/>
      <w:r w:rsidRPr="00D325B6">
        <w:rPr>
          <w:szCs w:val="24"/>
        </w:rPr>
        <w:t>з.е</w:t>
      </w:r>
      <w:proofErr w:type="spellEnd"/>
      <w:r w:rsidRPr="00D325B6">
        <w:rPr>
          <w:szCs w:val="24"/>
        </w:rPr>
        <w:t>.</w:t>
      </w:r>
      <w:r w:rsidR="00996D5B" w:rsidRPr="00D325B6">
        <w:rPr>
          <w:szCs w:val="24"/>
        </w:rPr>
        <w:t xml:space="preserve">, </w:t>
      </w:r>
      <w:r w:rsidR="00D325B6" w:rsidRPr="00D325B6">
        <w:rPr>
          <w:szCs w:val="24"/>
        </w:rPr>
        <w:t>17</w:t>
      </w:r>
      <w:r w:rsidR="00542DAF">
        <w:rPr>
          <w:szCs w:val="24"/>
        </w:rPr>
        <w:t>10</w:t>
      </w:r>
      <w:r w:rsidR="00996D5B" w:rsidRPr="00D325B6">
        <w:rPr>
          <w:szCs w:val="24"/>
        </w:rPr>
        <w:t xml:space="preserve"> </w:t>
      </w:r>
      <w:r w:rsidRPr="00D325B6">
        <w:rPr>
          <w:szCs w:val="24"/>
        </w:rPr>
        <w:t xml:space="preserve">академических </w:t>
      </w:r>
      <w:r>
        <w:rPr>
          <w:szCs w:val="24"/>
        </w:rPr>
        <w:t xml:space="preserve">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A37660" w:rsidRDefault="00A37660" w:rsidP="00A37660">
      <w:pPr>
        <w:ind w:firstLine="567"/>
        <w:jc w:val="both"/>
        <w:rPr>
          <w:lang w:eastAsia="x-none"/>
        </w:rPr>
      </w:pPr>
      <w:r>
        <w:rPr>
          <w:lang w:eastAsia="x-none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A37660" w:rsidRDefault="00A37660" w:rsidP="00A37660">
      <w:pPr>
        <w:ind w:firstLine="567"/>
        <w:jc w:val="both"/>
        <w:rPr>
          <w:lang w:eastAsia="x-none"/>
        </w:rPr>
      </w:pPr>
      <w:r>
        <w:rPr>
          <w:lang w:eastAsia="x-none"/>
        </w:rPr>
        <w:t>Задачи научно-исследовательской  практики: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презентации исследовательских результатов,  ведение публичной защиты собственных научных положений.</w:t>
      </w:r>
    </w:p>
    <w:p w:rsidR="00A37660" w:rsidRDefault="00A37660" w:rsidP="00924533">
      <w:pPr>
        <w:spacing w:line="276" w:lineRule="auto"/>
        <w:ind w:firstLine="720"/>
        <w:jc w:val="both"/>
        <w:rPr>
          <w:rFonts w:eastAsia="Times New Roman"/>
          <w:color w:val="C45911" w:themeColor="accent2" w:themeShade="BF"/>
        </w:rPr>
      </w:pP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A37660" w:rsidRDefault="00A37660" w:rsidP="00A37660">
      <w:pPr>
        <w:ind w:firstLine="0"/>
      </w:pPr>
    </w:p>
    <w:p w:rsidR="00A37660" w:rsidRPr="000170B2" w:rsidRDefault="00A37660" w:rsidP="00A37660">
      <w:pPr>
        <w:ind w:firstLine="0"/>
      </w:pPr>
      <w:r w:rsidRPr="000170B2">
        <w:lastRenderedPageBreak/>
        <w:t xml:space="preserve">В результате прохождения практики аспирант должен: </w:t>
      </w:r>
    </w:p>
    <w:p w:rsidR="00A37660" w:rsidRPr="000170B2" w:rsidRDefault="00A37660" w:rsidP="00A37660">
      <w:pPr>
        <w:ind w:firstLine="0"/>
        <w:jc w:val="both"/>
        <w:rPr>
          <w:b/>
        </w:rPr>
      </w:pPr>
    </w:p>
    <w:p w:rsidR="00A37660" w:rsidRPr="002D2541" w:rsidRDefault="00A37660" w:rsidP="00A37660">
      <w:pPr>
        <w:ind w:firstLine="0"/>
        <w:jc w:val="both"/>
      </w:pPr>
      <w:r w:rsidRPr="000170B2">
        <w:rPr>
          <w:b/>
        </w:rPr>
        <w:t>Знать</w:t>
      </w:r>
      <w:r w:rsidRPr="000170B2">
        <w:t xml:space="preserve">: </w:t>
      </w:r>
      <w:r>
        <w:t>основные методологические подходы и методы, релевантные теме диссертационного исследования</w:t>
      </w:r>
    </w:p>
    <w:p w:rsidR="00A37660" w:rsidRPr="002D2541" w:rsidRDefault="00A37660" w:rsidP="00A37660">
      <w:pPr>
        <w:ind w:firstLine="0"/>
        <w:jc w:val="both"/>
        <w:rPr>
          <w:b/>
        </w:rPr>
      </w:pPr>
    </w:p>
    <w:p w:rsidR="00A37660" w:rsidRPr="002D2541" w:rsidRDefault="00A37660" w:rsidP="00A37660">
      <w:pPr>
        <w:ind w:firstLine="0"/>
        <w:jc w:val="both"/>
      </w:pPr>
      <w:r w:rsidRPr="002D2541">
        <w:rPr>
          <w:b/>
        </w:rPr>
        <w:t>Уметь</w:t>
      </w:r>
      <w:r w:rsidRPr="002D2541">
        <w:t>:</w:t>
      </w:r>
      <w:r w:rsidRPr="002D2541">
        <w:rPr>
          <w:color w:val="FF0000"/>
        </w:rPr>
        <w:t xml:space="preserve"> </w:t>
      </w:r>
      <w:r w:rsidRPr="00010B2F">
        <w:t>п</w:t>
      </w:r>
      <w:r>
        <w:t xml:space="preserve">ланировать научно-исследовательский проект, </w:t>
      </w:r>
      <w:r w:rsidRPr="00010B2F">
        <w:t>осуществить</w:t>
      </w:r>
      <w:r>
        <w:rPr>
          <w:color w:val="FF0000"/>
        </w:rPr>
        <w:t xml:space="preserve"> </w:t>
      </w:r>
      <w:r w:rsidRPr="00010B2F">
        <w:t>научное исследование</w:t>
      </w:r>
      <w:r>
        <w:rPr>
          <w:color w:val="FF0000"/>
        </w:rPr>
        <w:t xml:space="preserve"> </w:t>
      </w:r>
      <w:r>
        <w:t>в соответствии с разработанной программой, представить результаты исследовательского проекта в устной и письменной форме,  защитить полученные результаты в научной коммуникации с представителями академического сообщества</w:t>
      </w:r>
      <w:r w:rsidRPr="002D2541">
        <w:t>.</w:t>
      </w:r>
    </w:p>
    <w:p w:rsidR="00A37660" w:rsidRPr="002D2541" w:rsidRDefault="00A37660" w:rsidP="00A37660">
      <w:pPr>
        <w:ind w:firstLine="0"/>
        <w:jc w:val="both"/>
        <w:rPr>
          <w:szCs w:val="24"/>
        </w:rPr>
      </w:pPr>
    </w:p>
    <w:p w:rsidR="00A37660" w:rsidRPr="000170B2" w:rsidRDefault="00A37660" w:rsidP="00A37660">
      <w:pPr>
        <w:ind w:firstLine="0"/>
        <w:jc w:val="both"/>
      </w:pPr>
      <w:r w:rsidRPr="002D2541">
        <w:rPr>
          <w:b/>
        </w:rPr>
        <w:t>Иметь навыки</w:t>
      </w:r>
      <w:r w:rsidRPr="002D2541">
        <w:t xml:space="preserve"> (приобрести опыт):</w:t>
      </w:r>
      <w:r>
        <w:t xml:space="preserve"> проведения научного исследования, подготовки письменных докладов и устных выступлений по материалам собственного исследования, научной коммуникации с представителями академического сообщества</w:t>
      </w:r>
      <w:r w:rsidRPr="002D2541">
        <w:t>.</w:t>
      </w:r>
    </w:p>
    <w:p w:rsidR="00A37660" w:rsidRPr="000170B2" w:rsidRDefault="00A37660" w:rsidP="00A37660">
      <w:pPr>
        <w:ind w:firstLine="0"/>
        <w:rPr>
          <w:highlight w:val="yellow"/>
        </w:rPr>
      </w:pPr>
    </w:p>
    <w:p w:rsidR="00A37660" w:rsidRPr="000170B2" w:rsidRDefault="00A37660" w:rsidP="00A3766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9431D7" w:rsidRDefault="009431D7" w:rsidP="009431D7">
      <w:pPr>
        <w:ind w:firstLine="567"/>
        <w:rPr>
          <w:szCs w:val="24"/>
        </w:rPr>
      </w:pPr>
      <w:r>
        <w:rPr>
          <w:szCs w:val="24"/>
        </w:rPr>
        <w:t>УК-7, УК-8, ОПК-1, ПК-1, ПК-2, ПК-3</w:t>
      </w:r>
    </w:p>
    <w:p w:rsidR="00A37660" w:rsidRDefault="00A37660" w:rsidP="00B366D4">
      <w:pPr>
        <w:ind w:firstLine="567"/>
        <w:rPr>
          <w:szCs w:val="24"/>
        </w:rPr>
      </w:pPr>
    </w:p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</w:t>
      </w:r>
      <w:r>
        <w:rPr>
          <w:rFonts w:eastAsia="Times New Roman"/>
          <w:bCs/>
          <w:kern w:val="32"/>
          <w:szCs w:val="24"/>
          <w:lang w:val="x-none" w:eastAsia="x-none"/>
        </w:rPr>
        <w:t>ования в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CF5A34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</w:t>
      </w:r>
      <w:r>
        <w:rPr>
          <w:rFonts w:eastAsia="Times New Roman"/>
          <w:bCs/>
          <w:kern w:val="32"/>
          <w:szCs w:val="24"/>
          <w:lang w:eastAsia="x-none"/>
        </w:rPr>
        <w:t xml:space="preserve">: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участие в летних школах, программа которых предполагает апробацию результатов диссертационного исследования,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участие в научных конференциях в качестве организаторов и ведущих секций, назначенных </w:t>
      </w:r>
      <w:proofErr w:type="spellStart"/>
      <w:r>
        <w:rPr>
          <w:rFonts w:eastAsia="Times New Roman"/>
          <w:bCs/>
          <w:kern w:val="32"/>
          <w:szCs w:val="24"/>
          <w:lang w:eastAsia="x-none"/>
        </w:rPr>
        <w:t>дискутантов</w:t>
      </w:r>
      <w:proofErr w:type="spellEnd"/>
      <w:r>
        <w:rPr>
          <w:rFonts w:eastAsia="Times New Roman"/>
          <w:bCs/>
          <w:kern w:val="32"/>
          <w:szCs w:val="24"/>
          <w:lang w:eastAsia="x-none"/>
        </w:rPr>
        <w:t xml:space="preserve">,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коллективных исследовательских проектах в качестве членов авторских коллективов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сборе эмпирических данных для коллективных исследовательских проектов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подготовке научно-аналитических справок и докладов</w:t>
      </w:r>
    </w:p>
    <w:p w:rsidR="00CF5A34" w:rsidRPr="00D67562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подготовка научно-популярных статей, </w:t>
      </w:r>
      <w:r>
        <w:rPr>
          <w:szCs w:val="24"/>
        </w:rPr>
        <w:t xml:space="preserve">отражающих </w:t>
      </w:r>
      <w:r w:rsidRPr="006F337A">
        <w:rPr>
          <w:szCs w:val="24"/>
        </w:rPr>
        <w:t>результаты современных исследований в области  политических наук и регионоведения</w:t>
      </w:r>
      <w:r>
        <w:rPr>
          <w:szCs w:val="24"/>
        </w:rPr>
        <w:t>,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szCs w:val="24"/>
        </w:rPr>
        <w:t xml:space="preserve">а также иные формы научно-исследовательской практики 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в зависимости от специфики программы аспирантуры и тематики научно-квалификационной работы (диссертации)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lastRenderedPageBreak/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lastRenderedPageBreak/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  <w:r w:rsidR="00CF5A34">
        <w:t xml:space="preserve"> </w:t>
      </w:r>
      <w:r w:rsidR="00CF5A34" w:rsidRPr="00CF5A34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  <w:r w:rsidR="00CF5A34">
        <w:rPr>
          <w:szCs w:val="24"/>
        </w:rPr>
        <w:t xml:space="preserve"> </w:t>
      </w:r>
      <w:r w:rsidR="00CF5A34" w:rsidRPr="00CF5A34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</w:t>
      </w:r>
      <w:r w:rsidR="00AF32F5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</w:t>
      </w:r>
      <w:proofErr w:type="spellStart"/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ской</w:t>
      </w:r>
      <w:proofErr w:type="spellEnd"/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CF5A34" w:rsidRDefault="00CF5A34" w:rsidP="00CF5A34">
      <w:pPr>
        <w:ind w:firstLine="426"/>
        <w:jc w:val="both"/>
      </w:pPr>
      <w:r>
        <w:t xml:space="preserve">Отчет  о практике </w:t>
      </w:r>
      <w:proofErr w:type="gramStart"/>
      <w: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CF5A34" w:rsidRPr="00555740" w:rsidRDefault="00CD6681" w:rsidP="00CF5A34">
      <w:pPr>
        <w:ind w:firstLine="426"/>
        <w:jc w:val="both"/>
        <w:rPr>
          <w:szCs w:val="24"/>
        </w:rPr>
      </w:pPr>
      <w:r w:rsidRPr="00CD6681">
        <w:rPr>
          <w:color w:val="00000A"/>
          <w:szCs w:val="24"/>
        </w:rPr>
        <w:t>К отчету (аттестационному листу)  по запросу Аспирантской школы могут прилагаться следующие документы (опционально):</w:t>
      </w:r>
    </w:p>
    <w:p w:rsidR="00CF5A34" w:rsidRPr="0062338B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Программа конференции, в которой участвовал аспирант</w:t>
      </w:r>
    </w:p>
    <w:p w:rsidR="00CF5A34" w:rsidRPr="0062338B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Опубликованные тезисы доклада  конференции, в которой участвовал аспирант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Справка руководителя исследовательского проекта, подтверждающая факт участия аспиранта в проекте и характеризующая характер и объем выполненной им работы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 xml:space="preserve">Тексты </w:t>
      </w:r>
      <w:r>
        <w:rPr>
          <w:rFonts w:eastAsia="Times New Roman"/>
          <w:bCs/>
          <w:kern w:val="32"/>
          <w:szCs w:val="24"/>
          <w:lang w:eastAsia="x-none"/>
        </w:rPr>
        <w:t>научно-аналитических справок и докладов, научно-популярных статей, подготовленные аспирантом</w:t>
      </w:r>
      <w:r w:rsidRPr="0062338B">
        <w:rPr>
          <w:color w:val="00000A"/>
          <w:szCs w:val="24"/>
        </w:rPr>
        <w:t>.</w:t>
      </w:r>
    </w:p>
    <w:p w:rsidR="00CF5A34" w:rsidRDefault="00CF5A34" w:rsidP="00CF5A34">
      <w:pPr>
        <w:ind w:firstLine="426"/>
        <w:jc w:val="both"/>
      </w:pPr>
      <w:r>
        <w:t>По результатам выполнения практики аспиранту выставляется итоговая оценка («зачтено» / «не зачтено»).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Pr="00CD6681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 xml:space="preserve">Отчет по </w:t>
      </w:r>
      <w:r w:rsidR="00E94DB8" w:rsidRPr="00CD6681">
        <w:rPr>
          <w:szCs w:val="24"/>
        </w:rPr>
        <w:t>практике докладывается на ежегодной осенней аттестации аспирантов.</w:t>
      </w:r>
    </w:p>
    <w:p w:rsidR="00CD6681" w:rsidRDefault="00CD6681" w:rsidP="00CD6681">
      <w:pPr>
        <w:spacing w:line="276" w:lineRule="auto"/>
        <w:ind w:firstLine="426"/>
        <w:jc w:val="both"/>
        <w:rPr>
          <w:szCs w:val="24"/>
        </w:rPr>
      </w:pP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 xml:space="preserve">Примерный перечень вопросов и тем для обсуждения </w:t>
      </w:r>
      <w:proofErr w:type="gramStart"/>
      <w:r w:rsidRPr="00CD6681">
        <w:rPr>
          <w:szCs w:val="24"/>
        </w:rPr>
        <w:t>для</w:t>
      </w:r>
      <w:proofErr w:type="gramEnd"/>
      <w:r w:rsidRPr="00CD6681">
        <w:rPr>
          <w:szCs w:val="24"/>
        </w:rPr>
        <w:t xml:space="preserve"> текущего контроля: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1. Какова Ваша стратегия поиска профильной конференции?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3.  Какова структура Вашего доклада.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  <w:r w:rsidR="00CD6681">
        <w:rPr>
          <w:szCs w:val="24"/>
        </w:rPr>
        <w:t>: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специальны</w:t>
      </w:r>
      <w:r w:rsidR="00CD6681">
        <w:rPr>
          <w:szCs w:val="24"/>
        </w:rPr>
        <w:t>е</w:t>
      </w:r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AF32F5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D325B6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CD6681" w:rsidRPr="00B71FBB" w:rsidRDefault="00CD6681" w:rsidP="00CD6681">
      <w:pPr>
        <w:ind w:firstLine="0"/>
        <w:rPr>
          <w:rFonts w:eastAsia="Times New Roman"/>
          <w:b/>
          <w:bCs/>
          <w:szCs w:val="24"/>
          <w:lang w:eastAsia="ru-RU"/>
        </w:rPr>
      </w:pPr>
      <w:r w:rsidRPr="00B71FBB">
        <w:rPr>
          <w:rFonts w:eastAsia="Times New Roman"/>
          <w:b/>
          <w:bCs/>
          <w:szCs w:val="24"/>
          <w:lang w:eastAsia="ru-RU"/>
        </w:rPr>
        <w:t xml:space="preserve">Литература (учебная литература) </w:t>
      </w:r>
    </w:p>
    <w:p w:rsidR="00CD6681" w:rsidRPr="00B71FBB" w:rsidRDefault="00CD6681" w:rsidP="00CD6681">
      <w:pPr>
        <w:ind w:firstLine="567"/>
        <w:rPr>
          <w:rFonts w:eastAsia="Times New Roman"/>
          <w:bCs/>
          <w:sz w:val="22"/>
          <w:lang w:eastAsia="ru-RU"/>
        </w:rPr>
      </w:pPr>
    </w:p>
    <w:p w:rsidR="00CD6681" w:rsidRPr="00B71FBB" w:rsidRDefault="00CD6681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B71FBB">
        <w:rPr>
          <w:szCs w:val="24"/>
          <w:shd w:val="clear" w:color="auto" w:fill="FEFEFE"/>
        </w:rPr>
        <w:lastRenderedPageBreak/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 w:history="1">
        <w:r w:rsidRPr="00B71FBB">
          <w:rPr>
            <w:szCs w:val="24"/>
            <w:u w:val="single"/>
            <w:shd w:val="clear" w:color="auto" w:fill="FEFEFE"/>
          </w:rPr>
          <w:t>http://new.znanium.com/catalog.php?bookinfo=522529</w:t>
        </w:r>
      </w:hyperlink>
    </w:p>
    <w:p w:rsidR="00CD6681" w:rsidRPr="00B71FBB" w:rsidRDefault="00CD6681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B71FBB">
        <w:rPr>
          <w:szCs w:val="24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9" w:history="1">
        <w:r w:rsidRPr="00B71FBB">
          <w:rPr>
            <w:szCs w:val="24"/>
            <w:u w:val="single"/>
          </w:rPr>
          <w:t>https://e.lanbook.com/book/62361</w:t>
        </w:r>
      </w:hyperlink>
    </w:p>
    <w:p w:rsidR="00CD6681" w:rsidRPr="00B71FBB" w:rsidRDefault="00CD6681" w:rsidP="00CD6681">
      <w:pPr>
        <w:tabs>
          <w:tab w:val="left" w:pos="993"/>
        </w:tabs>
        <w:spacing w:after="200"/>
        <w:ind w:left="567" w:firstLine="0"/>
        <w:contextualSpacing/>
        <w:jc w:val="both"/>
        <w:rPr>
          <w:rFonts w:eastAsia="Times New Roman"/>
          <w:bCs/>
          <w:szCs w:val="24"/>
          <w:lang w:eastAsia="ru-RU"/>
        </w:rPr>
      </w:pPr>
    </w:p>
    <w:p w:rsidR="00CD6681" w:rsidRPr="00B71FBB" w:rsidRDefault="00CD6681" w:rsidP="00CD6681">
      <w:pPr>
        <w:ind w:firstLine="0"/>
        <w:rPr>
          <w:rFonts w:eastAsia="Times New Roman"/>
          <w:b/>
          <w:bCs/>
          <w:szCs w:val="24"/>
          <w:lang w:eastAsia="ru-RU"/>
        </w:rPr>
      </w:pPr>
      <w:r w:rsidRPr="00B71FBB">
        <w:rPr>
          <w:rFonts w:eastAsia="Times New Roman"/>
          <w:b/>
          <w:bCs/>
          <w:szCs w:val="24"/>
          <w:lang w:eastAsia="ru-RU"/>
        </w:rPr>
        <w:t>Рекомендуемая дополнительная литература</w:t>
      </w:r>
    </w:p>
    <w:p w:rsidR="00CD6681" w:rsidRPr="00B71FBB" w:rsidRDefault="00CD6681" w:rsidP="00CD6681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CD6681" w:rsidRPr="00B71FBB" w:rsidRDefault="00CD6681" w:rsidP="00CD6681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rPr>
          <w:szCs w:val="24"/>
        </w:rPr>
      </w:pPr>
      <w:r w:rsidRPr="00B71FBB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B71FBB">
        <w:rPr>
          <w:szCs w:val="24"/>
        </w:rPr>
        <w:t>Мортон</w:t>
      </w:r>
      <w:proofErr w:type="spellEnd"/>
      <w:r w:rsidRPr="00B71FBB">
        <w:rPr>
          <w:szCs w:val="24"/>
        </w:rPr>
        <w:t xml:space="preserve"> </w:t>
      </w:r>
      <w:proofErr w:type="gramStart"/>
      <w:r w:rsidRPr="00B71FBB">
        <w:rPr>
          <w:szCs w:val="24"/>
        </w:rPr>
        <w:t xml:space="preserve">С. - </w:t>
      </w:r>
      <w:proofErr w:type="spellStart"/>
      <w:r w:rsidRPr="00B71FBB">
        <w:rPr>
          <w:szCs w:val="24"/>
        </w:rPr>
        <w:t>М.</w:t>
      </w:r>
      <w:proofErr w:type="gramEnd"/>
      <w:r w:rsidRPr="00B71FBB">
        <w:rPr>
          <w:szCs w:val="24"/>
        </w:rPr>
        <w:t>:Альпина</w:t>
      </w:r>
      <w:proofErr w:type="spellEnd"/>
      <w:r w:rsidRPr="00B71FBB">
        <w:rPr>
          <w:szCs w:val="24"/>
        </w:rPr>
        <w:t xml:space="preserve"> </w:t>
      </w:r>
      <w:proofErr w:type="spellStart"/>
      <w:r w:rsidRPr="00B71FBB">
        <w:rPr>
          <w:szCs w:val="24"/>
        </w:rPr>
        <w:t>Пабл</w:t>
      </w:r>
      <w:proofErr w:type="spellEnd"/>
      <w:r w:rsidRPr="00B71FBB">
        <w:rPr>
          <w:szCs w:val="24"/>
        </w:rPr>
        <w:t xml:space="preserve">., 2016. - 258 с.: 60x90 1/8 (Переплёт) ISBN 978-5-9614-5399-7 - Режим доступа: </w:t>
      </w:r>
      <w:hyperlink r:id="rId10" w:history="1">
        <w:r w:rsidRPr="00B71FBB">
          <w:rPr>
            <w:szCs w:val="24"/>
            <w:u w:val="single"/>
          </w:rPr>
          <w:t>http://znanium.com/catalog/product/538627</w:t>
        </w:r>
      </w:hyperlink>
      <w:r w:rsidRPr="00B71FBB">
        <w:rPr>
          <w:szCs w:val="24"/>
        </w:rPr>
        <w:t xml:space="preserve"> </w:t>
      </w:r>
    </w:p>
    <w:p w:rsidR="00CD6681" w:rsidRPr="00B71FBB" w:rsidRDefault="00CD6681" w:rsidP="00CD6681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rPr>
          <w:rFonts w:ascii="Calibri" w:hAnsi="Calibri"/>
          <w:sz w:val="22"/>
        </w:rPr>
      </w:pPr>
      <w:proofErr w:type="spellStart"/>
      <w:r w:rsidRPr="00B71FBB">
        <w:rPr>
          <w:szCs w:val="24"/>
        </w:rPr>
        <w:t>Щавелева</w:t>
      </w:r>
      <w:proofErr w:type="spellEnd"/>
      <w:r w:rsidRPr="00B71FBB">
        <w:rPr>
          <w:szCs w:val="24"/>
          <w:lang w:val="en-US"/>
        </w:rPr>
        <w:t xml:space="preserve">, </w:t>
      </w:r>
      <w:r w:rsidRPr="00B71FBB">
        <w:rPr>
          <w:szCs w:val="24"/>
        </w:rPr>
        <w:t>Е</w:t>
      </w:r>
      <w:r w:rsidRPr="00B71FBB">
        <w:rPr>
          <w:szCs w:val="24"/>
          <w:lang w:val="en-US"/>
        </w:rPr>
        <w:t>.</w:t>
      </w:r>
      <w:r w:rsidRPr="00B71FBB">
        <w:rPr>
          <w:szCs w:val="24"/>
        </w:rPr>
        <w:t>Н</w:t>
      </w:r>
      <w:r w:rsidRPr="00B71FBB">
        <w:rPr>
          <w:szCs w:val="24"/>
          <w:lang w:val="en-US"/>
        </w:rPr>
        <w:t xml:space="preserve">. How to make a scientific speech. </w:t>
      </w:r>
      <w:r w:rsidRPr="00B71FBB">
        <w:rPr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B71FBB">
        <w:rPr>
          <w:szCs w:val="24"/>
        </w:rPr>
        <w:t xml:space="preserve"> :</w:t>
      </w:r>
      <w:proofErr w:type="gramEnd"/>
      <w:r w:rsidRPr="00B71FBB">
        <w:rPr>
          <w:szCs w:val="24"/>
        </w:rPr>
        <w:t xml:space="preserve"> практикум / </w:t>
      </w:r>
      <w:proofErr w:type="spellStart"/>
      <w:r w:rsidRPr="00B71FBB">
        <w:rPr>
          <w:szCs w:val="24"/>
        </w:rPr>
        <w:t>Щавелева</w:t>
      </w:r>
      <w:proofErr w:type="spellEnd"/>
      <w:r w:rsidRPr="00B71FBB">
        <w:rPr>
          <w:szCs w:val="24"/>
        </w:rPr>
        <w:t xml:space="preserve"> Е.Н. — Москва : </w:t>
      </w:r>
      <w:proofErr w:type="spellStart"/>
      <w:r w:rsidRPr="00B71FBB">
        <w:rPr>
          <w:szCs w:val="24"/>
        </w:rPr>
        <w:t>КноРус</w:t>
      </w:r>
      <w:proofErr w:type="spellEnd"/>
      <w:r w:rsidRPr="00B71FBB">
        <w:rPr>
          <w:szCs w:val="24"/>
        </w:rPr>
        <w:t>, 2012. — 92 с. — ISBN 978-5-406-02094-4. — URL: https://book.ru/book/. — Текст</w:t>
      </w:r>
      <w:proofErr w:type="gramStart"/>
      <w:r w:rsidRPr="00B71FBB">
        <w:rPr>
          <w:szCs w:val="24"/>
        </w:rPr>
        <w:t xml:space="preserve"> :</w:t>
      </w:r>
      <w:proofErr w:type="gramEnd"/>
      <w:r w:rsidRPr="00B71FBB">
        <w:rPr>
          <w:szCs w:val="24"/>
        </w:rPr>
        <w:t xml:space="preserve"> электронный.</w:t>
      </w:r>
    </w:p>
    <w:p w:rsidR="00CD6681" w:rsidRPr="00B71FBB" w:rsidRDefault="00CD6681" w:rsidP="00CD6681">
      <w:pPr>
        <w:tabs>
          <w:tab w:val="left" w:pos="851"/>
        </w:tabs>
        <w:ind w:left="567" w:firstLine="0"/>
        <w:contextualSpacing/>
        <w:rPr>
          <w:szCs w:val="24"/>
          <w:u w:val="single"/>
        </w:rPr>
      </w:pP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b/>
        </w:rPr>
      </w:pPr>
      <w:r w:rsidRPr="00B71FBB">
        <w:rPr>
          <w:rFonts w:eastAsia="Times New Roman"/>
          <w:b/>
          <w:szCs w:val="24"/>
        </w:rPr>
        <w:t>Ресурсы сети «Интернет»</w:t>
      </w: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szCs w:val="24"/>
        </w:rPr>
      </w:pPr>
      <w:r w:rsidRPr="00B71FBB">
        <w:rPr>
          <w:rFonts w:eastAsia="Times New Roman"/>
          <w:szCs w:val="24"/>
        </w:rPr>
        <w:t>Библиографические и реферативные базы данных</w:t>
      </w: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CD6681" w:rsidRPr="00B71FBB" w:rsidRDefault="00CD6681" w:rsidP="00CD6681">
      <w:pPr>
        <w:tabs>
          <w:tab w:val="left" w:pos="851"/>
        </w:tabs>
        <w:ind w:firstLine="0"/>
        <w:rPr>
          <w:szCs w:val="24"/>
        </w:rPr>
      </w:pPr>
      <w:r w:rsidRPr="00B71FBB">
        <w:rPr>
          <w:szCs w:val="24"/>
        </w:rPr>
        <w:t xml:space="preserve">1. </w:t>
      </w:r>
      <w:hyperlink r:id="rId11" w:history="1">
        <w:r w:rsidRPr="00B71FBB">
          <w:rPr>
            <w:szCs w:val="24"/>
          </w:rPr>
          <w:t>https://www.scopus.com</w:t>
        </w:r>
      </w:hyperlink>
    </w:p>
    <w:p w:rsidR="00CD6681" w:rsidRPr="00B71FBB" w:rsidRDefault="00CD6681" w:rsidP="00CD6681">
      <w:pPr>
        <w:tabs>
          <w:tab w:val="left" w:pos="851"/>
        </w:tabs>
        <w:ind w:firstLine="0"/>
        <w:rPr>
          <w:szCs w:val="24"/>
        </w:rPr>
      </w:pPr>
      <w:r w:rsidRPr="00B71FBB">
        <w:rPr>
          <w:szCs w:val="24"/>
        </w:rPr>
        <w:t>2. http://apps.webofknowledge.com</w:t>
      </w:r>
    </w:p>
    <w:p w:rsidR="00CD6681" w:rsidRPr="00B71FBB" w:rsidRDefault="00CD6681" w:rsidP="00CD6681">
      <w:pPr>
        <w:tabs>
          <w:tab w:val="left" w:pos="1134"/>
        </w:tabs>
        <w:spacing w:before="24" w:line="260" w:lineRule="exact"/>
        <w:ind w:right="62"/>
        <w:jc w:val="both"/>
        <w:rPr>
          <w:szCs w:val="24"/>
        </w:rPr>
      </w:pPr>
      <w:r w:rsidRPr="00B71FBB">
        <w:rPr>
          <w:szCs w:val="24"/>
        </w:rPr>
        <w:t xml:space="preserve"> 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CD6681" w:rsidP="00CD6681">
      <w:pPr>
        <w:ind w:firstLine="708"/>
        <w:jc w:val="both"/>
        <w:rPr>
          <w:rFonts w:eastAsia="Times New Roman"/>
          <w:bCs/>
          <w:iCs/>
          <w:szCs w:val="28"/>
        </w:rPr>
      </w:pPr>
      <w:r w:rsidRPr="00CD6681">
        <w:rPr>
          <w:rFonts w:eastAsia="Times New Roman"/>
          <w:bCs/>
          <w:iCs/>
          <w:szCs w:val="28"/>
        </w:rPr>
        <w:t xml:space="preserve">Набор демонстрационного оборудования. Наличие беспроводного доступа в Интернет по сети </w:t>
      </w:r>
      <w:proofErr w:type="spellStart"/>
      <w:r w:rsidRPr="00CD6681">
        <w:rPr>
          <w:rFonts w:eastAsia="Times New Roman"/>
          <w:bCs/>
          <w:iCs/>
          <w:szCs w:val="28"/>
        </w:rPr>
        <w:t>Wi-Fi</w:t>
      </w:r>
      <w:proofErr w:type="spellEnd"/>
      <w:r w:rsidRPr="00CD6681">
        <w:rPr>
          <w:rFonts w:eastAsia="Times New Roman"/>
          <w:bCs/>
          <w:iCs/>
          <w:szCs w:val="28"/>
        </w:rPr>
        <w:t>. Персональный компьютер. Специализированная мебель. Лабораторное оборудование Лаборатории региональных политических исследований.</w:t>
      </w:r>
      <w:r w:rsidR="006C60F5" w:rsidRPr="006C60F5">
        <w:rPr>
          <w:rFonts w:eastAsia="Times New Roman"/>
          <w:bCs/>
          <w:iCs/>
          <w:szCs w:val="28"/>
        </w:rPr>
        <w:t xml:space="preserve">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D7" w:rsidRDefault="000C1FD7">
      <w:r>
        <w:separator/>
      </w:r>
    </w:p>
  </w:endnote>
  <w:endnote w:type="continuationSeparator" w:id="0">
    <w:p w:rsidR="000C1FD7" w:rsidRDefault="000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F5" w:rsidRDefault="00AF32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A6E4C">
      <w:rPr>
        <w:noProof/>
      </w:rPr>
      <w:t>2</w:t>
    </w:r>
    <w:r>
      <w:fldChar w:fldCharType="end"/>
    </w:r>
  </w:p>
  <w:p w:rsidR="006633B2" w:rsidRDefault="006633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F5" w:rsidRDefault="00AF32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D7" w:rsidRDefault="000C1FD7">
      <w:r>
        <w:separator/>
      </w:r>
    </w:p>
  </w:footnote>
  <w:footnote w:type="continuationSeparator" w:id="0">
    <w:p w:rsidR="000C1FD7" w:rsidRDefault="000C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F5" w:rsidRDefault="00AF32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394F40F" wp14:editId="6463BFFC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FF6660" w:rsidRPr="00FF6660" w:rsidRDefault="0002074C" w:rsidP="00FF6660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</w:t>
          </w:r>
          <w:r w:rsidR="001906DB" w:rsidRPr="001906DB">
            <w:rPr>
              <w:sz w:val="20"/>
              <w:szCs w:val="20"/>
            </w:rPr>
            <w:t>41.06.01 «Политические науки и регионоведение»</w:t>
          </w:r>
          <w:r w:rsidRPr="0002074C">
            <w:rPr>
              <w:sz w:val="20"/>
              <w:szCs w:val="20"/>
            </w:rPr>
            <w:t xml:space="preserve">, </w:t>
          </w:r>
          <w:r w:rsidR="00FF6660" w:rsidRPr="00FF6660">
            <w:rPr>
              <w:sz w:val="20"/>
              <w:szCs w:val="20"/>
            </w:rPr>
            <w:t xml:space="preserve">образовательная программа </w:t>
          </w:r>
        </w:p>
        <w:p w:rsidR="001906DB" w:rsidRPr="0002074C" w:rsidRDefault="00FF6660" w:rsidP="00FF6660">
          <w:pPr>
            <w:pStyle w:val="a7"/>
            <w:ind w:firstLine="6"/>
          </w:pPr>
          <w:r w:rsidRPr="00FF6660">
            <w:rPr>
              <w:sz w:val="20"/>
              <w:szCs w:val="20"/>
            </w:rPr>
            <w:t>«Политические науки»</w:t>
          </w:r>
        </w:p>
      </w:tc>
    </w:tr>
  </w:tbl>
  <w:p w:rsidR="006633B2" w:rsidRPr="00AC6422" w:rsidRDefault="006633B2" w:rsidP="00AC64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47E0"/>
    <w:multiLevelType w:val="hybridMultilevel"/>
    <w:tmpl w:val="3AFE7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7F78"/>
    <w:multiLevelType w:val="hybridMultilevel"/>
    <w:tmpl w:val="07C8C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1FD7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47667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5BF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6DB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2A66"/>
    <w:rsid w:val="003A36A9"/>
    <w:rsid w:val="003A3AC4"/>
    <w:rsid w:val="003A4C2A"/>
    <w:rsid w:val="003A58C8"/>
    <w:rsid w:val="003A6E4C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5928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2DAF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2851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21B9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504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31D7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37660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2F5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3E6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681"/>
    <w:rsid w:val="00CD6B44"/>
    <w:rsid w:val="00CD7B19"/>
    <w:rsid w:val="00CE6622"/>
    <w:rsid w:val="00CE6C8B"/>
    <w:rsid w:val="00CE7FF5"/>
    <w:rsid w:val="00CF1D7D"/>
    <w:rsid w:val="00CF250B"/>
    <w:rsid w:val="00CF5A34"/>
    <w:rsid w:val="00CF61D2"/>
    <w:rsid w:val="00CF673A"/>
    <w:rsid w:val="00CF7BB3"/>
    <w:rsid w:val="00D0157C"/>
    <w:rsid w:val="00D01704"/>
    <w:rsid w:val="00D05355"/>
    <w:rsid w:val="00D07946"/>
    <w:rsid w:val="00D11ACD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25B6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487D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4856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666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/product/5386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236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11091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6</cp:revision>
  <cp:lastPrinted>2012-09-28T19:59:00Z</cp:lastPrinted>
  <dcterms:created xsi:type="dcterms:W3CDTF">2019-12-26T18:26:00Z</dcterms:created>
  <dcterms:modified xsi:type="dcterms:W3CDTF">2020-02-14T16:31:00Z</dcterms:modified>
</cp:coreProperties>
</file>