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6A27CC" w:rsidRP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50.06.01 Искусствоведение</w:t>
      </w:r>
    </w:p>
    <w:p w:rsidR="0013743F" w:rsidRPr="006A27CC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Искусство и дизайн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… (приказ о зачислении № … от 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BD2C5B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3518C5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3518C5"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17.00.04 Изобразительное и </w:t>
      </w:r>
    </w:p>
    <w:p w:rsidR="000A5E20" w:rsidRPr="003518C5" w:rsidRDefault="003518C5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декоративно-прикладное искусство и архитектура</w:t>
      </w:r>
    </w:p>
    <w:p w:rsidR="0013743F" w:rsidRPr="003518C5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3518C5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искусству и дизайну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79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9A2641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искусству и дизайну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6A27CC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ab/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</w:t>
      </w:r>
      <w:r w:rsidR="006E182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С.Ю. Рощин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3518C5" w:rsidRPr="00F55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 w:rsidR="00BD2C5B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bookmarkStart w:id="2" w:name="_GoBack"/>
      <w:bookmarkEnd w:id="2"/>
      <w:r w:rsid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г.</w:t>
      </w:r>
    </w:p>
    <w:p w:rsidR="006E1827" w:rsidRDefault="006E1827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6A27CC" w:rsidRPr="0013743F" w:rsidRDefault="006A27CC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685"/>
        <w:gridCol w:w="1418"/>
      </w:tblGrid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0F69B6" w:rsidRDefault="006A27CC" w:rsidP="000F69B6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 год обучения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–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01.02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3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20 октября 2-го  года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4" w:name="ExamDate2"/>
            <w:bookmarkEnd w:id="3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E713F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4"/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5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5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E713F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Научно-проектная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6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6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Выполнение обязательных видов НИ: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rPr>
          <w:trHeight w:val="1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of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до 20 октября 2-го года обучения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представление 1 опубликованной статьи и 1 статьи, принятой в печать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6A27CC" w:rsidRPr="00BD2C5B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3 год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7"/>
    </w:tbl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A27CC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искусству и дизайну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BD2C5B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6A27CC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Теории и методы</w:t>
            </w:r>
          </w:p>
        </w:tc>
        <w:tc>
          <w:tcPr>
            <w:tcW w:w="1275" w:type="dxa"/>
          </w:tcPr>
          <w:p w:rsidR="00A322AD" w:rsidRPr="0013743F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A322AD" w:rsidRPr="0013743F" w:rsidRDefault="00A322AD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6A27CC" w:rsidRPr="00A322AD" w:rsidTr="009E1179">
        <w:trPr>
          <w:trHeight w:val="567"/>
        </w:trPr>
        <w:tc>
          <w:tcPr>
            <w:tcW w:w="851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1.4.</w:t>
            </w:r>
          </w:p>
        </w:tc>
        <w:tc>
          <w:tcPr>
            <w:tcW w:w="5245" w:type="dxa"/>
          </w:tcPr>
          <w:p w:rsidR="006A27CC" w:rsidRPr="006A27CC" w:rsidRDefault="006A27CC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</w:t>
            </w:r>
          </w:p>
        </w:tc>
        <w:tc>
          <w:tcPr>
            <w:tcW w:w="1275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6A27CC" w:rsidRDefault="006A27CC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6A27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 w:rsid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Прикладная библиометрия</w:t>
            </w:r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Pr="000F69B6" w:rsidRDefault="0088253E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13743F" w:rsidRPr="00BD2C5B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6A27CC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0F69B6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val="ru-RU" w:eastAsia="ru-RU"/>
              </w:rPr>
              <w:t>Издательский проект</w:t>
            </w:r>
            <w:r w:rsidR="000F69B6" w:rsidRPr="000F69B6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val="ru-RU" w:eastAsia="ru-RU"/>
              </w:rPr>
              <w:t xml:space="preserve"> или Мультимедийны</w:t>
            </w:r>
            <w:r w:rsidR="003413D4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val="ru-RU" w:eastAsia="ru-RU"/>
              </w:rPr>
              <w:t>й</w:t>
            </w:r>
            <w:r w:rsidR="000F69B6" w:rsidRPr="000F69B6">
              <w:rPr>
                <w:rFonts w:ascii="Times New Roman" w:eastAsia="Times New Roman" w:hAnsi="Times New Roman" w:cs="Times New Roman"/>
                <w:color w:val="000000"/>
                <w:kern w:val="28"/>
                <w:highlight w:val="yellow"/>
                <w:lang w:val="ru-RU" w:eastAsia="ru-RU"/>
              </w:rPr>
              <w:t xml:space="preserve"> проект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13743F" w:rsidRPr="0013743F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2517DE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 w:rsidR="00F5516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FD67FA" w:rsidRPr="0013743F" w:rsidTr="00A27010">
        <w:trPr>
          <w:trHeight w:val="393"/>
        </w:trPr>
        <w:tc>
          <w:tcPr>
            <w:tcW w:w="9781" w:type="dxa"/>
            <w:gridSpan w:val="4"/>
          </w:tcPr>
          <w:p w:rsidR="00FD67FA" w:rsidRPr="0013743F" w:rsidRDefault="00FD67FA" w:rsidP="00FD67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FD67FA" w:rsidRPr="00A322AD" w:rsidTr="009E1179">
        <w:trPr>
          <w:trHeight w:val="567"/>
        </w:trPr>
        <w:tc>
          <w:tcPr>
            <w:tcW w:w="851" w:type="dxa"/>
          </w:tcPr>
          <w:p w:rsidR="00FD67FA" w:rsidRPr="0013743F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3.1.</w:t>
            </w:r>
          </w:p>
        </w:tc>
        <w:tc>
          <w:tcPr>
            <w:tcW w:w="5245" w:type="dxa"/>
          </w:tcPr>
          <w:p w:rsidR="00FD67FA" w:rsidRPr="006A27CC" w:rsidRDefault="0088253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1275" w:type="dxa"/>
          </w:tcPr>
          <w:p w:rsidR="00FD67FA" w:rsidRPr="0088253E" w:rsidRDefault="0088253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15</w:t>
            </w:r>
          </w:p>
        </w:tc>
        <w:tc>
          <w:tcPr>
            <w:tcW w:w="2410" w:type="dxa"/>
          </w:tcPr>
          <w:p w:rsidR="00FD67FA" w:rsidRPr="000F69B6" w:rsidRDefault="00FD67FA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88253E" w:rsidRPr="0088253E" w:rsidTr="009E1179">
        <w:trPr>
          <w:trHeight w:val="567"/>
        </w:trPr>
        <w:tc>
          <w:tcPr>
            <w:tcW w:w="851" w:type="dxa"/>
          </w:tcPr>
          <w:p w:rsidR="0088253E" w:rsidRPr="0088253E" w:rsidRDefault="0088253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3.2.</w:t>
            </w:r>
          </w:p>
        </w:tc>
        <w:tc>
          <w:tcPr>
            <w:tcW w:w="5245" w:type="dxa"/>
          </w:tcPr>
          <w:p w:rsidR="0088253E" w:rsidRDefault="0088253E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Производственная практика. </w:t>
            </w:r>
          </w:p>
          <w:p w:rsidR="000F69B6" w:rsidRPr="00FD67FA" w:rsidRDefault="000F69B6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Проектная практика</w:t>
            </w:r>
          </w:p>
        </w:tc>
        <w:tc>
          <w:tcPr>
            <w:tcW w:w="1275" w:type="dxa"/>
          </w:tcPr>
          <w:p w:rsidR="0088253E" w:rsidRPr="0088253E" w:rsidRDefault="0088253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8253E" w:rsidRPr="000F69B6" w:rsidRDefault="0088253E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13743F" w:rsidRPr="0013743F" w:rsidTr="0097599D">
        <w:trPr>
          <w:trHeight w:val="393"/>
        </w:trPr>
        <w:tc>
          <w:tcPr>
            <w:tcW w:w="9781" w:type="dxa"/>
            <w:gridSpan w:val="4"/>
          </w:tcPr>
          <w:p w:rsidR="0013743F" w:rsidRPr="0013743F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88253E" w:rsidRDefault="0088253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13743F" w:rsidRPr="000F69B6" w:rsidRDefault="009B7B69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13743F" w:rsidRPr="0013743F" w:rsidTr="00581F57">
        <w:trPr>
          <w:trHeight w:val="1765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Подготовка текста 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 квалификационной работы</w:t>
            </w:r>
          </w:p>
        </w:tc>
        <w:tc>
          <w:tcPr>
            <w:tcW w:w="1275" w:type="dxa"/>
          </w:tcPr>
          <w:p w:rsidR="0013743F" w:rsidRPr="0088253E" w:rsidRDefault="0088253E" w:rsidP="00E71F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13743F" w:rsidRPr="000F69B6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0F69B6" w:rsidRDefault="0013743F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0F69B6" w:rsidRDefault="0013743F" w:rsidP="000F69B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</w:t>
            </w:r>
            <w:r w:rsidR="000F69B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A27CC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4241" w:rsidRPr="00C55342" w:rsidRDefault="006A27CC" w:rsidP="00581F57">
      <w:pPr>
        <w:keepLines/>
        <w:widowControl/>
        <w:suppressAutoHyphens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искусству и дизайну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F"/>
    <w:rsid w:val="000A5E20"/>
    <w:rsid w:val="000B73AF"/>
    <w:rsid w:val="000C1FE8"/>
    <w:rsid w:val="000F69B6"/>
    <w:rsid w:val="00134241"/>
    <w:rsid w:val="0013743F"/>
    <w:rsid w:val="0015013A"/>
    <w:rsid w:val="001D3B22"/>
    <w:rsid w:val="002517DE"/>
    <w:rsid w:val="003413D4"/>
    <w:rsid w:val="003518C5"/>
    <w:rsid w:val="00581F57"/>
    <w:rsid w:val="00584DC4"/>
    <w:rsid w:val="005F7523"/>
    <w:rsid w:val="006A27CC"/>
    <w:rsid w:val="006A3B25"/>
    <w:rsid w:val="006E1827"/>
    <w:rsid w:val="006E2589"/>
    <w:rsid w:val="006F62DC"/>
    <w:rsid w:val="007375E0"/>
    <w:rsid w:val="007C0BFF"/>
    <w:rsid w:val="0088253E"/>
    <w:rsid w:val="0097599D"/>
    <w:rsid w:val="009A2641"/>
    <w:rsid w:val="009B7B69"/>
    <w:rsid w:val="009E1179"/>
    <w:rsid w:val="00A322AD"/>
    <w:rsid w:val="00AE1EFA"/>
    <w:rsid w:val="00BD2C5B"/>
    <w:rsid w:val="00C55342"/>
    <w:rsid w:val="00D51D8A"/>
    <w:rsid w:val="00D769ED"/>
    <w:rsid w:val="00E713FC"/>
    <w:rsid w:val="00E71F17"/>
    <w:rsid w:val="00F5516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1CFC"/>
  <w15:docId w15:val="{4CB7BD7B-6FCA-4F89-B68A-92190E1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Завгородняя Ольга Ивановна</cp:lastModifiedBy>
  <cp:revision>4</cp:revision>
  <dcterms:created xsi:type="dcterms:W3CDTF">2021-12-20T08:40:00Z</dcterms:created>
  <dcterms:modified xsi:type="dcterms:W3CDTF">2021-12-21T12:06:00Z</dcterms:modified>
</cp:coreProperties>
</file>