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EE3C0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6704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EE3C03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6.18-04/200625-41</w:t>
                  </w:r>
                </w:p>
              </w:txbxContent>
            </v:textbox>
            <w10:wrap anchorx="margin" anchory="margin"/>
          </v:shape>
        </w:pict>
      </w:r>
    </w:p>
    <w:p w:rsidR="00D731F4" w:rsidRDefault="00EE3C03">
      <w:r>
        <w:pict>
          <v:shape id="_x0000_s1029" type="#_x0000_t202" style="position:absolute;margin-left:82pt;margin-top:196pt;width:145pt;height:72.95pt;z-index:251657728;mso-wrap-style:none;mso-position-horizontal-relative:page;mso-position-vertical-relative:page" filled="f" stroked="f">
            <v:textbox style="mso-fit-shape-to-text:t">
              <w:txbxContent>
                <w:p w:rsidR="00930045" w:rsidRDefault="00EE3C03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20.06.2025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EE3C03"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F4" w:rsidRDefault="00EE3C03">
      <w:r>
        <w:pict>
          <v:shape id="_x0000_s1028" type="#_x0000_t202" style="position:absolute;margin-left:211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EE3C03" w:rsidP="0093004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731F4" w:rsidRDefault="00EE3C03">
      <w:r>
        <w:pict>
          <v:shape id="_x0000_s1027" type="#_x0000_t202" style="position:absolute;margin-left:82pt;margin-top:196pt;width:145pt;height:72.95pt;z-index:251659776;mso-wrap-style:none;mso-position-horizontal-relative:page;mso-position-vertical-relative:page" filled="f" stroked="f">
            <v:textbox style="mso-fit-shape-to-text:t">
              <w:txbxContent>
                <w:p w:rsidR="00930045" w:rsidRDefault="00EE3C03" w:rsidP="004F4980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C51609" w:rsidRPr="00C51609" w:rsidRDefault="00EE3C03"/>
    <w:p w:rsidR="00664E17" w:rsidRDefault="00664E17"/>
    <w:p w:rsidR="00A6070B" w:rsidRDefault="00A6070B"/>
    <w:p w:rsidR="00A6070B" w:rsidRDefault="00A6070B"/>
    <w:p w:rsidR="00A6070B" w:rsidRDefault="00A6070B"/>
    <w:p w:rsidR="00A6070B" w:rsidRDefault="00A6070B"/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Pr="001B3F25" w:rsidRDefault="00A6070B" w:rsidP="00A6070B">
      <w:pPr>
        <w:contextualSpacing/>
        <w:jc w:val="both"/>
        <w:rPr>
          <w:b/>
          <w:bCs/>
          <w:sz w:val="26"/>
          <w:szCs w:val="26"/>
        </w:rPr>
      </w:pPr>
      <w:r w:rsidRPr="001B3F25">
        <w:rPr>
          <w:b/>
          <w:bCs/>
          <w:sz w:val="26"/>
          <w:szCs w:val="26"/>
        </w:rPr>
        <w:t xml:space="preserve">О прикреплении </w:t>
      </w:r>
      <w:r>
        <w:rPr>
          <w:b/>
          <w:bCs/>
          <w:sz w:val="26"/>
          <w:szCs w:val="26"/>
        </w:rPr>
        <w:t xml:space="preserve">к </w:t>
      </w:r>
      <w:r w:rsidR="004B0E1F">
        <w:rPr>
          <w:b/>
          <w:sz w:val="26"/>
          <w:szCs w:val="26"/>
        </w:rPr>
        <w:t>Национальному исследовательскому университету «Высшая школа экономики»</w:t>
      </w:r>
      <w:r w:rsidR="004B0E1F">
        <w:rPr>
          <w:b/>
          <w:bCs/>
          <w:sz w:val="26"/>
          <w:szCs w:val="26"/>
        </w:rPr>
        <w:t xml:space="preserve"> </w:t>
      </w:r>
      <w:r w:rsidRPr="001B3F25">
        <w:rPr>
          <w:b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A6070B" w:rsidRPr="001B3F25" w:rsidRDefault="00A6070B" w:rsidP="00A6070B">
      <w:pPr>
        <w:jc w:val="both"/>
        <w:rPr>
          <w:b/>
          <w:szCs w:val="26"/>
        </w:rPr>
      </w:pPr>
    </w:p>
    <w:p w:rsidR="00A6070B" w:rsidRPr="001B3F25" w:rsidRDefault="00A6070B" w:rsidP="00A6070B">
      <w:pPr>
        <w:jc w:val="both"/>
        <w:rPr>
          <w:b/>
          <w:szCs w:val="26"/>
        </w:rPr>
      </w:pPr>
    </w:p>
    <w:p w:rsidR="00A6070B" w:rsidRPr="001B3F25" w:rsidRDefault="00A6070B" w:rsidP="00A6070B">
      <w:pPr>
        <w:rPr>
          <w:sz w:val="26"/>
          <w:szCs w:val="26"/>
        </w:rPr>
      </w:pPr>
      <w:r w:rsidRPr="001B3F25">
        <w:rPr>
          <w:sz w:val="26"/>
          <w:szCs w:val="26"/>
        </w:rPr>
        <w:t>ПРИКАЗЫВАЮ:</w:t>
      </w:r>
    </w:p>
    <w:p w:rsidR="00A6070B" w:rsidRPr="001B3F25" w:rsidRDefault="00A6070B" w:rsidP="00A6070B">
      <w:pPr>
        <w:ind w:firstLine="720"/>
        <w:rPr>
          <w:szCs w:val="26"/>
        </w:rPr>
      </w:pPr>
    </w:p>
    <w:p w:rsidR="00A6070B" w:rsidRPr="001B3F25" w:rsidRDefault="00A6070B" w:rsidP="00A6070B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 xml:space="preserve">1. Прикрепить </w:t>
      </w:r>
      <w:bookmarkStart w:id="0" w:name="_GoBack"/>
      <w:r w:rsidR="004F4980">
        <w:rPr>
          <w:rFonts w:eastAsia="Calibri"/>
          <w:sz w:val="26"/>
          <w:szCs w:val="26"/>
        </w:rPr>
        <w:t>Сипливого Григория</w:t>
      </w:r>
      <w:r w:rsidR="004F4980" w:rsidRPr="004F4980">
        <w:rPr>
          <w:rFonts w:eastAsia="Calibri"/>
          <w:sz w:val="26"/>
          <w:szCs w:val="26"/>
        </w:rPr>
        <w:t xml:space="preserve"> </w:t>
      </w:r>
      <w:r w:rsidR="00E65554">
        <w:rPr>
          <w:rFonts w:eastAsia="Calibri"/>
          <w:sz w:val="26"/>
          <w:szCs w:val="26"/>
        </w:rPr>
        <w:t xml:space="preserve">Николаевича </w:t>
      </w:r>
      <w:bookmarkEnd w:id="0"/>
      <w:r w:rsidR="004B0E1F">
        <w:rPr>
          <w:rFonts w:eastAsia="Calibri"/>
          <w:sz w:val="26"/>
          <w:szCs w:val="26"/>
        </w:rPr>
        <w:t xml:space="preserve">к </w:t>
      </w:r>
      <w:r w:rsidR="004B0E1F" w:rsidRPr="004B0E1F">
        <w:rPr>
          <w:rFonts w:eastAsia="Calibri"/>
          <w:sz w:val="26"/>
          <w:szCs w:val="26"/>
        </w:rPr>
        <w:t xml:space="preserve">Национальному исследовательскому университету «Высшая школа экономики» </w:t>
      </w:r>
      <w:r w:rsidR="004B0E1F">
        <w:rPr>
          <w:sz w:val="26"/>
          <w:szCs w:val="26"/>
        </w:rPr>
        <w:t xml:space="preserve">(далее – НИУ ВШЭ) </w:t>
      </w:r>
      <w:r w:rsidRPr="001B3F25">
        <w:rPr>
          <w:rFonts w:eastAsia="Calibri"/>
          <w:sz w:val="26"/>
          <w:szCs w:val="26"/>
        </w:rPr>
        <w:t xml:space="preserve">для подготовки </w:t>
      </w:r>
      <w:r w:rsidRPr="001B3F25">
        <w:rPr>
          <w:rFonts w:eastAsia="Calibri"/>
          <w:color w:val="222222"/>
          <w:sz w:val="26"/>
          <w:szCs w:val="26"/>
        </w:rPr>
        <w:t xml:space="preserve">диссертации на соискание ученой степени кандидата </w:t>
      </w:r>
      <w:r w:rsidR="007251A4">
        <w:rPr>
          <w:rFonts w:eastAsia="Calibri"/>
          <w:color w:val="222222"/>
          <w:sz w:val="26"/>
          <w:szCs w:val="26"/>
        </w:rPr>
        <w:t xml:space="preserve">философских </w:t>
      </w:r>
      <w:r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color w:val="222222"/>
          <w:sz w:val="26"/>
          <w:szCs w:val="26"/>
        </w:rPr>
        <w:t xml:space="preserve">наук без освоения программы подготовки научных и научно-педагогических кадров в аспирантуре </w:t>
      </w:r>
      <w:r w:rsidRPr="001B3F25">
        <w:rPr>
          <w:rFonts w:eastAsia="Calibri"/>
          <w:sz w:val="26"/>
          <w:szCs w:val="26"/>
        </w:rPr>
        <w:t xml:space="preserve">по научной специальности </w:t>
      </w:r>
      <w:r w:rsidR="00A8550C">
        <w:rPr>
          <w:rFonts w:eastAsia="Calibri"/>
          <w:sz w:val="26"/>
          <w:szCs w:val="26"/>
        </w:rPr>
        <w:t>5.7.2</w:t>
      </w:r>
      <w:r>
        <w:rPr>
          <w:rFonts w:eastAsia="Calibri"/>
          <w:sz w:val="26"/>
          <w:szCs w:val="26"/>
        </w:rPr>
        <w:t xml:space="preserve"> </w:t>
      </w:r>
      <w:r w:rsidR="0006690B">
        <w:rPr>
          <w:rFonts w:eastAsia="Calibri"/>
          <w:sz w:val="26"/>
          <w:szCs w:val="26"/>
        </w:rPr>
        <w:t xml:space="preserve">История философии </w:t>
      </w:r>
      <w:r w:rsidRPr="001B3F25">
        <w:rPr>
          <w:rFonts w:eastAsia="Calibri"/>
          <w:sz w:val="26"/>
          <w:szCs w:val="26"/>
        </w:rPr>
        <w:t xml:space="preserve">к </w:t>
      </w:r>
      <w:r w:rsidR="00A8550C">
        <w:rPr>
          <w:rFonts w:eastAsia="Calibri"/>
          <w:sz w:val="26"/>
          <w:szCs w:val="26"/>
        </w:rPr>
        <w:t>ш</w:t>
      </w:r>
      <w:r w:rsidR="0006690B">
        <w:rPr>
          <w:rFonts w:eastAsia="Calibri"/>
          <w:sz w:val="26"/>
          <w:szCs w:val="26"/>
        </w:rPr>
        <w:t xml:space="preserve">коле философии и культурологии факультета гуманитарных наук </w:t>
      </w:r>
      <w:r w:rsidR="00A8550C" w:rsidRPr="00A6070B">
        <w:rPr>
          <w:rFonts w:eastAsia="Calibri"/>
          <w:color w:val="222222"/>
          <w:sz w:val="26"/>
          <w:szCs w:val="26"/>
        </w:rPr>
        <w:t>НИУ</w:t>
      </w:r>
      <w:r w:rsidR="00A8550C" w:rsidRPr="00A6070B">
        <w:rPr>
          <w:rFonts w:eastAsia="Calibri"/>
          <w:color w:val="222222"/>
          <w:sz w:val="26"/>
          <w:szCs w:val="26"/>
          <w:lang w:val="en-US"/>
        </w:rPr>
        <w:t> </w:t>
      </w:r>
      <w:r w:rsidR="00A8550C" w:rsidRPr="00A6070B">
        <w:rPr>
          <w:rFonts w:eastAsia="Calibri"/>
          <w:color w:val="222222"/>
          <w:sz w:val="26"/>
          <w:szCs w:val="26"/>
        </w:rPr>
        <w:t>ВШЭ</w:t>
      </w:r>
      <w:r w:rsidR="00A8550C"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на </w:t>
      </w:r>
      <w:r w:rsidRPr="000047F6">
        <w:rPr>
          <w:rFonts w:eastAsia="Calibri"/>
          <w:color w:val="000000"/>
          <w:sz w:val="26"/>
          <w:szCs w:val="26"/>
        </w:rPr>
        <w:t>1 год</w:t>
      </w:r>
      <w:r w:rsidRPr="001B3F25">
        <w:rPr>
          <w:rFonts w:eastAsia="Calibri"/>
          <w:sz w:val="26"/>
          <w:szCs w:val="26"/>
        </w:rPr>
        <w:t xml:space="preserve"> с </w:t>
      </w:r>
      <w:r w:rsidR="004B0E1F">
        <w:rPr>
          <w:rFonts w:eastAsia="Calibri"/>
          <w:color w:val="000000"/>
          <w:sz w:val="26"/>
          <w:szCs w:val="24"/>
        </w:rPr>
        <w:t>10.06</w:t>
      </w:r>
      <w:r w:rsidR="001B6B99">
        <w:rPr>
          <w:rFonts w:eastAsia="Calibri"/>
          <w:color w:val="000000"/>
          <w:sz w:val="26"/>
          <w:szCs w:val="24"/>
        </w:rPr>
        <w:t>.2025</w:t>
      </w:r>
      <w:r w:rsidR="00A8550C">
        <w:rPr>
          <w:rFonts w:eastAsia="Calibri"/>
          <w:color w:val="000000"/>
          <w:sz w:val="26"/>
          <w:szCs w:val="24"/>
        </w:rPr>
        <w:t>.</w:t>
      </w:r>
    </w:p>
    <w:p w:rsidR="00A6070B" w:rsidRDefault="00A6070B" w:rsidP="00A6070B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>2. Утвердить</w:t>
      </w:r>
      <w:r w:rsidRPr="00A6070B">
        <w:t xml:space="preserve"> </w:t>
      </w:r>
      <w:r w:rsidR="00E65554">
        <w:rPr>
          <w:rFonts w:eastAsia="Calibri"/>
          <w:sz w:val="26"/>
          <w:szCs w:val="26"/>
        </w:rPr>
        <w:t>Михайловского Александра Владиславовича</w:t>
      </w:r>
      <w:r w:rsidR="00013293">
        <w:rPr>
          <w:rFonts w:eastAsia="Calibri"/>
          <w:sz w:val="26"/>
          <w:szCs w:val="26"/>
        </w:rPr>
        <w:t>,</w:t>
      </w:r>
      <w:r w:rsidR="00E65554">
        <w:t xml:space="preserve"> </w:t>
      </w:r>
      <w:r w:rsidR="007251A4">
        <w:rPr>
          <w:rFonts w:eastAsia="Calibri"/>
          <w:sz w:val="26"/>
          <w:szCs w:val="26"/>
        </w:rPr>
        <w:t xml:space="preserve">д.филос.н., профессора </w:t>
      </w:r>
      <w:r w:rsidR="00A8550C">
        <w:rPr>
          <w:rFonts w:eastAsia="Calibri"/>
          <w:sz w:val="26"/>
          <w:szCs w:val="26"/>
        </w:rPr>
        <w:t>ш</w:t>
      </w:r>
      <w:r w:rsidR="0006690B">
        <w:rPr>
          <w:rFonts w:eastAsia="Calibri"/>
          <w:sz w:val="26"/>
          <w:szCs w:val="26"/>
        </w:rPr>
        <w:t>колы философии и культурологии факультета гуманитарных наук</w:t>
      </w:r>
      <w:r w:rsidR="00A8550C">
        <w:rPr>
          <w:rFonts w:eastAsia="Calibri"/>
          <w:sz w:val="26"/>
          <w:szCs w:val="26"/>
        </w:rPr>
        <w:t xml:space="preserve"> </w:t>
      </w:r>
      <w:r w:rsidR="00A8550C" w:rsidRPr="00A6070B">
        <w:rPr>
          <w:rFonts w:eastAsia="Calibri"/>
          <w:color w:val="222222"/>
          <w:sz w:val="26"/>
          <w:szCs w:val="26"/>
        </w:rPr>
        <w:t>НИУ</w:t>
      </w:r>
      <w:r w:rsidR="00A8550C" w:rsidRPr="00A6070B">
        <w:rPr>
          <w:rFonts w:eastAsia="Calibri"/>
          <w:color w:val="222222"/>
          <w:sz w:val="26"/>
          <w:szCs w:val="26"/>
          <w:lang w:val="en-US"/>
        </w:rPr>
        <w:t> </w:t>
      </w:r>
      <w:r w:rsidR="00A8550C" w:rsidRPr="00A6070B">
        <w:rPr>
          <w:rFonts w:eastAsia="Calibri"/>
          <w:color w:val="222222"/>
          <w:sz w:val="26"/>
          <w:szCs w:val="26"/>
        </w:rPr>
        <w:t>ВШЭ</w:t>
      </w:r>
      <w:r w:rsidR="00A8550C"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научным руководителем </w:t>
      </w:r>
      <w:r w:rsidR="00015546">
        <w:rPr>
          <w:rFonts w:eastAsia="Calibri"/>
          <w:sz w:val="26"/>
          <w:szCs w:val="26"/>
        </w:rPr>
        <w:t xml:space="preserve"> </w:t>
      </w:r>
      <w:r w:rsidR="00E65554">
        <w:rPr>
          <w:rFonts w:eastAsia="Calibri"/>
          <w:sz w:val="26"/>
          <w:szCs w:val="26"/>
        </w:rPr>
        <w:t>Сипливого Г.Н.</w:t>
      </w:r>
    </w:p>
    <w:p w:rsidR="00B14795" w:rsidRPr="00A40D97" w:rsidRDefault="00B14795" w:rsidP="00B1479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 Утвердить тему научно-квалификационной работы (диссертации) </w:t>
      </w:r>
      <w:r w:rsidR="00E65554">
        <w:rPr>
          <w:sz w:val="26"/>
          <w:szCs w:val="26"/>
        </w:rPr>
        <w:t>Сипливого Григория</w:t>
      </w:r>
      <w:r w:rsidR="00C5675B">
        <w:rPr>
          <w:sz w:val="26"/>
          <w:szCs w:val="26"/>
        </w:rPr>
        <w:t xml:space="preserve"> Николаевича</w:t>
      </w:r>
      <w:r w:rsidRPr="00EF718D">
        <w:rPr>
          <w:color w:val="222222"/>
          <w:sz w:val="26"/>
          <w:szCs w:val="26"/>
        </w:rPr>
        <w:t>:</w:t>
      </w:r>
      <w:r>
        <w:rPr>
          <w:rStyle w:val="body0020text00202char"/>
          <w:sz w:val="26"/>
          <w:szCs w:val="26"/>
        </w:rPr>
        <w:t xml:space="preserve"> </w:t>
      </w:r>
      <w:r w:rsidR="00C5675B" w:rsidRPr="00C5675B">
        <w:rPr>
          <w:color w:val="auto"/>
          <w:sz w:val="26"/>
          <w:szCs w:val="26"/>
        </w:rPr>
        <w:t>«Рефлексия о нигилизме в западноевропейской философии ХХ столетия / Reflection on nihilism in western european philosophy of the 20th century»</w:t>
      </w:r>
      <w:r>
        <w:rPr>
          <w:color w:val="auto"/>
          <w:sz w:val="26"/>
          <w:szCs w:val="26"/>
        </w:rPr>
        <w:t>.</w:t>
      </w:r>
    </w:p>
    <w:p w:rsidR="00A6070B" w:rsidRPr="001B3F25" w:rsidRDefault="00A6070B" w:rsidP="00A6070B">
      <w:pPr>
        <w:rPr>
          <w:sz w:val="26"/>
          <w:szCs w:val="26"/>
        </w:rPr>
      </w:pPr>
    </w:p>
    <w:p w:rsidR="00A6070B" w:rsidRPr="001B3F25" w:rsidRDefault="00A6070B" w:rsidP="00A6070B">
      <w:pPr>
        <w:jc w:val="both"/>
        <w:rPr>
          <w:sz w:val="26"/>
          <w:szCs w:val="26"/>
        </w:rPr>
      </w:pPr>
    </w:p>
    <w:p w:rsidR="00A6070B" w:rsidRPr="001B3F25" w:rsidRDefault="00A6070B" w:rsidP="00A6070B">
      <w:pPr>
        <w:jc w:val="both"/>
        <w:rPr>
          <w:sz w:val="26"/>
          <w:szCs w:val="26"/>
        </w:rPr>
      </w:pPr>
      <w:r w:rsidRPr="001B3F25">
        <w:rPr>
          <w:sz w:val="26"/>
          <w:szCs w:val="26"/>
        </w:rPr>
        <w:t xml:space="preserve">Основание: </w:t>
      </w:r>
      <w:r w:rsidRPr="001B3F25">
        <w:rPr>
          <w:bCs/>
          <w:color w:val="000000"/>
          <w:sz w:val="26"/>
          <w:szCs w:val="26"/>
        </w:rPr>
        <w:t xml:space="preserve">заявление </w:t>
      </w:r>
      <w:r w:rsidR="00C5675B">
        <w:rPr>
          <w:rFonts w:eastAsia="Calibri"/>
          <w:sz w:val="26"/>
          <w:szCs w:val="26"/>
        </w:rPr>
        <w:t xml:space="preserve">Сипливого Г.Н., </w:t>
      </w:r>
      <w:r w:rsidRPr="001B3F25">
        <w:rPr>
          <w:bCs/>
          <w:color w:val="000000"/>
          <w:sz w:val="26"/>
          <w:szCs w:val="26"/>
        </w:rPr>
        <w:t xml:space="preserve">протокол заседания комиссии по рассмотрению вопросов прикрепления от </w:t>
      </w:r>
      <w:r w:rsidR="00E65554">
        <w:rPr>
          <w:sz w:val="26"/>
        </w:rPr>
        <w:t>30.05</w:t>
      </w:r>
      <w:r w:rsidR="006552B0">
        <w:rPr>
          <w:sz w:val="26"/>
        </w:rPr>
        <w:t>.2025</w:t>
      </w:r>
      <w:r w:rsidRPr="001B3F25">
        <w:rPr>
          <w:bCs/>
          <w:color w:val="000000"/>
          <w:sz w:val="26"/>
          <w:szCs w:val="26"/>
        </w:rPr>
        <w:t xml:space="preserve"> №</w:t>
      </w:r>
      <w:r w:rsidR="00E65554">
        <w:rPr>
          <w:bCs/>
          <w:color w:val="000000"/>
          <w:sz w:val="26"/>
          <w:szCs w:val="26"/>
        </w:rPr>
        <w:t xml:space="preserve"> 2</w:t>
      </w:r>
      <w:r w:rsidR="000047F6">
        <w:rPr>
          <w:bCs/>
          <w:color w:val="000000"/>
          <w:sz w:val="26"/>
          <w:szCs w:val="26"/>
        </w:rPr>
        <w:t>.</w:t>
      </w:r>
    </w:p>
    <w:p w:rsidR="00A6070B" w:rsidRDefault="00A6070B"/>
    <w:p w:rsidR="00013293" w:rsidRDefault="00013293"/>
    <w:p w:rsidR="00013293" w:rsidRDefault="00013293"/>
    <w:p w:rsidR="00013293" w:rsidRPr="00013293" w:rsidRDefault="00013293">
      <w:pPr>
        <w:rPr>
          <w:sz w:val="26"/>
          <w:szCs w:val="26"/>
        </w:rPr>
      </w:pPr>
    </w:p>
    <w:p w:rsidR="007251A4" w:rsidRDefault="00013293">
      <w:pPr>
        <w:rPr>
          <w:sz w:val="26"/>
          <w:szCs w:val="26"/>
        </w:rPr>
      </w:pPr>
      <w:r w:rsidRPr="00013293">
        <w:rPr>
          <w:sz w:val="26"/>
          <w:szCs w:val="26"/>
        </w:rPr>
        <w:t xml:space="preserve">Проректор </w:t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  <w:t>С.Ю. Рощин</w:t>
      </w:r>
    </w:p>
    <w:p w:rsidR="007251A4" w:rsidRPr="007251A4" w:rsidRDefault="007251A4" w:rsidP="007251A4">
      <w:pPr>
        <w:rPr>
          <w:sz w:val="26"/>
          <w:szCs w:val="26"/>
        </w:rPr>
      </w:pPr>
    </w:p>
    <w:p w:rsidR="007251A4" w:rsidRPr="007251A4" w:rsidRDefault="007251A4" w:rsidP="007251A4">
      <w:pPr>
        <w:rPr>
          <w:sz w:val="26"/>
          <w:szCs w:val="26"/>
        </w:rPr>
      </w:pPr>
    </w:p>
    <w:p w:rsidR="007251A4" w:rsidRPr="007251A4" w:rsidRDefault="007251A4" w:rsidP="007251A4">
      <w:pPr>
        <w:rPr>
          <w:sz w:val="26"/>
          <w:szCs w:val="26"/>
        </w:rPr>
      </w:pPr>
    </w:p>
    <w:p w:rsidR="007251A4" w:rsidRPr="007251A4" w:rsidRDefault="007251A4" w:rsidP="007251A4">
      <w:pPr>
        <w:rPr>
          <w:sz w:val="26"/>
          <w:szCs w:val="26"/>
        </w:rPr>
      </w:pPr>
    </w:p>
    <w:p w:rsidR="007251A4" w:rsidRPr="007251A4" w:rsidRDefault="007251A4" w:rsidP="007251A4">
      <w:pPr>
        <w:rPr>
          <w:sz w:val="26"/>
          <w:szCs w:val="26"/>
        </w:rPr>
      </w:pPr>
    </w:p>
    <w:p w:rsidR="00013293" w:rsidRPr="007251A4" w:rsidRDefault="00013293" w:rsidP="007251A4">
      <w:pPr>
        <w:jc w:val="right"/>
        <w:rPr>
          <w:sz w:val="26"/>
          <w:szCs w:val="26"/>
        </w:rPr>
      </w:pPr>
    </w:p>
    <w:sectPr w:rsidR="00013293" w:rsidRPr="0072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03" w:rsidRDefault="00EE3C03" w:rsidP="00A6070B">
      <w:r>
        <w:separator/>
      </w:r>
    </w:p>
  </w:endnote>
  <w:endnote w:type="continuationSeparator" w:id="0">
    <w:p w:rsidR="00EE3C03" w:rsidRDefault="00EE3C03" w:rsidP="00A6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03" w:rsidRDefault="00EE3C03" w:rsidP="00A6070B">
      <w:r>
        <w:separator/>
      </w:r>
    </w:p>
  </w:footnote>
  <w:footnote w:type="continuationSeparator" w:id="0">
    <w:p w:rsidR="00EE3C03" w:rsidRDefault="00EE3C03" w:rsidP="00A6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0B"/>
    <w:rsid w:val="00001FC5"/>
    <w:rsid w:val="000047F6"/>
    <w:rsid w:val="00010CD8"/>
    <w:rsid w:val="00013293"/>
    <w:rsid w:val="00015546"/>
    <w:rsid w:val="0006690B"/>
    <w:rsid w:val="0016120A"/>
    <w:rsid w:val="001B2E6D"/>
    <w:rsid w:val="001B6B99"/>
    <w:rsid w:val="00346C3A"/>
    <w:rsid w:val="00384CD8"/>
    <w:rsid w:val="004B0E1F"/>
    <w:rsid w:val="004F4980"/>
    <w:rsid w:val="005C2843"/>
    <w:rsid w:val="006552B0"/>
    <w:rsid w:val="00664E17"/>
    <w:rsid w:val="007251A4"/>
    <w:rsid w:val="008C7758"/>
    <w:rsid w:val="009622F3"/>
    <w:rsid w:val="00A6070B"/>
    <w:rsid w:val="00A8550C"/>
    <w:rsid w:val="00B14795"/>
    <w:rsid w:val="00C328C0"/>
    <w:rsid w:val="00C5675B"/>
    <w:rsid w:val="00D5191A"/>
    <w:rsid w:val="00DC781A"/>
    <w:rsid w:val="00E65554"/>
    <w:rsid w:val="00E77E0F"/>
    <w:rsid w:val="00EE3C03"/>
    <w:rsid w:val="00F06A7C"/>
    <w:rsid w:val="00F300D7"/>
    <w:rsid w:val="00F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8749265-29C8-452E-95CC-FD2496C5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6070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0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6070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51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51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51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1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basedOn w:val="a"/>
    <w:rsid w:val="00B14795"/>
    <w:pPr>
      <w:autoSpaceDE w:val="0"/>
      <w:autoSpaceDN w:val="0"/>
    </w:pPr>
    <w:rPr>
      <w:rFonts w:eastAsia="Calibri"/>
      <w:color w:val="000000"/>
      <w:szCs w:val="24"/>
    </w:rPr>
  </w:style>
  <w:style w:type="character" w:customStyle="1" w:styleId="body0020text00202char">
    <w:name w:val="body_0020text_00202__char"/>
    <w:basedOn w:val="a0"/>
    <w:rsid w:val="00B1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Эль-халили Светлана Викторовна</dc:creator>
  <cp:keywords/>
  <dc:description/>
  <cp:lastModifiedBy>Бурлуцкая Ольга Александровна</cp:lastModifiedBy>
  <cp:revision>2</cp:revision>
  <dcterms:created xsi:type="dcterms:W3CDTF">2025-06-20T13:02:00Z</dcterms:created>
  <dcterms:modified xsi:type="dcterms:W3CDTF">2025-06-20T13:02:00Z</dcterms:modified>
</cp:coreProperties>
</file>