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3D" w:rsidRPr="00A64A6A" w:rsidRDefault="00B16CE5" w:rsidP="00947C3D">
      <w:pPr>
        <w:suppressAutoHyphens/>
        <w:spacing w:after="0"/>
        <w:contextualSpacing/>
        <w:jc w:val="center"/>
        <w:outlineLvl w:val="0"/>
        <w:rPr>
          <w:rFonts w:ascii="Times New Roman" w:eastAsia="Arial" w:hAnsi="Times New Roman" w:cs="Times New Roman"/>
          <w:kern w:val="1"/>
          <w:sz w:val="26"/>
          <w:szCs w:val="26"/>
          <w:lang w:val="ru-RU" w:eastAsia="ru-RU"/>
        </w:rPr>
      </w:pPr>
      <w:r w:rsidRPr="00B16CE5">
        <w:rPr>
          <w:rFonts w:ascii="Times New Roman" w:hAnsi="Times New Roman" w:cs="Times New Roman"/>
          <w:i/>
          <w:sz w:val="28"/>
          <w:szCs w:val="28"/>
          <w:lang w:val="ru-RU"/>
        </w:rPr>
        <w:t>Приложение №</w:t>
      </w:r>
      <w:r w:rsidR="005A0AEE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B16C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47C3D" w:rsidRPr="00A64A6A"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  <w:r w:rsidR="00947C3D" w:rsidRPr="00A64A6A">
        <w:rPr>
          <w:rFonts w:ascii="Times New Roman" w:eastAsia="Arial" w:hAnsi="Times New Roman" w:cs="Times New Roman"/>
          <w:kern w:val="1"/>
          <w:sz w:val="26"/>
          <w:szCs w:val="26"/>
          <w:lang w:val="ru-RU" w:eastAsia="ru-RU"/>
        </w:rPr>
        <w:t xml:space="preserve">Программе вступительного испытания </w:t>
      </w:r>
      <w:r w:rsidR="00947C3D" w:rsidRPr="00A64A6A">
        <w:rPr>
          <w:rFonts w:ascii="Times New Roman" w:hAnsi="Times New Roman" w:cs="Times New Roman"/>
          <w:sz w:val="26"/>
          <w:szCs w:val="26"/>
          <w:lang w:val="ru-RU"/>
        </w:rPr>
        <w:t xml:space="preserve">по специальности основной образовательной программы «Менеджмент» </w:t>
      </w:r>
      <w:r w:rsidR="00947C3D" w:rsidRPr="00A64A6A">
        <w:rPr>
          <w:rFonts w:ascii="Times New Roman" w:eastAsia="Arial" w:hAnsi="Times New Roman" w:cs="Times New Roman"/>
          <w:kern w:val="1"/>
          <w:sz w:val="26"/>
          <w:szCs w:val="26"/>
          <w:lang w:val="ru-RU" w:eastAsia="ru-RU"/>
        </w:rPr>
        <w:t>по направлению</w:t>
      </w:r>
    </w:p>
    <w:p w:rsidR="00947C3D" w:rsidRPr="00A64A6A" w:rsidRDefault="00947C3D" w:rsidP="00947C3D">
      <w:pPr>
        <w:suppressAutoHyphens/>
        <w:spacing w:after="0" w:line="288" w:lineRule="auto"/>
        <w:contextualSpacing/>
        <w:jc w:val="center"/>
        <w:rPr>
          <w:rFonts w:ascii="Times New Roman" w:eastAsia="Arial" w:hAnsi="Times New Roman" w:cs="Times New Roman"/>
          <w:bCs/>
          <w:color w:val="000000"/>
          <w:kern w:val="1"/>
          <w:sz w:val="26"/>
          <w:szCs w:val="26"/>
          <w:lang w:val="ru-RU" w:eastAsia="ru-RU"/>
        </w:rPr>
      </w:pPr>
      <w:r w:rsidRPr="00A64A6A">
        <w:rPr>
          <w:rFonts w:ascii="Times New Roman" w:eastAsia="Arial" w:hAnsi="Times New Roman" w:cs="Times New Roman"/>
          <w:bCs/>
          <w:color w:val="000000"/>
          <w:kern w:val="1"/>
          <w:sz w:val="26"/>
          <w:szCs w:val="26"/>
          <w:lang w:val="ru-RU" w:eastAsia="ru-RU"/>
        </w:rPr>
        <w:t>«38.06.01 – Экономика»</w:t>
      </w:r>
    </w:p>
    <w:p w:rsidR="00B16CE5" w:rsidRPr="00B16CE5" w:rsidRDefault="00947C3D" w:rsidP="00947C3D">
      <w:pPr>
        <w:suppressAutoHyphens/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Arial" w:hAnsi="Times New Roman" w:cs="Times New Roman"/>
          <w:b/>
          <w:color w:val="000000"/>
          <w:kern w:val="1"/>
          <w:sz w:val="26"/>
          <w:szCs w:val="26"/>
          <w:lang w:val="ru-RU" w:eastAsia="ru-RU"/>
        </w:rPr>
        <w:t>Направленность</w:t>
      </w:r>
      <w:r w:rsidR="00B16CE5" w:rsidRPr="00B16CE5">
        <w:rPr>
          <w:rFonts w:ascii="Times New Roman" w:eastAsia="Arial" w:hAnsi="Times New Roman" w:cs="Times New Roman"/>
          <w:b/>
          <w:color w:val="000000"/>
          <w:kern w:val="1"/>
          <w:sz w:val="26"/>
          <w:szCs w:val="26"/>
          <w:lang w:val="ru-RU" w:eastAsia="ru-RU"/>
        </w:rPr>
        <w:t xml:space="preserve"> </w:t>
      </w:r>
      <w:r w:rsidR="00B16CE5" w:rsidRPr="00B16CE5">
        <w:rPr>
          <w:rFonts w:ascii="Times New Roman" w:eastAsia="Arial" w:hAnsi="Times New Roman" w:cs="Times New Roman"/>
          <w:b/>
          <w:bCs/>
          <w:color w:val="000000"/>
          <w:kern w:val="1"/>
          <w:sz w:val="26"/>
          <w:szCs w:val="26"/>
          <w:lang w:val="ru-RU" w:eastAsia="ru-RU"/>
        </w:rPr>
        <w:t>08.00.05 «Экономика и управление народным хозяйством (</w:t>
      </w:r>
      <w:r w:rsidR="005A0AEE" w:rsidRPr="005A0AEE">
        <w:rPr>
          <w:rFonts w:ascii="Times New Roman" w:hAnsi="Times New Roman" w:cs="Times New Roman"/>
          <w:b/>
          <w:bCs/>
          <w:sz w:val="26"/>
          <w:szCs w:val="26"/>
          <w:lang w:val="ru-RU"/>
        </w:rPr>
        <w:t>управление инновациями</w:t>
      </w:r>
      <w:r w:rsidR="00B16CE5" w:rsidRPr="00B16CE5">
        <w:rPr>
          <w:rFonts w:ascii="Times New Roman" w:hAnsi="Times New Roman" w:cs="Times New Roman"/>
          <w:b/>
          <w:bCs/>
          <w:sz w:val="26"/>
          <w:szCs w:val="26"/>
          <w:lang w:val="ru-RU"/>
        </w:rPr>
        <w:t>)»</w:t>
      </w:r>
    </w:p>
    <w:p w:rsidR="00B16CE5" w:rsidRPr="00B16CE5" w:rsidRDefault="00B16CE5" w:rsidP="00B16CE5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C7340" w:rsidRPr="005A0AEE" w:rsidRDefault="00CC7340" w:rsidP="00CC7340">
      <w:pPr>
        <w:pStyle w:val="a0"/>
        <w:spacing w:after="0" w:line="281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0A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Содержание теоретической части (программы) собеседования </w:t>
      </w:r>
      <w:r w:rsidR="00947C3D">
        <w:rPr>
          <w:rFonts w:ascii="Times New Roman" w:hAnsi="Times New Roman" w:cs="Times New Roman"/>
          <w:b/>
          <w:color w:val="auto"/>
          <w:sz w:val="24"/>
          <w:szCs w:val="24"/>
        </w:rPr>
        <w:t>направленности</w:t>
      </w:r>
      <w:r w:rsidRPr="005A0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AEE">
        <w:rPr>
          <w:rFonts w:ascii="Times New Roman" w:hAnsi="Times New Roman" w:cs="Times New Roman"/>
          <w:b/>
          <w:bCs/>
          <w:sz w:val="24"/>
          <w:szCs w:val="24"/>
        </w:rPr>
        <w:t>08.00.05 «Экономика и управление народным хозяйством (управление инновациями)»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24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b/>
        </w:rPr>
        <w:t>Научные основы управления инновациями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Кривая производственных возможностей общества. Большие циклы (длинные волны) </w:t>
      </w:r>
      <w:proofErr w:type="spellStart"/>
      <w:r w:rsidRPr="002E5996">
        <w:rPr>
          <w:rFonts w:ascii="Times New Roman" w:hAnsi="Times New Roman" w:cs="Times New Roman"/>
        </w:rPr>
        <w:t>Н.Д.Кондратьева</w:t>
      </w:r>
      <w:proofErr w:type="spellEnd"/>
      <w:r w:rsidRPr="002E5996">
        <w:rPr>
          <w:rFonts w:ascii="Times New Roman" w:hAnsi="Times New Roman" w:cs="Times New Roman"/>
        </w:rPr>
        <w:t xml:space="preserve"> и причины их возникновения. Теория экономического развития </w:t>
      </w:r>
      <w:proofErr w:type="spellStart"/>
      <w:r w:rsidRPr="002E5996">
        <w:rPr>
          <w:rFonts w:ascii="Times New Roman" w:hAnsi="Times New Roman" w:cs="Times New Roman"/>
        </w:rPr>
        <w:t>Й.Шумпетера</w:t>
      </w:r>
      <w:proofErr w:type="spellEnd"/>
      <w:r w:rsidRPr="002E5996">
        <w:rPr>
          <w:rFonts w:ascii="Times New Roman" w:hAnsi="Times New Roman" w:cs="Times New Roman"/>
        </w:rPr>
        <w:t>. Понятие «созидательного разрушения». Роль предпринимателя в процессах экономического развития. Понятие базисных и улучшающих технологических инноваций. Циклические явления в экономике и их влияние на процесс освоения инноваций. Современные теории экономического роста с экзогенным и эндогенным научно-техническим прогрессом.</w:t>
      </w:r>
      <w:r w:rsidR="00212FEC">
        <w:rPr>
          <w:rFonts w:ascii="Times New Roman" w:hAnsi="Times New Roman" w:cs="Times New Roman"/>
        </w:rPr>
        <w:t xml:space="preserve"> Инновационный тип развития.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</w:rPr>
        <w:t xml:space="preserve"> </w:t>
      </w:r>
      <w:r w:rsidRPr="002E5996">
        <w:rPr>
          <w:rFonts w:ascii="Times New Roman" w:hAnsi="Times New Roman" w:cs="Times New Roman"/>
          <w:b/>
        </w:rPr>
        <w:t>Определения понятия «инновация»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</w:rPr>
        <w:t xml:space="preserve">Типология и характерные признаки инноваций. Виды инновационной деятельности. Затраты и результаты в научной деятельности. Продуктовые инновации. Процессные инновации. Организационные инновации. Маркетинговые инновации. </w:t>
      </w:r>
      <w:r w:rsidR="00212FEC">
        <w:rPr>
          <w:rFonts w:ascii="Times New Roman" w:hAnsi="Times New Roman" w:cs="Times New Roman"/>
        </w:rPr>
        <w:t xml:space="preserve">Организационно-управленческие инновации: характеристика, направления. </w:t>
      </w:r>
      <w:r w:rsidRPr="002E5996">
        <w:rPr>
          <w:rFonts w:ascii="Times New Roman" w:hAnsi="Times New Roman" w:cs="Times New Roman"/>
        </w:rPr>
        <w:t>Методологические основы и организация статистики инноваций. Показатели уровня инновационной активности. Показатели затрат на инновации.</w:t>
      </w:r>
      <w:r w:rsidR="00212FEC">
        <w:rPr>
          <w:rFonts w:ascii="Times New Roman" w:hAnsi="Times New Roman" w:cs="Times New Roman"/>
        </w:rPr>
        <w:t xml:space="preserve"> Понятие технологии. Технологические инновации. Оценка техники и ее социализация.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2E5996">
        <w:rPr>
          <w:rFonts w:ascii="Times New Roman" w:hAnsi="Times New Roman" w:cs="Times New Roman"/>
          <w:b/>
          <w:color w:val="000000"/>
        </w:rPr>
        <w:t>Интеллектуальная собственность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>Общая характеристика интеллектуальной собственности. Объекты и субъекты интеллектуальной собственности. Виды (формы) интеллектуальной собственности. Правовая охрана интеллектуальной собственности. Правовая охрана промышленной собственности. Авторское право и смежные с ним права. Правовой статус и обеспечение прав обладателей ноу-хау. Правовое регулирование интеллектуальной собственности, созданной за счет или с привлечением средств бюджета. Передача (трансфер) объектов интеллектуальной собственности.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>Капитализация интеллектуальной собственности. Интеллектуальная собственность и интеллектуальный капитал. Стоимостная оценка. Методы оценки. Движение нематериальных активов. Система управления интеллектуальной собственностью предприятия. Лицензии. Виды лицензионных соглашений. Виды лицензионных платежей. Охрана и защита прав интеллектуальной собственности.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2E5996">
        <w:rPr>
          <w:rFonts w:ascii="Times New Roman" w:hAnsi="Times New Roman" w:cs="Times New Roman"/>
          <w:b/>
        </w:rPr>
        <w:lastRenderedPageBreak/>
        <w:t>Жизненный цикл товара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>Понятие жизненного цикла товара. Параметры жизненного цикла (продолжительность, динамика развития и др.). Товары с нетиповыми жизненными циклами.</w:t>
      </w:r>
      <w:r w:rsidR="00212FEC">
        <w:rPr>
          <w:rFonts w:ascii="Times New Roman" w:hAnsi="Times New Roman" w:cs="Times New Roman"/>
          <w:color w:val="000000"/>
        </w:rPr>
        <w:t xml:space="preserve"> </w:t>
      </w:r>
      <w:r w:rsidRPr="002E5996">
        <w:rPr>
          <w:rFonts w:ascii="Times New Roman" w:hAnsi="Times New Roman" w:cs="Times New Roman"/>
          <w:color w:val="000000"/>
        </w:rPr>
        <w:t>Фазы жизненного цикла товара. Функциональный разрез фаз жизненного цикла товара.</w:t>
      </w:r>
      <w:r w:rsidR="00212FE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12FEC">
        <w:rPr>
          <w:rFonts w:ascii="Times New Roman" w:hAnsi="Times New Roman" w:cs="Times New Roman"/>
          <w:color w:val="000000"/>
          <w:lang w:val="en-US"/>
        </w:rPr>
        <w:t>S</w:t>
      </w:r>
      <w:r w:rsidR="00212FEC" w:rsidRPr="00212FEC">
        <w:rPr>
          <w:rFonts w:ascii="Times New Roman" w:hAnsi="Times New Roman" w:cs="Times New Roman"/>
          <w:color w:val="000000"/>
        </w:rPr>
        <w:t>-</w:t>
      </w:r>
      <w:r w:rsidR="00212FEC">
        <w:rPr>
          <w:rFonts w:ascii="Times New Roman" w:hAnsi="Times New Roman" w:cs="Times New Roman"/>
          <w:color w:val="000000"/>
        </w:rPr>
        <w:t>образная кривая развития и ее интерпретация</w:t>
      </w:r>
      <w:r w:rsidRPr="002E5996">
        <w:rPr>
          <w:rFonts w:ascii="Times New Roman" w:hAnsi="Times New Roman" w:cs="Times New Roman"/>
          <w:color w:val="000000"/>
        </w:rPr>
        <w:t xml:space="preserve"> </w:t>
      </w:r>
      <w:r w:rsidR="00212FEC">
        <w:rPr>
          <w:rFonts w:ascii="Times New Roman" w:hAnsi="Times New Roman" w:cs="Times New Roman"/>
          <w:color w:val="000000"/>
        </w:rPr>
        <w:t>применительно к жизненному циклу продукции.</w:t>
      </w:r>
      <w:proofErr w:type="gramEnd"/>
      <w:r w:rsidR="00212FEC">
        <w:rPr>
          <w:rFonts w:ascii="Times New Roman" w:hAnsi="Times New Roman" w:cs="Times New Roman"/>
          <w:color w:val="000000"/>
        </w:rPr>
        <w:t xml:space="preserve"> </w:t>
      </w:r>
      <w:r w:rsidRPr="002E5996">
        <w:rPr>
          <w:rFonts w:ascii="Times New Roman" w:hAnsi="Times New Roman" w:cs="Times New Roman"/>
          <w:color w:val="000000"/>
        </w:rPr>
        <w:t xml:space="preserve">Роль менеджера инноваций на различных стадиях жизненного цикла товара. 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2E5996">
        <w:rPr>
          <w:rFonts w:ascii="Times New Roman" w:hAnsi="Times New Roman" w:cs="Times New Roman"/>
          <w:b/>
          <w:color w:val="000000"/>
        </w:rPr>
        <w:t>Организация инновационного процесса</w:t>
      </w:r>
    </w:p>
    <w:p w:rsidR="00762034" w:rsidRPr="002E5996" w:rsidRDefault="00CC7340" w:rsidP="00762034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Процесс получения нового знания: организация и управление. Основные стадии НИОКР: фундаментальные исследования, прикладные исследования, разработки. Соотношение затрат  на различных стадиях НИОКР. </w:t>
      </w:r>
      <w:r w:rsidR="00762034">
        <w:rPr>
          <w:rFonts w:ascii="Times New Roman" w:hAnsi="Times New Roman" w:cs="Times New Roman"/>
        </w:rPr>
        <w:t xml:space="preserve">Линейная и нелинейная модели инновационного процесса. </w:t>
      </w:r>
      <w:r w:rsidRPr="002E5996">
        <w:rPr>
          <w:rFonts w:ascii="Times New Roman" w:hAnsi="Times New Roman" w:cs="Times New Roman"/>
        </w:rPr>
        <w:t xml:space="preserve">Анализ закономерностей развития и внедрения изобретений.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Динамика финансовых потоков в ходе осуществления инновационного проекта. Связь усилий и результатов в процессе осуществления инновации (эмпирическая кривая). Понятие технологического разрыва.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Конфигурации инновационных процессов. Роль инфраструктуры в процессах инновационной деятельности. Открытые инновации</w:t>
      </w:r>
      <w:r w:rsidR="00762034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Роль организационно-управленческих инноваций в обеспечении инновационных процессов на предприятиях</w:t>
      </w:r>
      <w:r w:rsidR="00762034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  <w:b/>
        </w:rPr>
        <w:t>Организация и управление инновационной деятельностью в крупных промышленных компаниях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Факторы инициации инноваций на крупном промышленном предприятии. Формирование инновационных стратегий. Инновационные цели и задачи. Детерминанты инновационного развития. Инновационная активность российских промышленных предприятий.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Структура затрат на НИОКР в крупнейших зарубежных промышленных компаниях. Связь затрат на НИОКР и экономических показателей деятельности крупных предприятий.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Виды стратегий НИОКР и их выбор.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Кооперация предприятий в сфере научно-технической и инновационной деятельности и подходы к ее организации и координации.</w:t>
      </w:r>
    </w:p>
    <w:p w:rsidR="00CC7340" w:rsidRPr="002E5996" w:rsidRDefault="00762034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Научно-производственные альянсы. </w:t>
      </w:r>
      <w:r w:rsidR="00CC7340" w:rsidRPr="002E5996">
        <w:rPr>
          <w:rFonts w:ascii="Times New Roman" w:hAnsi="Times New Roman" w:cs="Times New Roman"/>
        </w:rPr>
        <w:t>Эволюция подходов к организации и управлению НИОКР в рыночной экономике. Модели “</w:t>
      </w:r>
      <w:proofErr w:type="spellStart"/>
      <w:r w:rsidR="00CC7340" w:rsidRPr="002E5996">
        <w:rPr>
          <w:rFonts w:ascii="Times New Roman" w:hAnsi="Times New Roman" w:cs="Times New Roman"/>
        </w:rPr>
        <w:t>Technology</w:t>
      </w:r>
      <w:proofErr w:type="spellEnd"/>
      <w:r w:rsidR="00CC7340" w:rsidRPr="002E5996">
        <w:rPr>
          <w:rFonts w:ascii="Times New Roman" w:hAnsi="Times New Roman" w:cs="Times New Roman"/>
        </w:rPr>
        <w:t xml:space="preserve"> </w:t>
      </w:r>
      <w:proofErr w:type="spellStart"/>
      <w:r w:rsidR="00CC7340" w:rsidRPr="002E5996">
        <w:rPr>
          <w:rFonts w:ascii="Times New Roman" w:hAnsi="Times New Roman" w:cs="Times New Roman"/>
        </w:rPr>
        <w:t>push</w:t>
      </w:r>
      <w:proofErr w:type="spellEnd"/>
      <w:r w:rsidR="00CC7340" w:rsidRPr="002E5996">
        <w:rPr>
          <w:rFonts w:ascii="Times New Roman" w:hAnsi="Times New Roman" w:cs="Times New Roman"/>
        </w:rPr>
        <w:t>”, “</w:t>
      </w:r>
      <w:proofErr w:type="spellStart"/>
      <w:r w:rsidR="00CC7340" w:rsidRPr="002E5996">
        <w:rPr>
          <w:rFonts w:ascii="Times New Roman" w:hAnsi="Times New Roman" w:cs="Times New Roman"/>
        </w:rPr>
        <w:t>Market</w:t>
      </w:r>
      <w:proofErr w:type="spellEnd"/>
      <w:r w:rsidR="00CC7340" w:rsidRPr="002E5996">
        <w:rPr>
          <w:rFonts w:ascii="Times New Roman" w:hAnsi="Times New Roman" w:cs="Times New Roman"/>
        </w:rPr>
        <w:t xml:space="preserve"> </w:t>
      </w:r>
      <w:proofErr w:type="spellStart"/>
      <w:r w:rsidR="00CC7340" w:rsidRPr="002E5996">
        <w:rPr>
          <w:rFonts w:ascii="Times New Roman" w:hAnsi="Times New Roman" w:cs="Times New Roman"/>
        </w:rPr>
        <w:t>pull</w:t>
      </w:r>
      <w:proofErr w:type="spellEnd"/>
      <w:r w:rsidR="00CC7340" w:rsidRPr="002E5996">
        <w:rPr>
          <w:rFonts w:ascii="Times New Roman" w:hAnsi="Times New Roman" w:cs="Times New Roman"/>
        </w:rPr>
        <w:t>”, “</w:t>
      </w:r>
      <w:proofErr w:type="spellStart"/>
      <w:r w:rsidR="00CC7340" w:rsidRPr="002E5996">
        <w:rPr>
          <w:rFonts w:ascii="Times New Roman" w:hAnsi="Times New Roman" w:cs="Times New Roman"/>
        </w:rPr>
        <w:t>Coupling</w:t>
      </w:r>
      <w:proofErr w:type="spellEnd"/>
      <w:r w:rsidR="00CC7340" w:rsidRPr="002E5996">
        <w:rPr>
          <w:rFonts w:ascii="Times New Roman" w:hAnsi="Times New Roman" w:cs="Times New Roman"/>
        </w:rPr>
        <w:t>”, корпорации “</w:t>
      </w:r>
      <w:proofErr w:type="spellStart"/>
      <w:r w:rsidR="00CC7340" w:rsidRPr="002E5996">
        <w:rPr>
          <w:rFonts w:ascii="Times New Roman" w:hAnsi="Times New Roman" w:cs="Times New Roman"/>
        </w:rPr>
        <w:t>Nissan</w:t>
      </w:r>
      <w:proofErr w:type="spellEnd"/>
      <w:r w:rsidR="00CC7340" w:rsidRPr="002E5996">
        <w:rPr>
          <w:rFonts w:ascii="Times New Roman" w:hAnsi="Times New Roman" w:cs="Times New Roman"/>
        </w:rPr>
        <w:t>”. Стратегические технологические альянсы и консорциумы.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Малые инновационные фирмы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Критерии и экономические функции малого бизнеса в инновационной сфере. Инновационная функция малого бизнеса. Вклад малого бизнеса в экономику России и других индустриально развитых стран. Характерные проблемы и особенности малого наукоемкого бизнеса. Формы и методы государственной поддержки малого </w:t>
      </w:r>
      <w:r w:rsidRPr="002E5996">
        <w:rPr>
          <w:rFonts w:ascii="Times New Roman" w:hAnsi="Times New Roman" w:cs="Times New Roman"/>
        </w:rPr>
        <w:lastRenderedPageBreak/>
        <w:t xml:space="preserve">наукоемкого бизнеса. Технологические парки и инкубаторы малого наукоемкого бизнеса. 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2E5996">
        <w:rPr>
          <w:rFonts w:ascii="Times New Roman" w:hAnsi="Times New Roman" w:cs="Times New Roman"/>
          <w:b/>
        </w:rPr>
        <w:t>Венчурный механизм реализации инновационных проектов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Роль венчурного бизнеса в обеспечении современного технологического развития. Характерные особенности механизма венчурного инвестирования. Основные подходы к минимизации финансовых рисков.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Организационные формы рисковых капиталовложений. Венчурные фонды. Критерии отбора перспективных проектов для инвестирования. Бизнес-план. Особенности переговорного процесса предпринимателей и инвесторов. Основные этапы  рискового инвестирования. Важнейшие понятия и методы финансовой оценки рисковых инвестиций. Распределение акций новой фирмы между предпринимателями и инвесторами.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Основные источники венчурного капитала в России. Проблемы и перспективы развития рынка венчурного капитала в России.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2E5996">
        <w:rPr>
          <w:rFonts w:ascii="Times New Roman" w:hAnsi="Times New Roman" w:cs="Times New Roman"/>
          <w:b/>
        </w:rPr>
        <w:t>Роль государства в обеспечении инновационного развития экономики</w:t>
      </w:r>
    </w:p>
    <w:p w:rsidR="00A27B2B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Макроэкономическое обоснование необходимости государственного регулирования в научно-технической сфере. Национальные инновационные системы: типы и особенности структурных взаимодействий. Особенности инновационной системы в экономике знаний.  Государственная политика в научно-технической и инновационной сфере и порядок ее формирования. </w:t>
      </w:r>
      <w:r w:rsidR="00A27B2B">
        <w:rPr>
          <w:rFonts w:ascii="Times New Roman" w:hAnsi="Times New Roman" w:cs="Times New Roman"/>
        </w:rPr>
        <w:t>Законодательная база. Основные субъекты научно-технической и инновационной политики</w:t>
      </w:r>
      <w:proofErr w:type="gramStart"/>
      <w:r w:rsidR="00A27B2B">
        <w:rPr>
          <w:rFonts w:ascii="Times New Roman" w:hAnsi="Times New Roman" w:cs="Times New Roman"/>
        </w:rPr>
        <w:t>.</w:t>
      </w:r>
      <w:proofErr w:type="gramEnd"/>
      <w:r w:rsidR="00A27B2B">
        <w:rPr>
          <w:rFonts w:ascii="Times New Roman" w:hAnsi="Times New Roman" w:cs="Times New Roman"/>
        </w:rPr>
        <w:t xml:space="preserve"> Приоритеты инновационного развития. Критические технологии. </w:t>
      </w:r>
      <w:r w:rsidRPr="002E5996">
        <w:rPr>
          <w:rFonts w:ascii="Times New Roman" w:hAnsi="Times New Roman" w:cs="Times New Roman"/>
        </w:rPr>
        <w:t xml:space="preserve">Основные механизмы государственной поддержки НИОКР и инноваций. Государственное финансирование НИОКР. Налоговое стимулирование. Патентно-лицензионное регулирование. Передача технологий из государственного сектора в промышленность. Формирование инновационной инфраструктуры. </w:t>
      </w:r>
      <w:r w:rsidR="00A27B2B">
        <w:rPr>
          <w:rFonts w:ascii="Times New Roman" w:hAnsi="Times New Roman" w:cs="Times New Roman"/>
        </w:rPr>
        <w:t xml:space="preserve">Институты развития. </w:t>
      </w:r>
      <w:r w:rsidRPr="002E5996">
        <w:rPr>
          <w:rFonts w:ascii="Times New Roman" w:hAnsi="Times New Roman" w:cs="Times New Roman"/>
        </w:rPr>
        <w:t xml:space="preserve">Технологические платформы. </w:t>
      </w:r>
      <w:r w:rsidR="00A27B2B">
        <w:rPr>
          <w:rFonts w:ascii="Times New Roman" w:hAnsi="Times New Roman" w:cs="Times New Roman"/>
        </w:rPr>
        <w:t>Роль государственных компаний и компаний с государственным участием в активизации инновационной деятельности</w:t>
      </w:r>
      <w:r w:rsidRPr="002E5996">
        <w:rPr>
          <w:rFonts w:ascii="Times New Roman" w:hAnsi="Times New Roman" w:cs="Times New Roman"/>
        </w:rPr>
        <w:t xml:space="preserve">. </w:t>
      </w:r>
      <w:r w:rsidR="00A27B2B">
        <w:rPr>
          <w:rFonts w:ascii="Times New Roman" w:hAnsi="Times New Roman" w:cs="Times New Roman"/>
        </w:rPr>
        <w:t>Научно-производственные и инновационные кластеры.</w:t>
      </w:r>
    </w:p>
    <w:p w:rsidR="00A27B2B" w:rsidRDefault="00CC7340" w:rsidP="00A27B2B">
      <w:pPr>
        <w:pStyle w:val="af0"/>
        <w:numPr>
          <w:ilvl w:val="0"/>
          <w:numId w:val="17"/>
        </w:numPr>
        <w:spacing w:before="60" w:after="0" w:line="288" w:lineRule="auto"/>
        <w:ind w:left="709" w:hanging="425"/>
        <w:jc w:val="both"/>
        <w:rPr>
          <w:rFonts w:ascii="Times New Roman" w:hAnsi="Times New Roman" w:cs="Times New Roman"/>
        </w:rPr>
      </w:pPr>
      <w:r w:rsidRPr="00A27B2B">
        <w:rPr>
          <w:rFonts w:ascii="Times New Roman" w:hAnsi="Times New Roman" w:cs="Times New Roman"/>
          <w:b/>
        </w:rPr>
        <w:t>Цели и задачи регионального инновационного развития</w:t>
      </w:r>
    </w:p>
    <w:p w:rsidR="00CC7340" w:rsidRPr="002E5996" w:rsidRDefault="00CC7340" w:rsidP="00A27B2B">
      <w:pPr>
        <w:pStyle w:val="af0"/>
        <w:spacing w:before="60" w:after="0" w:line="288" w:lineRule="auto"/>
        <w:ind w:left="709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 Научные (инновационные) парки и </w:t>
      </w:r>
      <w:proofErr w:type="spellStart"/>
      <w:r w:rsidRPr="002E5996">
        <w:rPr>
          <w:rFonts w:ascii="Times New Roman" w:hAnsi="Times New Roman" w:cs="Times New Roman"/>
        </w:rPr>
        <w:t>технополисы</w:t>
      </w:r>
      <w:proofErr w:type="spellEnd"/>
      <w:r w:rsidRPr="002E5996">
        <w:rPr>
          <w:rFonts w:ascii="Times New Roman" w:hAnsi="Times New Roman" w:cs="Times New Roman"/>
        </w:rPr>
        <w:t xml:space="preserve">. Технопарки в сфере высоких технологий. </w:t>
      </w:r>
      <w:proofErr w:type="spellStart"/>
      <w:r w:rsidRPr="002E5996">
        <w:rPr>
          <w:rFonts w:ascii="Times New Roman" w:hAnsi="Times New Roman" w:cs="Times New Roman"/>
        </w:rPr>
        <w:t>Наукограды</w:t>
      </w:r>
      <w:proofErr w:type="spellEnd"/>
      <w:r w:rsidRPr="002E5996">
        <w:rPr>
          <w:rFonts w:ascii="Times New Roman" w:hAnsi="Times New Roman" w:cs="Times New Roman"/>
        </w:rPr>
        <w:t xml:space="preserve"> РФ.</w:t>
      </w:r>
    </w:p>
    <w:p w:rsidR="00CC7340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Особые экономические зоны и практические возможности, которые они создают для деятельности инновационных промышленных предприятий в Российской Федерации</w:t>
      </w:r>
      <w:r w:rsidR="00A27B2B">
        <w:rPr>
          <w:rFonts w:ascii="Times New Roman" w:hAnsi="Times New Roman" w:cs="Times New Roman"/>
        </w:rPr>
        <w:t>.</w:t>
      </w:r>
      <w:r w:rsidR="00A3487C">
        <w:rPr>
          <w:rFonts w:ascii="Times New Roman" w:hAnsi="Times New Roman" w:cs="Times New Roman"/>
        </w:rPr>
        <w:t xml:space="preserve"> Региональные корпорации развития.</w:t>
      </w:r>
    </w:p>
    <w:p w:rsidR="00A3487C" w:rsidRDefault="00CC7340" w:rsidP="00A3487C">
      <w:pPr>
        <w:pStyle w:val="af0"/>
        <w:numPr>
          <w:ilvl w:val="0"/>
          <w:numId w:val="17"/>
        </w:numPr>
        <w:spacing w:before="60" w:after="0" w:line="288" w:lineRule="auto"/>
        <w:ind w:left="709" w:hanging="425"/>
        <w:jc w:val="both"/>
        <w:rPr>
          <w:rFonts w:ascii="Times New Roman" w:hAnsi="Times New Roman" w:cs="Times New Roman"/>
        </w:rPr>
      </w:pPr>
      <w:r w:rsidRPr="00A3487C">
        <w:rPr>
          <w:rFonts w:ascii="Times New Roman" w:hAnsi="Times New Roman" w:cs="Times New Roman"/>
          <w:b/>
        </w:rPr>
        <w:t>Стратегия инновационного развития Российской Ф</w:t>
      </w:r>
      <w:r w:rsidR="00A3487C">
        <w:rPr>
          <w:rFonts w:ascii="Times New Roman" w:hAnsi="Times New Roman" w:cs="Times New Roman"/>
          <w:b/>
        </w:rPr>
        <w:t>едерации на период до 2020 года</w:t>
      </w:r>
      <w:r w:rsidRPr="002E5996">
        <w:rPr>
          <w:rFonts w:ascii="Times New Roman" w:hAnsi="Times New Roman" w:cs="Times New Roman"/>
        </w:rPr>
        <w:t xml:space="preserve"> </w:t>
      </w:r>
    </w:p>
    <w:p w:rsidR="00CC7340" w:rsidRPr="002E5996" w:rsidRDefault="00A3487C" w:rsidP="00A3487C">
      <w:pPr>
        <w:pStyle w:val="af0"/>
        <w:spacing w:before="60" w:after="0" w:line="288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Стратегия научно-технологического развития РФ до 2035 года. </w:t>
      </w:r>
      <w:r w:rsidR="00CC7340" w:rsidRPr="002E5996">
        <w:rPr>
          <w:rFonts w:ascii="Times New Roman" w:hAnsi="Times New Roman" w:cs="Times New Roman"/>
        </w:rPr>
        <w:t xml:space="preserve">Основные законодательные акты, регулирующие научную и инновационную деятельность. </w:t>
      </w:r>
      <w:r>
        <w:rPr>
          <w:rFonts w:ascii="Times New Roman" w:hAnsi="Times New Roman" w:cs="Times New Roman"/>
        </w:rPr>
        <w:t>Роль</w:t>
      </w:r>
      <w:r w:rsidR="00CC7340" w:rsidRPr="002E5996">
        <w:rPr>
          <w:rFonts w:ascii="Times New Roman" w:hAnsi="Times New Roman" w:cs="Times New Roman"/>
        </w:rPr>
        <w:t xml:space="preserve"> </w:t>
      </w:r>
      <w:proofErr w:type="spellStart"/>
      <w:r w:rsidR="00CC7340" w:rsidRPr="002E5996">
        <w:rPr>
          <w:rFonts w:ascii="Times New Roman" w:hAnsi="Times New Roman" w:cs="Times New Roman"/>
        </w:rPr>
        <w:t>госзакупок</w:t>
      </w:r>
      <w:proofErr w:type="spellEnd"/>
      <w:r w:rsidR="00CC7340" w:rsidRPr="002E5996">
        <w:rPr>
          <w:rFonts w:ascii="Times New Roman" w:hAnsi="Times New Roman" w:cs="Times New Roman"/>
        </w:rPr>
        <w:t xml:space="preserve"> научно-технической продукции</w:t>
      </w:r>
      <w:r>
        <w:rPr>
          <w:rFonts w:ascii="Times New Roman" w:hAnsi="Times New Roman" w:cs="Times New Roman"/>
        </w:rPr>
        <w:t xml:space="preserve"> в активизации инновационной деятельности в стране</w:t>
      </w:r>
      <w:r w:rsidR="00CC7340" w:rsidRPr="002E5996">
        <w:rPr>
          <w:rFonts w:ascii="Times New Roman" w:hAnsi="Times New Roman" w:cs="Times New Roman"/>
        </w:rPr>
        <w:t xml:space="preserve">. 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2E5996">
        <w:rPr>
          <w:rFonts w:ascii="Times New Roman" w:hAnsi="Times New Roman" w:cs="Times New Roman"/>
          <w:b/>
        </w:rPr>
        <w:lastRenderedPageBreak/>
        <w:t>Основные методы оценки инвестиционных проектов, связанных с осуществлением инноваций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Инвестиционный анализ инновационных проектов. Понятие о дисконтировании. Принципы оценки инвестиционных проектов. Оценка эффективности инновационного проекта. Расчет показателей эффективности. Оценка рисков инновационного проекта. Внеэкономические факторы эффективности инновационных проектов и их учет при принятии инвестиционных решений в инновационной сфере деятельности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2E5996">
        <w:rPr>
          <w:rFonts w:ascii="Times New Roman" w:hAnsi="Times New Roman" w:cs="Times New Roman"/>
          <w:b/>
        </w:rPr>
        <w:t>Методы прогнозирования инноваций</w:t>
      </w:r>
    </w:p>
    <w:p w:rsidR="00CC7340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Актуальность задачи прогнозирования развития науки, технологий и техники. Эволюция подходов к технологическому прогнозированию. </w:t>
      </w:r>
      <w:proofErr w:type="gramStart"/>
      <w:r w:rsidRPr="002E5996">
        <w:rPr>
          <w:rFonts w:ascii="Times New Roman" w:hAnsi="Times New Roman" w:cs="Times New Roman"/>
        </w:rPr>
        <w:t>Основные методы прогнозирования будущего: гениальное предвидение, экстраполяция тенденций, математическое моделирование, корреляционный анализ, мозговой штурм, написание сценариев, морфологический анализ, имитационное моделирование, экспертные методы, Форсайт и др. Преимущества и недостатки отдельных методов прогнозирования.</w:t>
      </w:r>
      <w:proofErr w:type="gramEnd"/>
    </w:p>
    <w:p w:rsidR="00683BD7" w:rsidRDefault="00CC7340" w:rsidP="002F3389">
      <w:pPr>
        <w:pStyle w:val="af0"/>
        <w:numPr>
          <w:ilvl w:val="0"/>
          <w:numId w:val="17"/>
        </w:numPr>
        <w:spacing w:before="60" w:after="0" w:line="288" w:lineRule="auto"/>
        <w:ind w:hanging="502"/>
        <w:jc w:val="both"/>
        <w:rPr>
          <w:rFonts w:ascii="Times New Roman" w:hAnsi="Times New Roman" w:cs="Times New Roman"/>
        </w:rPr>
      </w:pPr>
      <w:r w:rsidRPr="00A3487C">
        <w:rPr>
          <w:rFonts w:ascii="Times New Roman" w:hAnsi="Times New Roman" w:cs="Times New Roman"/>
          <w:b/>
        </w:rPr>
        <w:t>Приоритетные направления технологического развития и связ</w:t>
      </w:r>
      <w:r w:rsidR="00683BD7">
        <w:rPr>
          <w:rFonts w:ascii="Times New Roman" w:hAnsi="Times New Roman" w:cs="Times New Roman"/>
          <w:b/>
        </w:rPr>
        <w:t xml:space="preserve">анные с </w:t>
      </w:r>
      <w:r w:rsidRPr="00A3487C">
        <w:rPr>
          <w:rFonts w:ascii="Times New Roman" w:hAnsi="Times New Roman" w:cs="Times New Roman"/>
          <w:b/>
        </w:rPr>
        <w:t>ними экономические перспективы</w:t>
      </w:r>
      <w:r w:rsidR="00A3487C">
        <w:rPr>
          <w:rFonts w:ascii="Times New Roman" w:hAnsi="Times New Roman" w:cs="Times New Roman"/>
        </w:rPr>
        <w:t>.</w:t>
      </w:r>
      <w:r w:rsidR="00683BD7">
        <w:rPr>
          <w:rFonts w:ascii="Times New Roman" w:hAnsi="Times New Roman" w:cs="Times New Roman"/>
        </w:rPr>
        <w:t xml:space="preserve">                           </w:t>
      </w:r>
    </w:p>
    <w:p w:rsidR="00CC7340" w:rsidRDefault="00683BD7" w:rsidP="00683BD7">
      <w:pPr>
        <w:pStyle w:val="af0"/>
        <w:spacing w:before="60" w:after="0" w:line="288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направления развития в рамках четвертой промышленной революции. </w:t>
      </w:r>
      <w:proofErr w:type="spellStart"/>
      <w:r>
        <w:rPr>
          <w:rFonts w:ascii="Times New Roman" w:hAnsi="Times New Roman" w:cs="Times New Roman"/>
        </w:rPr>
        <w:t>Цифровизация</w:t>
      </w:r>
      <w:proofErr w:type="spellEnd"/>
      <w:r>
        <w:rPr>
          <w:rFonts w:ascii="Times New Roman" w:hAnsi="Times New Roman" w:cs="Times New Roman"/>
        </w:rPr>
        <w:t xml:space="preserve"> и экономика больших данных. Интернет вещей. Интернет-торговля. Умные города.</w:t>
      </w:r>
    </w:p>
    <w:p w:rsidR="00683BD7" w:rsidRDefault="00683BD7" w:rsidP="00683BD7">
      <w:pPr>
        <w:pStyle w:val="af0"/>
        <w:numPr>
          <w:ilvl w:val="0"/>
          <w:numId w:val="17"/>
        </w:numPr>
        <w:spacing w:before="60" w:after="0" w:line="288" w:lineRule="auto"/>
        <w:ind w:hanging="502"/>
        <w:jc w:val="both"/>
        <w:rPr>
          <w:rFonts w:ascii="Times New Roman" w:hAnsi="Times New Roman" w:cs="Times New Roman"/>
          <w:b/>
        </w:rPr>
      </w:pPr>
      <w:r w:rsidRPr="00683BD7">
        <w:rPr>
          <w:rFonts w:ascii="Times New Roman" w:hAnsi="Times New Roman" w:cs="Times New Roman"/>
          <w:b/>
        </w:rPr>
        <w:t>Креативная экономика.</w:t>
      </w:r>
    </w:p>
    <w:p w:rsidR="00683BD7" w:rsidRPr="00683BD7" w:rsidRDefault="00683BD7" w:rsidP="00683BD7">
      <w:pPr>
        <w:pStyle w:val="af0"/>
        <w:spacing w:before="60" w:after="0" w:line="288" w:lineRule="auto"/>
        <w:ind w:left="709"/>
        <w:jc w:val="both"/>
        <w:rPr>
          <w:rFonts w:ascii="Times New Roman" w:hAnsi="Times New Roman" w:cs="Times New Roman"/>
        </w:rPr>
      </w:pPr>
      <w:r w:rsidRPr="00683BD7">
        <w:rPr>
          <w:rFonts w:ascii="Times New Roman" w:hAnsi="Times New Roman" w:cs="Times New Roman"/>
        </w:rPr>
        <w:t xml:space="preserve">Креативные индустрии. Креативный класс. Креативные города и умные города </w:t>
      </w:r>
      <w:proofErr w:type="gramStart"/>
      <w:r w:rsidRPr="00683BD7">
        <w:rPr>
          <w:rFonts w:ascii="Times New Roman" w:hAnsi="Times New Roman" w:cs="Times New Roman"/>
        </w:rPr>
        <w:t>–с</w:t>
      </w:r>
      <w:proofErr w:type="gramEnd"/>
      <w:r w:rsidRPr="00683BD7">
        <w:rPr>
          <w:rFonts w:ascii="Times New Roman" w:hAnsi="Times New Roman" w:cs="Times New Roman"/>
        </w:rPr>
        <w:t>хожесть и различия понятий.</w:t>
      </w:r>
      <w:r>
        <w:rPr>
          <w:rFonts w:ascii="Times New Roman" w:hAnsi="Times New Roman" w:cs="Times New Roman"/>
        </w:rPr>
        <w:t xml:space="preserve"> Размеры креативной экономики и ее отдельных отраслей (сфер) в зарубежных странах и в России. Подходы к оценкам. Оценки международных организаций. Связь креативной экономики с инновациями. Стимулирование и поддержка развития креативной экономики. Взаимосвязь понятий креативная экономика, человеческий капитал, социальный капитал.</w:t>
      </w:r>
    </w:p>
    <w:p w:rsidR="00CC7340" w:rsidRPr="002E5996" w:rsidRDefault="00CC7340" w:rsidP="002F3389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hanging="502"/>
        <w:contextualSpacing w:val="0"/>
        <w:jc w:val="both"/>
        <w:rPr>
          <w:rFonts w:ascii="Times New Roman" w:hAnsi="Times New Roman" w:cs="Times New Roman"/>
          <w:b/>
        </w:rPr>
      </w:pPr>
      <w:r w:rsidRPr="002E5996">
        <w:rPr>
          <w:rFonts w:ascii="Times New Roman" w:hAnsi="Times New Roman" w:cs="Times New Roman"/>
          <w:b/>
        </w:rPr>
        <w:t>Маркетинг инноваций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Характеристика маркетинговых исследований на ранних стадиях жизненного цикла продуктов и технологий (</w:t>
      </w:r>
      <w:proofErr w:type="spellStart"/>
      <w:r w:rsidRPr="002E5996">
        <w:rPr>
          <w:rFonts w:ascii="Times New Roman" w:hAnsi="Times New Roman" w:cs="Times New Roman"/>
        </w:rPr>
        <w:t>дорыночные</w:t>
      </w:r>
      <w:proofErr w:type="spellEnd"/>
      <w:r w:rsidRPr="002E5996">
        <w:rPr>
          <w:rFonts w:ascii="Times New Roman" w:hAnsi="Times New Roman" w:cs="Times New Roman"/>
        </w:rPr>
        <w:t xml:space="preserve"> стадии). Особенности маркетинговой поддержки инноваций. Маркетинг технологических инноваций, созданных на производстве. Маркетинг инноваций, инициированных потребителем. Маркетинговые инновации: характеристика, направления. Роль маркетинговых инноваций в обеспечении инновационных процессов на предприятиях</w:t>
      </w:r>
      <w:r w:rsidR="002F3389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numPr>
          <w:ilvl w:val="0"/>
          <w:numId w:val="17"/>
        </w:numPr>
        <w:suppressAutoHyphens w:val="0"/>
        <w:spacing w:before="60"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2E5996">
        <w:rPr>
          <w:rFonts w:ascii="Times New Roman" w:hAnsi="Times New Roman" w:cs="Times New Roman"/>
          <w:b/>
        </w:rPr>
        <w:t>Интеллектуальные ресурсы и инновации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Понятие интеллектуального капитала. </w:t>
      </w:r>
      <w:r w:rsidR="002F3389" w:rsidRPr="002E5996">
        <w:rPr>
          <w:rFonts w:ascii="Times New Roman" w:hAnsi="Times New Roman" w:cs="Times New Roman"/>
        </w:rPr>
        <w:t xml:space="preserve">Человеческий капитал и его роль в современной экономике. </w:t>
      </w:r>
      <w:r w:rsidR="002F3389">
        <w:rPr>
          <w:rFonts w:ascii="Times New Roman" w:hAnsi="Times New Roman" w:cs="Times New Roman"/>
        </w:rPr>
        <w:t xml:space="preserve">Индикаторы человеческого капитала. </w:t>
      </w:r>
      <w:r w:rsidR="002F3389" w:rsidRPr="002E5996">
        <w:rPr>
          <w:rFonts w:ascii="Times New Roman" w:hAnsi="Times New Roman" w:cs="Times New Roman"/>
        </w:rPr>
        <w:t xml:space="preserve">Кривые обучения. </w:t>
      </w:r>
      <w:r w:rsidRPr="002E5996">
        <w:rPr>
          <w:rFonts w:ascii="Times New Roman" w:hAnsi="Times New Roman" w:cs="Times New Roman"/>
        </w:rPr>
        <w:t>Значение лидерских каче</w:t>
      </w:r>
      <w:proofErr w:type="gramStart"/>
      <w:r w:rsidRPr="002E5996">
        <w:rPr>
          <w:rFonts w:ascii="Times New Roman" w:hAnsi="Times New Roman" w:cs="Times New Roman"/>
        </w:rPr>
        <w:t>ств дл</w:t>
      </w:r>
      <w:proofErr w:type="gramEnd"/>
      <w:r w:rsidRPr="002E5996">
        <w:rPr>
          <w:rFonts w:ascii="Times New Roman" w:hAnsi="Times New Roman" w:cs="Times New Roman"/>
        </w:rPr>
        <w:t xml:space="preserve">я инновационного предпринимателя. Формирование инновационных компетенций. Основы управления знаниями в организации. </w:t>
      </w:r>
      <w:r w:rsidR="002F3389">
        <w:rPr>
          <w:rFonts w:ascii="Times New Roman" w:hAnsi="Times New Roman" w:cs="Times New Roman"/>
        </w:rPr>
        <w:t xml:space="preserve">Теории постиндустриального общества, экономики знаний, креативной экономики. </w:t>
      </w:r>
    </w:p>
    <w:p w:rsidR="00CC7340" w:rsidRPr="00CC7340" w:rsidRDefault="00CC7340" w:rsidP="00CC7340">
      <w:pPr>
        <w:tabs>
          <w:tab w:val="left" w:pos="2805"/>
        </w:tabs>
        <w:spacing w:before="60" w:line="288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</w:p>
    <w:p w:rsidR="00CC7340" w:rsidRPr="00CC7340" w:rsidRDefault="00CC7340" w:rsidP="00CC7340">
      <w:pPr>
        <w:tabs>
          <w:tab w:val="left" w:pos="2805"/>
        </w:tabs>
        <w:spacing w:before="60" w:line="288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CC7340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Вопросы для вступительного экзамена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Кривая производственных возможностей общества. Большие циклы (длинные волны) </w:t>
      </w:r>
      <w:proofErr w:type="spellStart"/>
      <w:r w:rsidRPr="002E5996">
        <w:rPr>
          <w:rFonts w:ascii="Times New Roman" w:hAnsi="Times New Roman" w:cs="Times New Roman"/>
        </w:rPr>
        <w:t>Н.Д.Кондратьева</w:t>
      </w:r>
      <w:proofErr w:type="spellEnd"/>
      <w:r w:rsidRPr="002E5996">
        <w:rPr>
          <w:rFonts w:ascii="Times New Roman" w:hAnsi="Times New Roman" w:cs="Times New Roman"/>
        </w:rPr>
        <w:t xml:space="preserve"> и причины их возникновения.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Теория экономического развития </w:t>
      </w:r>
      <w:proofErr w:type="spellStart"/>
      <w:r w:rsidRPr="002E5996">
        <w:rPr>
          <w:rFonts w:ascii="Times New Roman" w:hAnsi="Times New Roman" w:cs="Times New Roman"/>
        </w:rPr>
        <w:t>Й.Шумпетера</w:t>
      </w:r>
      <w:proofErr w:type="spellEnd"/>
      <w:r w:rsidRPr="002E5996">
        <w:rPr>
          <w:rFonts w:ascii="Times New Roman" w:hAnsi="Times New Roman" w:cs="Times New Roman"/>
        </w:rPr>
        <w:t>. Понятие «созидательного разрушения». Роль предпринимателя в процессах экономического развития.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Понятие базисных и улучшающих технологических инноваций. </w:t>
      </w:r>
      <w:proofErr w:type="spellStart"/>
      <w:r w:rsidRPr="002E5996">
        <w:rPr>
          <w:rFonts w:ascii="Times New Roman" w:hAnsi="Times New Roman" w:cs="Times New Roman"/>
        </w:rPr>
        <w:t>Псевдоинновации</w:t>
      </w:r>
      <w:proofErr w:type="spellEnd"/>
      <w:r w:rsidRPr="002E5996">
        <w:rPr>
          <w:rFonts w:ascii="Times New Roman" w:hAnsi="Times New Roman" w:cs="Times New Roman"/>
        </w:rPr>
        <w:t xml:space="preserve"> и их экономическая интерпретация.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Концепция технологических укладов.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Циклические явления в экономике и их влияние на процесс освоения инноваций.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Современные теории экономического роста с экзогенным и эндогенным научно-техническим прогрессом.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Типология и характерные признаки инноваций. Продуктовые инновации. Процессные инновации. Организационные инновации. Маркетинговые инновации.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Виды инновационной деятельности.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Затраты и результаты в научной деятельности.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Методологические основы и организация статистики инноваций. Показатели уровня инновационной активности. Показатели затрат на инновации.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</w:rPr>
        <w:t>Инновационные мультипликаторы</w:t>
      </w:r>
      <w:r w:rsidR="00DE6135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>Общая характеристика интеллектуальной собственности. Объекты и субъекты интеллектуальной собственности. Виды (формы) интеллектуальной собственности.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>Правовая охрана интеллектуальной собственности. Правовая охрана промышленной собственности. Авторское право и смежные с ним права. Правовой статус и обеспечение прав обладателей ноу-хау. Защита прав интеллектуальной собственности.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 xml:space="preserve">Правовое регулирование интеллектуальной собственности, созданной за счет или с привлечением средств бюджета.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>Передача (трансфер) объектов интеллектуальной собственности.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 xml:space="preserve">Капитализация интеллектуальной собственности. Интеллектуальная собственность и интеллектуальный капитал. Стоимостная оценка. Методы оценки.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 xml:space="preserve">Движение нематериальных активов.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 xml:space="preserve">Система управления интеллектуальной собственностью предприятия.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>Лицензии. Виды лицензионных соглашений. Виды лицензионных платежей.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 xml:space="preserve">Понятие жизненного цикла товара. Параметры жизненного цикла (продолжительность, динамика развития и др.). Товары с нетиповыми жизненными циклами.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proofErr w:type="gramStart"/>
      <w:r w:rsidRPr="002E5996">
        <w:rPr>
          <w:rFonts w:ascii="Times New Roman" w:hAnsi="Times New Roman" w:cs="Times New Roman"/>
          <w:color w:val="000000"/>
          <w:lang w:val="en-US"/>
        </w:rPr>
        <w:t>CALS</w:t>
      </w:r>
      <w:r w:rsidRPr="002E5996">
        <w:rPr>
          <w:rFonts w:ascii="Times New Roman" w:hAnsi="Times New Roman" w:cs="Times New Roman"/>
          <w:color w:val="000000"/>
        </w:rPr>
        <w:t>-технологии.</w:t>
      </w:r>
      <w:proofErr w:type="gramEnd"/>
      <w:r w:rsidRPr="002E5996">
        <w:rPr>
          <w:rFonts w:ascii="Times New Roman" w:hAnsi="Times New Roman" w:cs="Times New Roman"/>
          <w:color w:val="000000"/>
        </w:rPr>
        <w:t xml:space="preserve">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  <w:color w:val="000000"/>
        </w:rPr>
        <w:t xml:space="preserve">Фазы жизненного цикла товара. Функциональный разрез фаз жизненного цикла товара. Роль менеджера инноваций на различных стадиях жизненного цикла товара.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Процесс получения нового знания: организация и управление. Система научных учреждений в РФ.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lastRenderedPageBreak/>
        <w:t>Основные стадии НИОКР: фундаментальные исследования, прикладные исследования, разработки. Соотношение затрат  на различных стадиях НИОКР.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Понятие «Инновационная цепь».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Анализ закономерностей развития и внедрения изобретений. Изобретательский цикл. Основы методологии изобретательской деятельности.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Две основные модели организации инновационного процесса в рыночной экономике: модель осуществления инноваций силами крупных корпораций и модель малого инновационного бизнеса.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Динамика финансовых потоков в ходе осуществления инновационного проекта.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Связь усилий и результатов в процессе осуществления инновации (эмпирическая кривая). Понятие технологического разрыва.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Конфигурации инновационных процессов. Роль инфраструктуры в процессах инновационной деятельности. Открытые инновации</w:t>
      </w:r>
      <w:r w:rsidR="00DE6135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Организационно-управленческие инновации: характеристика, направления. Роль организационно-управленческих инноваций в обеспечении инновационных процессов на предприятиях</w:t>
      </w:r>
      <w:r w:rsidR="00DE6135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Факторы инициации инноваций на крупном промышленном предприятии. Детерминанты инновационного развития. Инновационная активность российских промышленных предприятий.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Организация инновационной деятельности.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Формирование инновационных стратегий. Инновационные цели и задачи.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Структура затрат на НИОКР в крупнейших зарубежных промышленных компаниях. Связь затрат на НИОКР и экономических показателей деятельности крупных предприятий.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Виды стратегий НИОКР и их выбор.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Кооперация предприятий в сфере научно-технической и инновационной деятельности и подходы к ее организации и координации.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Эволюция подходов к организации и управлению НИОКР в рыночной экономике. Модели “</w:t>
      </w:r>
      <w:proofErr w:type="spellStart"/>
      <w:r w:rsidRPr="002E5996">
        <w:rPr>
          <w:rFonts w:ascii="Times New Roman" w:hAnsi="Times New Roman" w:cs="Times New Roman"/>
        </w:rPr>
        <w:t>Technology</w:t>
      </w:r>
      <w:proofErr w:type="spellEnd"/>
      <w:r w:rsidRPr="002E5996">
        <w:rPr>
          <w:rFonts w:ascii="Times New Roman" w:hAnsi="Times New Roman" w:cs="Times New Roman"/>
        </w:rPr>
        <w:t xml:space="preserve"> </w:t>
      </w:r>
      <w:proofErr w:type="spellStart"/>
      <w:r w:rsidRPr="002E5996">
        <w:rPr>
          <w:rFonts w:ascii="Times New Roman" w:hAnsi="Times New Roman" w:cs="Times New Roman"/>
        </w:rPr>
        <w:t>push</w:t>
      </w:r>
      <w:proofErr w:type="spellEnd"/>
      <w:r w:rsidRPr="002E5996">
        <w:rPr>
          <w:rFonts w:ascii="Times New Roman" w:hAnsi="Times New Roman" w:cs="Times New Roman"/>
        </w:rPr>
        <w:t>”, “</w:t>
      </w:r>
      <w:proofErr w:type="spellStart"/>
      <w:r w:rsidRPr="002E5996">
        <w:rPr>
          <w:rFonts w:ascii="Times New Roman" w:hAnsi="Times New Roman" w:cs="Times New Roman"/>
        </w:rPr>
        <w:t>Market</w:t>
      </w:r>
      <w:proofErr w:type="spellEnd"/>
      <w:r w:rsidRPr="002E5996">
        <w:rPr>
          <w:rFonts w:ascii="Times New Roman" w:hAnsi="Times New Roman" w:cs="Times New Roman"/>
        </w:rPr>
        <w:t xml:space="preserve"> </w:t>
      </w:r>
      <w:proofErr w:type="spellStart"/>
      <w:r w:rsidRPr="002E5996">
        <w:rPr>
          <w:rFonts w:ascii="Times New Roman" w:hAnsi="Times New Roman" w:cs="Times New Roman"/>
        </w:rPr>
        <w:t>pull</w:t>
      </w:r>
      <w:proofErr w:type="spellEnd"/>
      <w:r w:rsidRPr="002E5996">
        <w:rPr>
          <w:rFonts w:ascii="Times New Roman" w:hAnsi="Times New Roman" w:cs="Times New Roman"/>
        </w:rPr>
        <w:t>”, “</w:t>
      </w:r>
      <w:proofErr w:type="spellStart"/>
      <w:r w:rsidRPr="002E5996">
        <w:rPr>
          <w:rFonts w:ascii="Times New Roman" w:hAnsi="Times New Roman" w:cs="Times New Roman"/>
        </w:rPr>
        <w:t>Coupling</w:t>
      </w:r>
      <w:proofErr w:type="spellEnd"/>
      <w:r w:rsidRPr="002E5996">
        <w:rPr>
          <w:rFonts w:ascii="Times New Roman" w:hAnsi="Times New Roman" w:cs="Times New Roman"/>
        </w:rPr>
        <w:t>”, корпорации “</w:t>
      </w:r>
      <w:proofErr w:type="spellStart"/>
      <w:r w:rsidRPr="002E5996">
        <w:rPr>
          <w:rFonts w:ascii="Times New Roman" w:hAnsi="Times New Roman" w:cs="Times New Roman"/>
        </w:rPr>
        <w:t>Nissan</w:t>
      </w:r>
      <w:proofErr w:type="spellEnd"/>
      <w:r w:rsidRPr="002E5996">
        <w:rPr>
          <w:rFonts w:ascii="Times New Roman" w:hAnsi="Times New Roman" w:cs="Times New Roman"/>
        </w:rPr>
        <w:t>”. Стратегические технологические альянсы и консорциумы.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Критерии и экономические функции малого бизнеса в инновационной сфере. Инновационная функция малого бизнеса.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Вклад малого бизнеса в экономику России и других индустриально развитых стран.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Характерные проблемы и особенности малого наукоемкого бизнеса. Формы и методы государственной поддержки малого наукоемкого бизнеса.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Технологические парки и инкубаторы малого наукоемкого бизнеса.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Фонд содействия развитию малых форм предприятий в научно-технической сфере и его основные программы.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lastRenderedPageBreak/>
        <w:t>Роль венчурного бизнеса в обеспечении современного технологического развития.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Характерные особенности механизма венчурного инвестирования.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Основные подходы к минимизации финансовых рисков.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Организационные формы рисковых капиталовложений. Венчурные фонды.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Критерии отбора перспективных проектов для инвестирования.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Бизнес-план.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Особенности переговорного процесса предпринимателей и инвесторов.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Основные этапы  рискового инвестирования.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Важнейшие понятия и методы финансовой оценки рисковых инвестиций. Распределение акций новой фирмы между предпринимателями и инвесторами.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Основные источники венчурного капитала в России. Проблемы и перспективы развития рынка венчурного капитала в России.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Макроэкономическое обоснование необходимости государственного регулирования в научно-технической сфере.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Национальные инновационные системы: типы и особенности структурных взаимодействий. Особенности инновационной системы в экономике знаний.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Государственная политика в научно-технической и инновационной сфере и порядок ее формирования.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Основные механизмы государственной поддержки НИОКР и инноваций. Государственное финансирование НИОКР. Налоговое стимулирование. Патентно-лицензионное регулирование. Передача технологий из государственного сектора в промышленность. Формирование инновационной инфраструктуры</w:t>
      </w:r>
      <w:r w:rsidR="00290C35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Технологические платформы.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Особенности экспертизы в научной сфере.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Цели и задачи регионального инновационного развития.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Научные (инновационные) парки и </w:t>
      </w:r>
      <w:proofErr w:type="spellStart"/>
      <w:r w:rsidRPr="002E5996">
        <w:rPr>
          <w:rFonts w:ascii="Times New Roman" w:hAnsi="Times New Roman" w:cs="Times New Roman"/>
        </w:rPr>
        <w:t>технополисы</w:t>
      </w:r>
      <w:proofErr w:type="spellEnd"/>
      <w:r w:rsidRPr="002E5996">
        <w:rPr>
          <w:rFonts w:ascii="Times New Roman" w:hAnsi="Times New Roman" w:cs="Times New Roman"/>
        </w:rPr>
        <w:t xml:space="preserve">. Технопарки в сфере высоких технологий. </w:t>
      </w:r>
      <w:proofErr w:type="spellStart"/>
      <w:r w:rsidRPr="002E5996">
        <w:rPr>
          <w:rFonts w:ascii="Times New Roman" w:hAnsi="Times New Roman" w:cs="Times New Roman"/>
        </w:rPr>
        <w:t>Наукограды</w:t>
      </w:r>
      <w:proofErr w:type="spellEnd"/>
      <w:r w:rsidRPr="002E5996">
        <w:rPr>
          <w:rFonts w:ascii="Times New Roman" w:hAnsi="Times New Roman" w:cs="Times New Roman"/>
        </w:rPr>
        <w:t xml:space="preserve"> РФ.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Особые экономические зоны и практические возможности, которые они создают для деятельности инновационных промышленных предприятий в Российской Федерации</w:t>
      </w:r>
      <w:r w:rsidR="002D5133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Стратегия инновационного развития Российской Федерации на период до 2020 года.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Нормативная база инновационной деятельности в России.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Основные законодательные акты, регулирующие научную и инновационную деятельность.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Механизм </w:t>
      </w:r>
      <w:proofErr w:type="spellStart"/>
      <w:r w:rsidRPr="002E5996">
        <w:rPr>
          <w:rFonts w:ascii="Times New Roman" w:hAnsi="Times New Roman" w:cs="Times New Roman"/>
        </w:rPr>
        <w:t>госзакупок</w:t>
      </w:r>
      <w:proofErr w:type="spellEnd"/>
      <w:r w:rsidRPr="002E5996">
        <w:rPr>
          <w:rFonts w:ascii="Times New Roman" w:hAnsi="Times New Roman" w:cs="Times New Roman"/>
        </w:rPr>
        <w:t xml:space="preserve"> научно-технической продукции.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Инвестиционный анализ инновационных проектов.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Понятие о дисконтировании.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Принципы оценки инвестиционных проектов.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Оценка эффективности инновационного проекта. Расчет показателей эффективности.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lastRenderedPageBreak/>
        <w:t>Оценка рисков инновационного проекта. Внеэкономические факторы эффективности инновационных проектов и их учет при принятии инвестиционных решений в инновационной сфере деятельности</w:t>
      </w:r>
      <w:r w:rsidR="002D5133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Актуальность задачи прогнозирования развития науки, технологий и техники. Эволюция подходов к технологическому прогнозированию.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proofErr w:type="gramStart"/>
      <w:r w:rsidRPr="002E5996">
        <w:rPr>
          <w:rFonts w:ascii="Times New Roman" w:hAnsi="Times New Roman" w:cs="Times New Roman"/>
        </w:rPr>
        <w:t>Основные методы прогнозирования будущего: гениальное предвидение, экстраполяция тенденций, математическое моделирование, корреляционный анализ, мозговой штурм, написание сценариев, морфологический анализ, имитационное моделирование, экспертные методы, Форсайт и др.  Преимущества и недостатки отдельных методов прогнозирования.</w:t>
      </w:r>
      <w:proofErr w:type="gramEnd"/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Приоритетные направления технологического развития и связанные с ними экономические перспективы: </w:t>
      </w:r>
      <w:proofErr w:type="spellStart"/>
      <w:r w:rsidRPr="002E5996">
        <w:rPr>
          <w:rFonts w:ascii="Times New Roman" w:hAnsi="Times New Roman" w:cs="Times New Roman"/>
        </w:rPr>
        <w:t>Нанотехнологии</w:t>
      </w:r>
      <w:proofErr w:type="spellEnd"/>
      <w:r w:rsidRPr="002E5996">
        <w:rPr>
          <w:rFonts w:ascii="Times New Roman" w:hAnsi="Times New Roman" w:cs="Times New Roman"/>
        </w:rPr>
        <w:t xml:space="preserve">, биотехнологии, </w:t>
      </w:r>
      <w:proofErr w:type="spellStart"/>
      <w:r w:rsidRPr="002E5996">
        <w:rPr>
          <w:rFonts w:ascii="Times New Roman" w:hAnsi="Times New Roman" w:cs="Times New Roman"/>
        </w:rPr>
        <w:t>мехатроника</w:t>
      </w:r>
      <w:proofErr w:type="spellEnd"/>
      <w:r w:rsidRPr="002E5996">
        <w:rPr>
          <w:rFonts w:ascii="Times New Roman" w:hAnsi="Times New Roman" w:cs="Times New Roman"/>
        </w:rPr>
        <w:t xml:space="preserve">, освоение альтернативных источников энергии и другие доминирующие технологии </w:t>
      </w:r>
      <w:r w:rsidRPr="002E5996">
        <w:rPr>
          <w:rFonts w:ascii="Times New Roman" w:hAnsi="Times New Roman" w:cs="Times New Roman"/>
          <w:lang w:val="en-US"/>
        </w:rPr>
        <w:t>VI</w:t>
      </w:r>
      <w:r w:rsidRPr="002E5996">
        <w:rPr>
          <w:rFonts w:ascii="Times New Roman" w:hAnsi="Times New Roman" w:cs="Times New Roman"/>
        </w:rPr>
        <w:t xml:space="preserve"> технологического уклада</w:t>
      </w:r>
      <w:r w:rsidR="002D5133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Характеристика маркетинговых исследований на ранних стадиях жизненного цикла продуктов и технологий (</w:t>
      </w:r>
      <w:proofErr w:type="spellStart"/>
      <w:r w:rsidRPr="002E5996">
        <w:rPr>
          <w:rFonts w:ascii="Times New Roman" w:hAnsi="Times New Roman" w:cs="Times New Roman"/>
        </w:rPr>
        <w:t>дорыночные</w:t>
      </w:r>
      <w:proofErr w:type="spellEnd"/>
      <w:r w:rsidRPr="002E5996">
        <w:rPr>
          <w:rFonts w:ascii="Times New Roman" w:hAnsi="Times New Roman" w:cs="Times New Roman"/>
        </w:rPr>
        <w:t xml:space="preserve"> стадии).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Особенности маркетинговой поддержки инноваций. Маркетинговые инновации: характеристика, направления.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Маркетинг технологических инноваций, созданных на производстве. Роль маркетинговых инноваций в обеспечении инновационных процессов на предприятиях</w:t>
      </w:r>
      <w:r w:rsidR="002D5133">
        <w:rPr>
          <w:rFonts w:ascii="Times New Roman" w:hAnsi="Times New Roman" w:cs="Times New Roman"/>
        </w:rPr>
        <w:t>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Маркетинг инноваций, инициированных потребителем.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Человеческий капитал и его роль в современной экономике. Кривые обучения.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>Понятие интеллектуального капитала. Значение лидерских каче</w:t>
      </w:r>
      <w:proofErr w:type="gramStart"/>
      <w:r w:rsidRPr="002E5996">
        <w:rPr>
          <w:rFonts w:ascii="Times New Roman" w:hAnsi="Times New Roman" w:cs="Times New Roman"/>
        </w:rPr>
        <w:t>ств дл</w:t>
      </w:r>
      <w:proofErr w:type="gramEnd"/>
      <w:r w:rsidRPr="002E5996">
        <w:rPr>
          <w:rFonts w:ascii="Times New Roman" w:hAnsi="Times New Roman" w:cs="Times New Roman"/>
        </w:rPr>
        <w:t xml:space="preserve">я инновационного предпринимателя.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Формирование инновационных компетенций. 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</w:rPr>
        <w:t xml:space="preserve">Основы управления знаниями в организации. </w:t>
      </w:r>
    </w:p>
    <w:p w:rsidR="00CC7340" w:rsidRPr="002E5996" w:rsidRDefault="00CC7340" w:rsidP="00CC7340">
      <w:pPr>
        <w:spacing w:before="240" w:after="6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2E5996">
        <w:rPr>
          <w:rFonts w:ascii="Times New Roman" w:hAnsi="Times New Roman" w:cs="Times New Roman"/>
          <w:b/>
          <w:sz w:val="24"/>
          <w:szCs w:val="24"/>
        </w:rPr>
        <w:t>Л</w:t>
      </w:r>
      <w:r w:rsidR="007F3711">
        <w:rPr>
          <w:rFonts w:ascii="Times New Roman" w:hAnsi="Times New Roman" w:cs="Times New Roman"/>
          <w:b/>
          <w:sz w:val="24"/>
          <w:szCs w:val="24"/>
          <w:lang w:val="ru-RU"/>
        </w:rPr>
        <w:t>ИТЕРАТУРА</w:t>
      </w:r>
      <w:r w:rsidRPr="002E5996">
        <w:rPr>
          <w:rFonts w:ascii="Times New Roman" w:hAnsi="Times New Roman" w:cs="Times New Roman"/>
          <w:b/>
          <w:sz w:val="24"/>
          <w:szCs w:val="24"/>
        </w:rPr>
        <w:t>:</w:t>
      </w:r>
    </w:p>
    <w:p w:rsidR="00CC7340" w:rsidRPr="007F3711" w:rsidRDefault="00CC7340" w:rsidP="007F3711">
      <w:pPr>
        <w:widowControl w:val="0"/>
        <w:numPr>
          <w:ilvl w:val="0"/>
          <w:numId w:val="18"/>
        </w:numPr>
        <w:snapToGrid w:val="0"/>
        <w:spacing w:before="60" w:after="0" w:line="288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>Основы инновационного менеджмента. Ред. Коссов В.В. М.: Магистр, 2009.</w:t>
      </w:r>
    </w:p>
    <w:p w:rsidR="00CC7340" w:rsidRPr="00B16CE5" w:rsidRDefault="00CC7340" w:rsidP="007F3711">
      <w:pPr>
        <w:widowControl w:val="0"/>
        <w:numPr>
          <w:ilvl w:val="0"/>
          <w:numId w:val="18"/>
        </w:numPr>
        <w:snapToGrid w:val="0"/>
        <w:spacing w:before="60" w:after="0" w:line="288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Инновационный менеджмент / под ред. </w:t>
      </w:r>
      <w:proofErr w:type="spellStart"/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>Аньшина</w:t>
      </w:r>
      <w:proofErr w:type="spellEnd"/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В.М. и </w:t>
      </w:r>
      <w:proofErr w:type="spellStart"/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>Дагаева</w:t>
      </w:r>
      <w:proofErr w:type="spellEnd"/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А.А. 3-е издание (переработанное и дополненное). </w:t>
      </w:r>
      <w:r w:rsidRPr="00B16C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М.: Дело, 2007. </w:t>
      </w:r>
    </w:p>
    <w:p w:rsidR="009F713E" w:rsidRPr="0041152C" w:rsidRDefault="009F713E" w:rsidP="0041152C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152C">
        <w:rPr>
          <w:rFonts w:ascii="Times New Roman" w:hAnsi="Times New Roman" w:cs="Times New Roman"/>
          <w:sz w:val="24"/>
          <w:szCs w:val="24"/>
          <w:lang w:val="ru-RU"/>
        </w:rPr>
        <w:t>Гохберг</w:t>
      </w:r>
      <w:proofErr w:type="spellEnd"/>
      <w:r w:rsidRPr="0041152C">
        <w:rPr>
          <w:rFonts w:ascii="Times New Roman" w:hAnsi="Times New Roman" w:cs="Times New Roman"/>
          <w:sz w:val="24"/>
          <w:szCs w:val="24"/>
          <w:lang w:val="ru-RU"/>
        </w:rPr>
        <w:t xml:space="preserve"> Л.М., Зинченко С.А., </w:t>
      </w:r>
      <w:proofErr w:type="spellStart"/>
      <w:r w:rsidRPr="0041152C">
        <w:rPr>
          <w:rFonts w:ascii="Times New Roman" w:hAnsi="Times New Roman" w:cs="Times New Roman"/>
          <w:sz w:val="24"/>
          <w:szCs w:val="24"/>
          <w:lang w:val="ru-RU"/>
        </w:rPr>
        <w:t>Китова</w:t>
      </w:r>
      <w:proofErr w:type="spellEnd"/>
      <w:r w:rsidRPr="0041152C">
        <w:rPr>
          <w:rFonts w:ascii="Times New Roman" w:hAnsi="Times New Roman" w:cs="Times New Roman"/>
          <w:sz w:val="24"/>
          <w:szCs w:val="24"/>
          <w:lang w:val="ru-RU"/>
        </w:rPr>
        <w:t xml:space="preserve"> Г.А., Кузнецова Т.Е. Научная политика. Глобальный контекст и российская практика.  М.:  Высшая школа экономики, 2011. </w:t>
      </w:r>
    </w:p>
    <w:p w:rsidR="00CC7340" w:rsidRPr="0041152C" w:rsidRDefault="00CC7340" w:rsidP="0041152C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152C">
        <w:rPr>
          <w:rFonts w:ascii="Times New Roman" w:hAnsi="Times New Roman" w:cs="Times New Roman"/>
          <w:sz w:val="24"/>
          <w:szCs w:val="24"/>
          <w:lang w:val="ru-RU"/>
        </w:rPr>
        <w:t>Фатхутдинов</w:t>
      </w:r>
      <w:proofErr w:type="spellEnd"/>
      <w:r w:rsidRPr="0041152C">
        <w:rPr>
          <w:rFonts w:ascii="Times New Roman" w:hAnsi="Times New Roman" w:cs="Times New Roman"/>
          <w:sz w:val="24"/>
          <w:szCs w:val="24"/>
          <w:lang w:val="ru-RU"/>
        </w:rPr>
        <w:t xml:space="preserve"> Р.А. Инновационный менеджмент. 6-е изд. С</w:t>
      </w:r>
      <w:r w:rsidR="0041152C">
        <w:rPr>
          <w:rFonts w:ascii="Times New Roman" w:hAnsi="Times New Roman" w:cs="Times New Roman"/>
          <w:sz w:val="24"/>
          <w:szCs w:val="24"/>
          <w:lang w:val="ru-RU"/>
        </w:rPr>
        <w:t>анкт-Петербург: Питер, 2008.</w:t>
      </w:r>
    </w:p>
    <w:p w:rsidR="0041152C" w:rsidRPr="0041152C" w:rsidRDefault="0041152C" w:rsidP="0041152C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52C">
        <w:rPr>
          <w:rFonts w:ascii="Times New Roman" w:hAnsi="Times New Roman" w:cs="Times New Roman"/>
          <w:sz w:val="24"/>
          <w:szCs w:val="24"/>
          <w:lang w:val="ru-RU"/>
        </w:rPr>
        <w:t>Фонотов А.Г. Россия: инновации и развитие. М.: Бином. Лаборатория знаний, 2014.</w:t>
      </w:r>
    </w:p>
    <w:p w:rsidR="0041152C" w:rsidRPr="0041152C" w:rsidRDefault="0041152C" w:rsidP="0041152C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1152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Диденко Д.В. </w:t>
      </w:r>
      <w:proofErr w:type="spellStart"/>
      <w:r w:rsidRPr="0041152C">
        <w:rPr>
          <w:rFonts w:ascii="Times New Roman" w:hAnsi="Times New Roman" w:cs="Times New Roman"/>
          <w:sz w:val="24"/>
          <w:szCs w:val="24"/>
          <w:lang w:val="ru-RU"/>
        </w:rPr>
        <w:t>Интеллектуалоемкая</w:t>
      </w:r>
      <w:proofErr w:type="spellEnd"/>
      <w:r w:rsidRPr="0041152C">
        <w:rPr>
          <w:rFonts w:ascii="Times New Roman" w:hAnsi="Times New Roman" w:cs="Times New Roman"/>
          <w:sz w:val="24"/>
          <w:szCs w:val="24"/>
          <w:lang w:val="ru-RU"/>
        </w:rPr>
        <w:t xml:space="preserve"> экономика: человеческий капитал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152C">
        <w:rPr>
          <w:rFonts w:ascii="Times New Roman" w:hAnsi="Times New Roman" w:cs="Times New Roman"/>
          <w:sz w:val="24"/>
          <w:szCs w:val="24"/>
          <w:lang w:val="ru-RU"/>
        </w:rPr>
        <w:t>российском и</w:t>
      </w:r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мировом социально-экономическом развитии. СПб</w:t>
      </w:r>
      <w:proofErr w:type="gramStart"/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>.: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proofErr w:type="gramEnd"/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>Алетейя</w:t>
      </w:r>
      <w:proofErr w:type="spellEnd"/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>, 2015.</w:t>
      </w:r>
    </w:p>
    <w:p w:rsidR="0041152C" w:rsidRPr="0041152C" w:rsidRDefault="0041152C" w:rsidP="0041152C">
      <w:pPr>
        <w:widowControl w:val="0"/>
        <w:numPr>
          <w:ilvl w:val="0"/>
          <w:numId w:val="18"/>
        </w:numPr>
        <w:snapToGrid w:val="0"/>
        <w:spacing w:before="60"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Голиченко, Олег Георгиевич. Национальная инновационная система России: состояние и пути развития.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Москва</w:t>
      </w:r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>: Наука, 2006.</w:t>
      </w:r>
    </w:p>
    <w:p w:rsidR="0041152C" w:rsidRPr="0041152C" w:rsidRDefault="0041152C" w:rsidP="0041152C">
      <w:pPr>
        <w:widowControl w:val="0"/>
        <w:numPr>
          <w:ilvl w:val="0"/>
          <w:numId w:val="18"/>
        </w:numPr>
        <w:snapToGrid w:val="0"/>
        <w:spacing w:before="60"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>Иванов В.В. Инновационная парадигма XXI века. М.: Наука, 2015.</w:t>
      </w:r>
    </w:p>
    <w:p w:rsidR="0041152C" w:rsidRPr="0041152C" w:rsidRDefault="0041152C" w:rsidP="0041152C">
      <w:pPr>
        <w:widowControl w:val="0"/>
        <w:numPr>
          <w:ilvl w:val="0"/>
          <w:numId w:val="18"/>
        </w:numPr>
        <w:snapToGrid w:val="0"/>
        <w:spacing w:before="60"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>Мокир</w:t>
      </w:r>
      <w:proofErr w:type="spellEnd"/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Дж. Рычаг богатства. Технологическая креативность и экономический прогресс. М.: Изд-во института Гайдара, 2014.</w:t>
      </w:r>
    </w:p>
    <w:p w:rsidR="0041152C" w:rsidRPr="0041152C" w:rsidRDefault="0041152C" w:rsidP="0041152C">
      <w:pPr>
        <w:widowControl w:val="0"/>
        <w:numPr>
          <w:ilvl w:val="0"/>
          <w:numId w:val="18"/>
        </w:numPr>
        <w:snapToGrid w:val="0"/>
        <w:spacing w:before="60"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Шваб К. Четвертая промышленная революция. М.: </w:t>
      </w:r>
      <w:proofErr w:type="spellStart"/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>Эксмо</w:t>
      </w:r>
      <w:proofErr w:type="spellEnd"/>
      <w:r w:rsidRPr="0041152C">
        <w:rPr>
          <w:rFonts w:ascii="Times New Roman" w:hAnsi="Times New Roman" w:cs="Times New Roman"/>
          <w:iCs/>
          <w:sz w:val="24"/>
          <w:szCs w:val="24"/>
          <w:lang w:val="ru-RU"/>
        </w:rPr>
        <w:t>, 2018</w:t>
      </w:r>
    </w:p>
    <w:p w:rsidR="00CC7340" w:rsidRPr="007F3711" w:rsidRDefault="00CC7340" w:rsidP="0041152C">
      <w:pPr>
        <w:widowControl w:val="0"/>
        <w:numPr>
          <w:ilvl w:val="0"/>
          <w:numId w:val="18"/>
        </w:numPr>
        <w:snapToGrid w:val="0"/>
        <w:spacing w:before="60"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>Креативное мышление в бизнесе. М.: Альпина бизнес букс, 2006.</w:t>
      </w:r>
    </w:p>
    <w:p w:rsidR="00CC7340" w:rsidRPr="009F713E" w:rsidRDefault="00CC7340" w:rsidP="00CC7340">
      <w:pPr>
        <w:widowControl w:val="0"/>
        <w:numPr>
          <w:ilvl w:val="0"/>
          <w:numId w:val="18"/>
        </w:numPr>
        <w:snapToGrid w:val="0"/>
        <w:spacing w:before="60" w:after="0" w:line="288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Хозяйственные системы инновационного типа: теория, методология, практика.  </w:t>
      </w:r>
      <w:r w:rsidRPr="009F713E">
        <w:rPr>
          <w:rFonts w:ascii="Times New Roman" w:hAnsi="Times New Roman" w:cs="Times New Roman"/>
          <w:iCs/>
          <w:sz w:val="24"/>
          <w:szCs w:val="24"/>
          <w:lang w:val="ru-RU"/>
        </w:rPr>
        <w:t>/ Под общ</w:t>
      </w:r>
      <w:proofErr w:type="gramStart"/>
      <w:r w:rsidRPr="009F713E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proofErr w:type="gramEnd"/>
      <w:r w:rsidRPr="009F713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gramStart"/>
      <w:r w:rsidRPr="009F713E">
        <w:rPr>
          <w:rFonts w:ascii="Times New Roman" w:hAnsi="Times New Roman" w:cs="Times New Roman"/>
          <w:iCs/>
          <w:sz w:val="24"/>
          <w:szCs w:val="24"/>
          <w:lang w:val="ru-RU"/>
        </w:rPr>
        <w:t>р</w:t>
      </w:r>
      <w:proofErr w:type="gramEnd"/>
      <w:r w:rsidRPr="009F713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ед. А.Н. </w:t>
      </w:r>
      <w:proofErr w:type="spellStart"/>
      <w:r w:rsidRPr="009F713E">
        <w:rPr>
          <w:rFonts w:ascii="Times New Roman" w:hAnsi="Times New Roman" w:cs="Times New Roman"/>
          <w:iCs/>
          <w:sz w:val="24"/>
          <w:szCs w:val="24"/>
          <w:lang w:val="ru-RU"/>
        </w:rPr>
        <w:t>Фоломьева</w:t>
      </w:r>
      <w:proofErr w:type="spellEnd"/>
      <w:r w:rsidRPr="009F713E">
        <w:rPr>
          <w:rFonts w:ascii="Times New Roman" w:hAnsi="Times New Roman" w:cs="Times New Roman"/>
          <w:iCs/>
          <w:sz w:val="24"/>
          <w:szCs w:val="24"/>
          <w:lang w:val="ru-RU"/>
        </w:rPr>
        <w:t>. М.: Экономика, 2011.</w:t>
      </w:r>
    </w:p>
    <w:p w:rsidR="00CC7340" w:rsidRPr="007F3711" w:rsidRDefault="00CC7340" w:rsidP="00CC7340">
      <w:pPr>
        <w:widowControl w:val="0"/>
        <w:numPr>
          <w:ilvl w:val="0"/>
          <w:numId w:val="18"/>
        </w:numPr>
        <w:snapToGrid w:val="0"/>
        <w:spacing w:before="60"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>Харгадон</w:t>
      </w:r>
      <w:proofErr w:type="spellEnd"/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Э. Управление инновациями. Опыт ведущих компаний. </w:t>
      </w:r>
      <w:proofErr w:type="gramStart"/>
      <w:r w:rsidRPr="007F3711">
        <w:rPr>
          <w:rFonts w:ascii="Times New Roman" w:hAnsi="Times New Roman" w:cs="Times New Roman"/>
          <w:iCs/>
          <w:sz w:val="24"/>
          <w:szCs w:val="24"/>
        </w:rPr>
        <w:t>М.:</w:t>
      </w:r>
      <w:proofErr w:type="gramEnd"/>
      <w:r w:rsidRPr="007F3711">
        <w:rPr>
          <w:rFonts w:ascii="Times New Roman" w:hAnsi="Times New Roman" w:cs="Times New Roman"/>
          <w:iCs/>
          <w:sz w:val="24"/>
          <w:szCs w:val="24"/>
        </w:rPr>
        <w:t xml:space="preserve"> «ИД </w:t>
      </w:r>
      <w:proofErr w:type="spellStart"/>
      <w:r w:rsidRPr="007F3711">
        <w:rPr>
          <w:rFonts w:ascii="Times New Roman" w:hAnsi="Times New Roman" w:cs="Times New Roman"/>
          <w:iCs/>
          <w:sz w:val="24"/>
          <w:szCs w:val="24"/>
        </w:rPr>
        <w:t>Вильямс</w:t>
      </w:r>
      <w:proofErr w:type="spellEnd"/>
      <w:r w:rsidRPr="007F3711">
        <w:rPr>
          <w:rFonts w:ascii="Times New Roman" w:hAnsi="Times New Roman" w:cs="Times New Roman"/>
          <w:iCs/>
          <w:sz w:val="24"/>
          <w:szCs w:val="24"/>
        </w:rPr>
        <w:t>», 2007.</w:t>
      </w:r>
    </w:p>
    <w:p w:rsidR="00CC7340" w:rsidRPr="007F3711" w:rsidRDefault="00CC7340" w:rsidP="007F3711">
      <w:pPr>
        <w:numPr>
          <w:ilvl w:val="0"/>
          <w:numId w:val="18"/>
        </w:numPr>
        <w:spacing w:before="60" w:after="0" w:line="288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sz w:val="24"/>
          <w:szCs w:val="24"/>
          <w:lang w:val="ru-RU"/>
        </w:rPr>
        <w:t>Андреева Т.Е., Гутникова Т.Ю. (ред.) Управление знаниями. Хрестоматия / СПб</w:t>
      </w:r>
      <w:proofErr w:type="gramStart"/>
      <w:r w:rsidRPr="007F3711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7F3711">
        <w:rPr>
          <w:rFonts w:ascii="Times New Roman" w:hAnsi="Times New Roman" w:cs="Times New Roman"/>
          <w:sz w:val="24"/>
          <w:szCs w:val="24"/>
          <w:lang w:val="ru-RU"/>
        </w:rPr>
        <w:t>Изд-во «Высшая школа менеджмента», 2008.</w:t>
      </w:r>
    </w:p>
    <w:p w:rsidR="00CC7340" w:rsidRPr="007F3711" w:rsidRDefault="00CC7340" w:rsidP="00CC7340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sz w:val="24"/>
          <w:szCs w:val="24"/>
          <w:lang w:val="ru-RU"/>
        </w:rPr>
        <w:t>Управле</w:t>
      </w:r>
      <w:bookmarkStart w:id="0" w:name="_GoBack"/>
      <w:bookmarkEnd w:id="0"/>
      <w:r w:rsidRPr="007F3711">
        <w:rPr>
          <w:rFonts w:ascii="Times New Roman" w:hAnsi="Times New Roman" w:cs="Times New Roman"/>
          <w:sz w:val="24"/>
          <w:szCs w:val="24"/>
          <w:lang w:val="ru-RU"/>
        </w:rPr>
        <w:t>ние инновациями / Под общ</w:t>
      </w:r>
      <w:proofErr w:type="gramStart"/>
      <w:r w:rsidRPr="007F371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F3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F3711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7F3711">
        <w:rPr>
          <w:rFonts w:ascii="Times New Roman" w:hAnsi="Times New Roman" w:cs="Times New Roman"/>
          <w:sz w:val="24"/>
          <w:szCs w:val="24"/>
          <w:lang w:val="ru-RU"/>
        </w:rPr>
        <w:t xml:space="preserve">ед. </w:t>
      </w:r>
      <w:proofErr w:type="spellStart"/>
      <w:r w:rsidRPr="007F3711">
        <w:rPr>
          <w:rFonts w:ascii="Times New Roman" w:hAnsi="Times New Roman" w:cs="Times New Roman"/>
          <w:sz w:val="24"/>
          <w:szCs w:val="24"/>
          <w:lang w:val="ru-RU"/>
        </w:rPr>
        <w:t>В.П.Васильева</w:t>
      </w:r>
      <w:proofErr w:type="spellEnd"/>
      <w:r w:rsidRPr="007F3711">
        <w:rPr>
          <w:rFonts w:ascii="Times New Roman" w:hAnsi="Times New Roman" w:cs="Times New Roman"/>
          <w:sz w:val="24"/>
          <w:szCs w:val="24"/>
          <w:lang w:val="ru-RU"/>
        </w:rPr>
        <w:t>. – Дело и сервис, 2011. – 400 с.</w:t>
      </w:r>
    </w:p>
    <w:p w:rsidR="00CC7340" w:rsidRDefault="00CC7340" w:rsidP="00CC7340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sz w:val="24"/>
          <w:szCs w:val="24"/>
          <w:lang w:val="ru-RU"/>
        </w:rPr>
        <w:t>Индикаторы инновационной деятельности: 2012. Стат. сб. – М.: Национ</w:t>
      </w:r>
      <w:r w:rsidR="009F713E">
        <w:rPr>
          <w:rFonts w:ascii="Times New Roman" w:hAnsi="Times New Roman" w:cs="Times New Roman"/>
          <w:sz w:val="24"/>
          <w:szCs w:val="24"/>
          <w:lang w:val="ru-RU"/>
        </w:rPr>
        <w:t>альный исследовательский универ</w:t>
      </w:r>
      <w:r w:rsidRPr="007F3711">
        <w:rPr>
          <w:rFonts w:ascii="Times New Roman" w:hAnsi="Times New Roman" w:cs="Times New Roman"/>
          <w:sz w:val="24"/>
          <w:szCs w:val="24"/>
          <w:lang w:val="ru-RU"/>
        </w:rPr>
        <w:t>ситет – «Высшая школа экономики», 2012.</w:t>
      </w:r>
    </w:p>
    <w:p w:rsidR="009F713E" w:rsidRPr="009F713E" w:rsidRDefault="009F713E" w:rsidP="009F713E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713E">
        <w:rPr>
          <w:rFonts w:ascii="Times New Roman" w:hAnsi="Times New Roman" w:cs="Times New Roman"/>
          <w:sz w:val="24"/>
          <w:szCs w:val="24"/>
          <w:lang w:val="ru-RU"/>
        </w:rPr>
        <w:t>Флорида Р. Креативный класс. Люди, которые меняют будущее</w:t>
      </w:r>
      <w:proofErr w:type="gramStart"/>
      <w:r w:rsidRPr="009F713E">
        <w:rPr>
          <w:rFonts w:ascii="Times New Roman" w:hAnsi="Times New Roman" w:cs="Times New Roman"/>
          <w:sz w:val="24"/>
          <w:szCs w:val="24"/>
          <w:lang w:val="ru-RU"/>
        </w:rPr>
        <w:t xml:space="preserve"> / П</w:t>
      </w:r>
      <w:proofErr w:type="gramEnd"/>
      <w:r w:rsidRPr="009F713E">
        <w:rPr>
          <w:rFonts w:ascii="Times New Roman" w:hAnsi="Times New Roman" w:cs="Times New Roman"/>
          <w:sz w:val="24"/>
          <w:szCs w:val="24"/>
          <w:lang w:val="ru-RU"/>
        </w:rPr>
        <w:t>ер. с англ. - М.: Классика XXI века, 2005.</w:t>
      </w:r>
    </w:p>
    <w:p w:rsidR="009F713E" w:rsidRPr="009F713E" w:rsidRDefault="009F713E" w:rsidP="009F713E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713E">
        <w:rPr>
          <w:rFonts w:ascii="Times New Roman" w:hAnsi="Times New Roman" w:cs="Times New Roman"/>
          <w:sz w:val="24"/>
          <w:szCs w:val="24"/>
          <w:lang w:val="ru-RU"/>
        </w:rPr>
        <w:t>Хокинс</w:t>
      </w:r>
      <w:proofErr w:type="spellEnd"/>
      <w:r w:rsidRPr="009F713E">
        <w:rPr>
          <w:rFonts w:ascii="Times New Roman" w:hAnsi="Times New Roman" w:cs="Times New Roman"/>
          <w:sz w:val="24"/>
          <w:szCs w:val="24"/>
          <w:lang w:val="ru-RU"/>
        </w:rPr>
        <w:t>, Д. Креативная экономика М.: Классика-XXI-2011. С.107–137</w:t>
      </w:r>
    </w:p>
    <w:p w:rsidR="009F713E" w:rsidRPr="009F713E" w:rsidRDefault="009F713E" w:rsidP="009F713E">
      <w:pPr>
        <w:numPr>
          <w:ilvl w:val="0"/>
          <w:numId w:val="18"/>
        </w:numPr>
        <w:spacing w:before="6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713E">
        <w:rPr>
          <w:rFonts w:ascii="Times New Roman" w:hAnsi="Times New Roman" w:cs="Times New Roman"/>
          <w:sz w:val="24"/>
          <w:szCs w:val="24"/>
          <w:lang w:val="ru-RU"/>
        </w:rPr>
        <w:t>Рифкин</w:t>
      </w:r>
      <w:proofErr w:type="spellEnd"/>
      <w:r w:rsidRPr="009F713E">
        <w:rPr>
          <w:rFonts w:ascii="Times New Roman" w:hAnsi="Times New Roman" w:cs="Times New Roman"/>
          <w:sz w:val="24"/>
          <w:szCs w:val="24"/>
          <w:lang w:val="ru-RU"/>
        </w:rPr>
        <w:t xml:space="preserve"> Дж. Третья промышленная революция: как горизонтальные взаимодействия меняют энергетику, экономику и мир в целом. </w:t>
      </w:r>
      <w:proofErr w:type="gramStart"/>
      <w:r w:rsidRPr="009F713E">
        <w:rPr>
          <w:rFonts w:ascii="Times New Roman" w:hAnsi="Times New Roman" w:cs="Times New Roman"/>
          <w:sz w:val="24"/>
          <w:szCs w:val="24"/>
          <w:lang w:val="ru-RU"/>
        </w:rPr>
        <w:t>М.:</w:t>
      </w:r>
      <w:proofErr w:type="gramEnd"/>
      <w:r w:rsidRPr="009F71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713E">
        <w:rPr>
          <w:rFonts w:ascii="Times New Roman" w:hAnsi="Times New Roman" w:cs="Times New Roman"/>
          <w:sz w:val="24"/>
          <w:szCs w:val="24"/>
          <w:lang w:val="ru-RU"/>
        </w:rPr>
        <w:t>Альпина</w:t>
      </w:r>
      <w:proofErr w:type="spellEnd"/>
      <w:r w:rsidRPr="009F71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713E">
        <w:rPr>
          <w:rFonts w:ascii="Times New Roman" w:hAnsi="Times New Roman" w:cs="Times New Roman"/>
          <w:sz w:val="24"/>
          <w:szCs w:val="24"/>
          <w:lang w:val="ru-RU"/>
        </w:rPr>
        <w:t>нонфикшн</w:t>
      </w:r>
      <w:proofErr w:type="spellEnd"/>
      <w:r w:rsidRPr="009F713E">
        <w:rPr>
          <w:rFonts w:ascii="Times New Roman" w:hAnsi="Times New Roman" w:cs="Times New Roman"/>
          <w:sz w:val="24"/>
          <w:szCs w:val="24"/>
          <w:lang w:val="ru-RU"/>
        </w:rPr>
        <w:t>, 2017</w:t>
      </w:r>
    </w:p>
    <w:p w:rsidR="00CC7340" w:rsidRPr="00CC7340" w:rsidRDefault="00CC7340" w:rsidP="00CC7340">
      <w:pPr>
        <w:spacing w:before="6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7340" w:rsidRPr="007F3711" w:rsidRDefault="00CC7340" w:rsidP="007F3711">
      <w:pPr>
        <w:spacing w:before="60" w:line="288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b/>
          <w:sz w:val="24"/>
          <w:szCs w:val="24"/>
          <w:lang w:val="ru-RU"/>
        </w:rPr>
        <w:t>Рекомендуемые Интернет-ресурсы:</w:t>
      </w:r>
    </w:p>
    <w:p w:rsidR="00CC7340" w:rsidRPr="007F3711" w:rsidRDefault="00CC7340" w:rsidP="007F3711">
      <w:pPr>
        <w:widowControl w:val="0"/>
        <w:snapToGrid w:val="0"/>
        <w:spacing w:before="60" w:after="0" w:line="288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1. Сайт Министерства образования и науки </w:t>
      </w:r>
      <w:hyperlink r:id="rId8" w:history="1">
        <w:r w:rsidRPr="007F3711">
          <w:rPr>
            <w:rFonts w:ascii="Times New Roman" w:hAnsi="Times New Roman" w:cs="Times New Roman"/>
            <w:iCs/>
            <w:sz w:val="24"/>
            <w:szCs w:val="24"/>
          </w:rPr>
          <w:t>http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www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mon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Fonts w:ascii="Times New Roman" w:hAnsi="Times New Roman" w:cs="Times New Roman"/>
            <w:iCs/>
            <w:sz w:val="24"/>
            <w:szCs w:val="24"/>
          </w:rPr>
          <w:t>gov</w:t>
        </w:r>
        <w:proofErr w:type="spellEnd"/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Fonts w:ascii="Times New Roman" w:hAnsi="Times New Roman" w:cs="Times New Roman"/>
            <w:iCs/>
            <w:sz w:val="24"/>
            <w:szCs w:val="24"/>
          </w:rPr>
          <w:t>ru</w:t>
        </w:r>
        <w:proofErr w:type="spellEnd"/>
      </w:hyperlink>
    </w:p>
    <w:p w:rsidR="00CC7340" w:rsidRPr="007F3711" w:rsidRDefault="00CC7340" w:rsidP="007F3711">
      <w:pPr>
        <w:widowControl w:val="0"/>
        <w:snapToGrid w:val="0"/>
        <w:spacing w:before="60" w:after="0" w:line="288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2. Сайт Министерства экономического развития </w:t>
      </w:r>
      <w:hyperlink r:id="rId9" w:history="1">
        <w:r w:rsidRPr="007F3711">
          <w:rPr>
            <w:rFonts w:ascii="Times New Roman" w:hAnsi="Times New Roman" w:cs="Times New Roman"/>
            <w:iCs/>
            <w:sz w:val="24"/>
            <w:szCs w:val="24"/>
          </w:rPr>
          <w:t>http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www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economy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Fonts w:ascii="Times New Roman" w:hAnsi="Times New Roman" w:cs="Times New Roman"/>
            <w:iCs/>
            <w:sz w:val="24"/>
            <w:szCs w:val="24"/>
          </w:rPr>
          <w:t>gov</w:t>
        </w:r>
        <w:proofErr w:type="spellEnd"/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Fonts w:ascii="Times New Roman" w:hAnsi="Times New Roman" w:cs="Times New Roman"/>
            <w:iCs/>
            <w:sz w:val="24"/>
            <w:szCs w:val="24"/>
          </w:rPr>
          <w:t>ru</w:t>
        </w:r>
        <w:proofErr w:type="spellEnd"/>
      </w:hyperlink>
    </w:p>
    <w:p w:rsidR="00CC7340" w:rsidRPr="007F3711" w:rsidRDefault="00CC7340" w:rsidP="007F3711">
      <w:pPr>
        <w:widowControl w:val="0"/>
        <w:snapToGrid w:val="0"/>
        <w:spacing w:before="60" w:after="0" w:line="288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3. Сайт ОАО “РОСНАНО» </w:t>
      </w:r>
      <w:hyperlink r:id="rId10" w:history="1">
        <w:r w:rsidRPr="007F3711">
          <w:rPr>
            <w:rFonts w:ascii="Times New Roman" w:hAnsi="Times New Roman" w:cs="Times New Roman"/>
            <w:iCs/>
            <w:sz w:val="24"/>
            <w:szCs w:val="24"/>
          </w:rPr>
          <w:t>http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www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Fonts w:ascii="Times New Roman" w:hAnsi="Times New Roman" w:cs="Times New Roman"/>
            <w:iCs/>
            <w:sz w:val="24"/>
            <w:szCs w:val="24"/>
          </w:rPr>
          <w:t>rusnano</w:t>
        </w:r>
        <w:proofErr w:type="spellEnd"/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com</w:t>
        </w:r>
      </w:hyperlink>
    </w:p>
    <w:p w:rsidR="00CC7340" w:rsidRPr="007F3711" w:rsidRDefault="00CC7340" w:rsidP="007F3711">
      <w:pPr>
        <w:widowControl w:val="0"/>
        <w:snapToGrid w:val="0"/>
        <w:spacing w:before="60" w:after="0" w:line="288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4. Сайт Российской венчурной компании </w:t>
      </w:r>
      <w:hyperlink r:id="rId11" w:history="1">
        <w:r w:rsidRPr="007F3711">
          <w:rPr>
            <w:rFonts w:ascii="Times New Roman" w:hAnsi="Times New Roman" w:cs="Times New Roman"/>
            <w:iCs/>
            <w:sz w:val="24"/>
            <w:szCs w:val="24"/>
          </w:rPr>
          <w:t>http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www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Fonts w:ascii="Times New Roman" w:hAnsi="Times New Roman" w:cs="Times New Roman"/>
            <w:iCs/>
            <w:sz w:val="24"/>
            <w:szCs w:val="24"/>
          </w:rPr>
          <w:t>rusventure</w:t>
        </w:r>
        <w:proofErr w:type="spellEnd"/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Fonts w:ascii="Times New Roman" w:hAnsi="Times New Roman" w:cs="Times New Roman"/>
            <w:iCs/>
            <w:sz w:val="24"/>
            <w:szCs w:val="24"/>
          </w:rPr>
          <w:t>ru</w:t>
        </w:r>
        <w:proofErr w:type="spellEnd"/>
      </w:hyperlink>
    </w:p>
    <w:p w:rsidR="00CC7340" w:rsidRPr="007F3711" w:rsidRDefault="00CC7340" w:rsidP="00E13FC2">
      <w:pPr>
        <w:widowControl w:val="0"/>
        <w:snapToGrid w:val="0"/>
        <w:spacing w:before="60" w:after="0" w:line="288" w:lineRule="auto"/>
        <w:ind w:left="709" w:hanging="352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5. Сайт Фонда содействия малых предприятий в научно-технической сфере </w:t>
      </w:r>
      <w:hyperlink r:id="rId12" w:history="1">
        <w:r w:rsidR="00E13FC2" w:rsidRPr="00764177">
          <w:rPr>
            <w:rStyle w:val="af2"/>
            <w:rFonts w:ascii="Times New Roman" w:hAnsi="Times New Roman" w:cs="Times New Roman"/>
            <w:iCs/>
            <w:sz w:val="24"/>
            <w:szCs w:val="24"/>
          </w:rPr>
          <w:t>http</w:t>
        </w:r>
        <w:r w:rsidR="00E13FC2" w:rsidRPr="00764177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r w:rsidR="00E13FC2" w:rsidRPr="00764177">
          <w:rPr>
            <w:rStyle w:val="af2"/>
            <w:rFonts w:ascii="Times New Roman" w:hAnsi="Times New Roman" w:cs="Times New Roman"/>
            <w:iCs/>
            <w:sz w:val="24"/>
            <w:szCs w:val="24"/>
          </w:rPr>
          <w:t>www</w:t>
        </w:r>
        <w:r w:rsidR="00E13FC2" w:rsidRPr="00764177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="00E13FC2" w:rsidRPr="00764177">
          <w:rPr>
            <w:rStyle w:val="af2"/>
            <w:rFonts w:ascii="Times New Roman" w:hAnsi="Times New Roman" w:cs="Times New Roman"/>
            <w:iCs/>
            <w:sz w:val="24"/>
            <w:szCs w:val="24"/>
          </w:rPr>
          <w:t>fasie</w:t>
        </w:r>
        <w:proofErr w:type="spellEnd"/>
        <w:r w:rsidR="00E13FC2" w:rsidRPr="00764177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="00E13FC2" w:rsidRPr="00764177">
          <w:rPr>
            <w:rStyle w:val="af2"/>
            <w:rFonts w:ascii="Times New Roman" w:hAnsi="Times New Roman" w:cs="Times New Roman"/>
            <w:iCs/>
            <w:sz w:val="24"/>
            <w:szCs w:val="24"/>
          </w:rPr>
          <w:t>ru</w:t>
        </w:r>
        <w:proofErr w:type="spellEnd"/>
      </w:hyperlink>
    </w:p>
    <w:p w:rsidR="00CC7340" w:rsidRPr="007F3711" w:rsidRDefault="00CC7340" w:rsidP="007F3711">
      <w:pPr>
        <w:widowControl w:val="0"/>
        <w:snapToGrid w:val="0"/>
        <w:spacing w:before="60" w:after="0" w:line="288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6. Сайт Организации экономического сотрудничества и развития </w:t>
      </w:r>
      <w:hyperlink r:id="rId13" w:history="1">
        <w:r w:rsidRPr="007F3711">
          <w:rPr>
            <w:rFonts w:ascii="Times New Roman" w:hAnsi="Times New Roman" w:cs="Times New Roman"/>
            <w:iCs/>
            <w:sz w:val="24"/>
            <w:szCs w:val="24"/>
          </w:rPr>
          <w:t>http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www</w:t>
        </w:r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Fonts w:ascii="Times New Roman" w:hAnsi="Times New Roman" w:cs="Times New Roman"/>
            <w:iCs/>
            <w:sz w:val="24"/>
            <w:szCs w:val="24"/>
          </w:rPr>
          <w:t>oecd</w:t>
        </w:r>
        <w:proofErr w:type="spellEnd"/>
        <w:r w:rsidRPr="007F3711">
          <w:rPr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r w:rsidRPr="007F3711">
          <w:rPr>
            <w:rFonts w:ascii="Times New Roman" w:hAnsi="Times New Roman" w:cs="Times New Roman"/>
            <w:iCs/>
            <w:sz w:val="24"/>
            <w:szCs w:val="24"/>
          </w:rPr>
          <w:t>com</w:t>
        </w:r>
      </w:hyperlink>
    </w:p>
    <w:p w:rsidR="00CC7340" w:rsidRPr="007F3711" w:rsidRDefault="00CC7340" w:rsidP="007F3711">
      <w:pPr>
        <w:widowControl w:val="0"/>
        <w:snapToGrid w:val="0"/>
        <w:spacing w:before="60" w:after="0" w:line="288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7. Федеральный портал по научной и инновационной деятельности </w:t>
      </w:r>
      <w:hyperlink r:id="rId14" w:history="1"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</w:rPr>
          <w:t>http</w:t>
        </w:r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proofErr w:type="spellStart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</w:rPr>
          <w:t>sci</w:t>
        </w:r>
        <w:proofErr w:type="spellEnd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-</w:t>
        </w:r>
        <w:proofErr w:type="spellStart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</w:rPr>
          <w:t>innov</w:t>
        </w:r>
        <w:proofErr w:type="spellEnd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</w:rPr>
          <w:t>ru</w:t>
        </w:r>
        <w:proofErr w:type="spellEnd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/</w:t>
        </w:r>
      </w:hyperlink>
    </w:p>
    <w:p w:rsidR="00CC7340" w:rsidRPr="007F3711" w:rsidRDefault="00CC7340" w:rsidP="00E13FC2">
      <w:pPr>
        <w:widowControl w:val="0"/>
        <w:snapToGrid w:val="0"/>
        <w:spacing w:before="60" w:after="0" w:line="288" w:lineRule="auto"/>
        <w:ind w:left="709" w:hanging="352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8. Информационно-коммуникационная площадка Министерства образования и науки </w:t>
      </w:r>
      <w:r w:rsidRPr="007F3711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 xml:space="preserve">Российской Федерации </w:t>
      </w:r>
      <w:hyperlink r:id="rId15" w:history="1"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</w:rPr>
          <w:t>http</w:t>
        </w:r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://</w:t>
        </w:r>
        <w:proofErr w:type="spellStart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</w:rPr>
          <w:t>innoedu</w:t>
        </w:r>
        <w:proofErr w:type="spellEnd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</w:rPr>
          <w:t>ru</w:t>
        </w:r>
        <w:proofErr w:type="spellEnd"/>
        <w:r w:rsidRPr="007F3711">
          <w:rPr>
            <w:rStyle w:val="af2"/>
            <w:rFonts w:ascii="Times New Roman" w:hAnsi="Times New Roman" w:cs="Times New Roman"/>
            <w:iCs/>
            <w:sz w:val="24"/>
            <w:szCs w:val="24"/>
            <w:lang w:val="ru-RU"/>
          </w:rPr>
          <w:t>/</w:t>
        </w:r>
      </w:hyperlink>
    </w:p>
    <w:p w:rsidR="00CC7340" w:rsidRPr="00CC7340" w:rsidRDefault="00CC7340" w:rsidP="00CC7340">
      <w:pPr>
        <w:widowControl w:val="0"/>
        <w:snapToGrid w:val="0"/>
        <w:spacing w:before="60" w:line="288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CC7340" w:rsidRPr="00947C3D" w:rsidRDefault="00CC7340" w:rsidP="00E13FC2">
      <w:pPr>
        <w:rPr>
          <w:rFonts w:ascii="Times New Roman" w:hAnsi="Times New Roman" w:cs="Times New Roman"/>
          <w:lang w:val="ru-RU"/>
        </w:rPr>
      </w:pP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  <w:r w:rsidRPr="002E5996">
        <w:rPr>
          <w:rFonts w:ascii="Times New Roman" w:hAnsi="Times New Roman" w:cs="Times New Roman"/>
          <w:b/>
          <w:color w:val="1F497D"/>
        </w:rPr>
        <w:t>ПРИМЕР ЭКЗАМЕНАЦИОННОГО БИЛЕТА:</w:t>
      </w:r>
    </w:p>
    <w:p w:rsidR="00CC7340" w:rsidRPr="002E5996" w:rsidRDefault="00CC7340" w:rsidP="00CC7340">
      <w:pPr>
        <w:pStyle w:val="af0"/>
        <w:spacing w:before="60" w:after="0" w:line="288" w:lineRule="auto"/>
        <w:ind w:left="714"/>
        <w:jc w:val="both"/>
        <w:rPr>
          <w:rFonts w:ascii="Times New Roman" w:hAnsi="Times New Roman" w:cs="Times New Roman"/>
        </w:rPr>
      </w:pPr>
    </w:p>
    <w:p w:rsidR="00CC7340" w:rsidRPr="002E5996" w:rsidRDefault="00CC7340" w:rsidP="007F3711">
      <w:pPr>
        <w:pStyle w:val="af0"/>
        <w:numPr>
          <w:ilvl w:val="0"/>
          <w:numId w:val="19"/>
        </w:numPr>
        <w:tabs>
          <w:tab w:val="clear" w:pos="717"/>
          <w:tab w:val="num" w:pos="709"/>
        </w:tabs>
        <w:suppressAutoHyphens w:val="0"/>
        <w:spacing w:before="60" w:after="0" w:line="288" w:lineRule="auto"/>
        <w:ind w:left="709" w:hanging="425"/>
        <w:contextualSpacing w:val="0"/>
        <w:rPr>
          <w:rFonts w:ascii="Times New Roman" w:hAnsi="Times New Roman" w:cs="Times New Roman"/>
          <w:color w:val="000000"/>
        </w:rPr>
      </w:pPr>
      <w:r w:rsidRPr="002E5996">
        <w:rPr>
          <w:rFonts w:ascii="Times New Roman" w:hAnsi="Times New Roman" w:cs="Times New Roman"/>
        </w:rPr>
        <w:t xml:space="preserve">Кривая производственных возможностей общества. Большие циклы (длинные волны) </w:t>
      </w:r>
      <w:proofErr w:type="spellStart"/>
      <w:r w:rsidRPr="002E5996">
        <w:rPr>
          <w:rFonts w:ascii="Times New Roman" w:hAnsi="Times New Roman" w:cs="Times New Roman"/>
        </w:rPr>
        <w:t>Н.Д.Кондратьева</w:t>
      </w:r>
      <w:proofErr w:type="spellEnd"/>
      <w:r w:rsidRPr="002E5996">
        <w:rPr>
          <w:rFonts w:ascii="Times New Roman" w:hAnsi="Times New Roman" w:cs="Times New Roman"/>
        </w:rPr>
        <w:t xml:space="preserve"> и причины их возникновения.</w:t>
      </w:r>
      <w:r w:rsidRPr="002E5996">
        <w:rPr>
          <w:rFonts w:ascii="Times New Roman" w:hAnsi="Times New Roman" w:cs="Times New Roman"/>
        </w:rPr>
        <w:br/>
      </w:r>
    </w:p>
    <w:p w:rsidR="00CC7340" w:rsidRPr="002E5996" w:rsidRDefault="00CC7340" w:rsidP="007F3711">
      <w:pPr>
        <w:numPr>
          <w:ilvl w:val="0"/>
          <w:numId w:val="19"/>
        </w:numPr>
        <w:tabs>
          <w:tab w:val="clear" w:pos="717"/>
          <w:tab w:val="num" w:pos="709"/>
        </w:tabs>
        <w:spacing w:before="60" w:after="0"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C7340">
        <w:rPr>
          <w:rFonts w:ascii="Times New Roman" w:hAnsi="Times New Roman" w:cs="Times New Roman"/>
          <w:sz w:val="24"/>
          <w:szCs w:val="24"/>
          <w:lang w:val="ru-RU"/>
        </w:rPr>
        <w:t xml:space="preserve">Связь усилий и результатов в процессе осуществления инновации (эмпирическая кривая). </w:t>
      </w:r>
      <w:proofErr w:type="spellStart"/>
      <w:r w:rsidRPr="002E5996">
        <w:rPr>
          <w:rFonts w:ascii="Times New Roman" w:hAnsi="Times New Roman" w:cs="Times New Roman"/>
          <w:sz w:val="24"/>
          <w:szCs w:val="24"/>
        </w:rPr>
        <w:t>По</w:t>
      </w:r>
      <w:r w:rsidR="007F3711">
        <w:rPr>
          <w:rFonts w:ascii="Times New Roman" w:hAnsi="Times New Roman" w:cs="Times New Roman"/>
          <w:sz w:val="24"/>
          <w:szCs w:val="24"/>
        </w:rPr>
        <w:t>нятие</w:t>
      </w:r>
      <w:proofErr w:type="spellEnd"/>
      <w:r w:rsidR="007F3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711">
        <w:rPr>
          <w:rFonts w:ascii="Times New Roman" w:hAnsi="Times New Roman" w:cs="Times New Roman"/>
          <w:sz w:val="24"/>
          <w:szCs w:val="24"/>
        </w:rPr>
        <w:t>технологического</w:t>
      </w:r>
      <w:proofErr w:type="spellEnd"/>
      <w:r w:rsidR="007F3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711">
        <w:rPr>
          <w:rFonts w:ascii="Times New Roman" w:hAnsi="Times New Roman" w:cs="Times New Roman"/>
          <w:sz w:val="24"/>
          <w:szCs w:val="24"/>
        </w:rPr>
        <w:t>разрыва</w:t>
      </w:r>
      <w:proofErr w:type="spellEnd"/>
      <w:r w:rsidR="007F3711">
        <w:rPr>
          <w:rFonts w:ascii="Times New Roman" w:hAnsi="Times New Roman" w:cs="Times New Roman"/>
          <w:sz w:val="24"/>
          <w:szCs w:val="24"/>
        </w:rPr>
        <w:t>.</w:t>
      </w:r>
    </w:p>
    <w:p w:rsidR="003209F9" w:rsidRDefault="003209F9">
      <w:pPr>
        <w:rPr>
          <w:rFonts w:ascii="Times New Roman" w:hAnsi="Times New Roman" w:cs="Times New Roman"/>
          <w:sz w:val="24"/>
          <w:szCs w:val="24"/>
        </w:rPr>
      </w:pPr>
    </w:p>
    <w:sectPr w:rsidR="003209F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44" w:rsidRDefault="00CC0844" w:rsidP="003833EC">
      <w:pPr>
        <w:spacing w:after="0" w:line="240" w:lineRule="auto"/>
      </w:pPr>
      <w:r>
        <w:separator/>
      </w:r>
    </w:p>
  </w:endnote>
  <w:endnote w:type="continuationSeparator" w:id="0">
    <w:p w:rsidR="00CC0844" w:rsidRDefault="00CC0844" w:rsidP="0038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F9" w:rsidRDefault="003209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103762"/>
      <w:docPartObj>
        <w:docPartGallery w:val="Page Numbers (Bottom of Page)"/>
        <w:docPartUnique/>
      </w:docPartObj>
    </w:sdtPr>
    <w:sdtEndPr/>
    <w:sdtContent>
      <w:p w:rsidR="003209F9" w:rsidRDefault="003209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52C" w:rsidRPr="0041152C">
          <w:rPr>
            <w:noProof/>
            <w:lang w:val="ru-RU"/>
          </w:rPr>
          <w:t>10</w:t>
        </w:r>
        <w:r>
          <w:fldChar w:fldCharType="end"/>
        </w:r>
      </w:p>
    </w:sdtContent>
  </w:sdt>
  <w:p w:rsidR="003209F9" w:rsidRDefault="003209F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F9" w:rsidRDefault="003209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44" w:rsidRDefault="00CC0844" w:rsidP="003833EC">
      <w:pPr>
        <w:spacing w:after="0" w:line="240" w:lineRule="auto"/>
      </w:pPr>
      <w:r>
        <w:separator/>
      </w:r>
    </w:p>
  </w:footnote>
  <w:footnote w:type="continuationSeparator" w:id="0">
    <w:p w:rsidR="00CC0844" w:rsidRDefault="00CC0844" w:rsidP="0038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F9" w:rsidRDefault="003209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F9" w:rsidRDefault="003209F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F9" w:rsidRDefault="003209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D5827A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D1204"/>
    <w:multiLevelType w:val="hybridMultilevel"/>
    <w:tmpl w:val="B8DA33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C5CE7"/>
    <w:multiLevelType w:val="multilevel"/>
    <w:tmpl w:val="8D240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0939A2"/>
    <w:multiLevelType w:val="hybridMultilevel"/>
    <w:tmpl w:val="735AE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DE0496"/>
    <w:multiLevelType w:val="hybridMultilevel"/>
    <w:tmpl w:val="B1FA7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4A71"/>
    <w:multiLevelType w:val="multilevel"/>
    <w:tmpl w:val="2910C7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C4F2ADD"/>
    <w:multiLevelType w:val="multilevel"/>
    <w:tmpl w:val="2910C7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C8B4302"/>
    <w:multiLevelType w:val="hybridMultilevel"/>
    <w:tmpl w:val="E49E40CC"/>
    <w:lvl w:ilvl="0" w:tplc="9612BC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D39DC"/>
    <w:multiLevelType w:val="hybridMultilevel"/>
    <w:tmpl w:val="D12C3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22D4D04"/>
    <w:multiLevelType w:val="hybridMultilevel"/>
    <w:tmpl w:val="B14051A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10271"/>
    <w:multiLevelType w:val="hybridMultilevel"/>
    <w:tmpl w:val="E6FC12EC"/>
    <w:lvl w:ilvl="0" w:tplc="03FAC7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6577E"/>
    <w:multiLevelType w:val="hybridMultilevel"/>
    <w:tmpl w:val="834A2D7E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B94AB8"/>
    <w:multiLevelType w:val="hybridMultilevel"/>
    <w:tmpl w:val="6FB0501C"/>
    <w:lvl w:ilvl="0" w:tplc="C504DB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08772B"/>
    <w:multiLevelType w:val="hybridMultilevel"/>
    <w:tmpl w:val="987C3E4C"/>
    <w:lvl w:ilvl="0" w:tplc="61B6179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2A07AD"/>
    <w:multiLevelType w:val="multilevel"/>
    <w:tmpl w:val="2910C7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AC242E3"/>
    <w:multiLevelType w:val="multilevel"/>
    <w:tmpl w:val="2910C7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F8435FB"/>
    <w:multiLevelType w:val="multilevel"/>
    <w:tmpl w:val="8D240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5A67DF4"/>
    <w:multiLevelType w:val="hybridMultilevel"/>
    <w:tmpl w:val="735AE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D306D3"/>
    <w:multiLevelType w:val="hybridMultilevel"/>
    <w:tmpl w:val="FB602780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DA7DAE"/>
    <w:multiLevelType w:val="hybridMultilevel"/>
    <w:tmpl w:val="23E42684"/>
    <w:lvl w:ilvl="0" w:tplc="6F22CEEC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E12F10"/>
    <w:multiLevelType w:val="multilevel"/>
    <w:tmpl w:val="8D240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639E7127"/>
    <w:multiLevelType w:val="hybridMultilevel"/>
    <w:tmpl w:val="546628DC"/>
    <w:lvl w:ilvl="0" w:tplc="8878D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D41F1"/>
    <w:multiLevelType w:val="hybridMultilevel"/>
    <w:tmpl w:val="946A4284"/>
    <w:lvl w:ilvl="0" w:tplc="E77412F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852A9"/>
    <w:multiLevelType w:val="hybridMultilevel"/>
    <w:tmpl w:val="E5BC13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3A7980"/>
    <w:multiLevelType w:val="hybridMultilevel"/>
    <w:tmpl w:val="F85C85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4F4B6F"/>
    <w:multiLevelType w:val="hybridMultilevel"/>
    <w:tmpl w:val="BE9269D4"/>
    <w:lvl w:ilvl="0" w:tplc="7F02D47A">
      <w:start w:val="1"/>
      <w:numFmt w:val="decimal"/>
      <w:lvlText w:val="%1."/>
      <w:lvlJc w:val="left"/>
      <w:pPr>
        <w:ind w:left="1982" w:hanging="7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7D114F96"/>
    <w:multiLevelType w:val="multilevel"/>
    <w:tmpl w:val="8D240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7DC4245E"/>
    <w:multiLevelType w:val="hybridMultilevel"/>
    <w:tmpl w:val="E7A8A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EE52D5"/>
    <w:multiLevelType w:val="hybridMultilevel"/>
    <w:tmpl w:val="03563996"/>
    <w:lvl w:ilvl="0" w:tplc="A4F8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"/>
  </w:num>
  <w:num w:numId="4">
    <w:abstractNumId w:val="9"/>
  </w:num>
  <w:num w:numId="5">
    <w:abstractNumId w:val="0"/>
  </w:num>
  <w:num w:numId="6">
    <w:abstractNumId w:val="28"/>
  </w:num>
  <w:num w:numId="7">
    <w:abstractNumId w:val="19"/>
  </w:num>
  <w:num w:numId="8">
    <w:abstractNumId w:val="23"/>
  </w:num>
  <w:num w:numId="9">
    <w:abstractNumId w:val="8"/>
  </w:num>
  <w:num w:numId="10">
    <w:abstractNumId w:val="13"/>
  </w:num>
  <w:num w:numId="11">
    <w:abstractNumId w:val="25"/>
  </w:num>
  <w:num w:numId="12">
    <w:abstractNumId w:val="18"/>
  </w:num>
  <w:num w:numId="13">
    <w:abstractNumId w:val="27"/>
  </w:num>
  <w:num w:numId="14">
    <w:abstractNumId w:val="4"/>
  </w:num>
  <w:num w:numId="15">
    <w:abstractNumId w:val="12"/>
  </w:num>
  <w:num w:numId="16">
    <w:abstractNumId w:val="7"/>
  </w:num>
  <w:num w:numId="17">
    <w:abstractNumId w:val="22"/>
  </w:num>
  <w:num w:numId="18">
    <w:abstractNumId w:val="3"/>
  </w:num>
  <w:num w:numId="19">
    <w:abstractNumId w:val="11"/>
  </w:num>
  <w:num w:numId="20">
    <w:abstractNumId w:val="10"/>
  </w:num>
  <w:num w:numId="21">
    <w:abstractNumId w:val="5"/>
  </w:num>
  <w:num w:numId="22">
    <w:abstractNumId w:val="6"/>
  </w:num>
  <w:num w:numId="23">
    <w:abstractNumId w:val="14"/>
  </w:num>
  <w:num w:numId="24">
    <w:abstractNumId w:val="15"/>
  </w:num>
  <w:num w:numId="25">
    <w:abstractNumId w:val="20"/>
  </w:num>
  <w:num w:numId="26">
    <w:abstractNumId w:val="26"/>
  </w:num>
  <w:num w:numId="27">
    <w:abstractNumId w:val="2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EC"/>
    <w:rsid w:val="000E2BC5"/>
    <w:rsid w:val="001700C9"/>
    <w:rsid w:val="00182D5C"/>
    <w:rsid w:val="00212FEC"/>
    <w:rsid w:val="00275A7A"/>
    <w:rsid w:val="002837F1"/>
    <w:rsid w:val="00290C35"/>
    <w:rsid w:val="002D5133"/>
    <w:rsid w:val="002F3389"/>
    <w:rsid w:val="00304DD1"/>
    <w:rsid w:val="003209F9"/>
    <w:rsid w:val="00382DCD"/>
    <w:rsid w:val="003833EC"/>
    <w:rsid w:val="003A2C5F"/>
    <w:rsid w:val="003E5F06"/>
    <w:rsid w:val="0041152C"/>
    <w:rsid w:val="004732E4"/>
    <w:rsid w:val="005273CA"/>
    <w:rsid w:val="0057075F"/>
    <w:rsid w:val="005A0AEE"/>
    <w:rsid w:val="00683BD7"/>
    <w:rsid w:val="00687ACF"/>
    <w:rsid w:val="006E076F"/>
    <w:rsid w:val="00762034"/>
    <w:rsid w:val="007659E3"/>
    <w:rsid w:val="00765E77"/>
    <w:rsid w:val="007F3711"/>
    <w:rsid w:val="008220A0"/>
    <w:rsid w:val="0086075B"/>
    <w:rsid w:val="00870AC4"/>
    <w:rsid w:val="00947C3D"/>
    <w:rsid w:val="00992572"/>
    <w:rsid w:val="009F713E"/>
    <w:rsid w:val="00A27B2B"/>
    <w:rsid w:val="00A3487C"/>
    <w:rsid w:val="00B16CE5"/>
    <w:rsid w:val="00CC0844"/>
    <w:rsid w:val="00CC7340"/>
    <w:rsid w:val="00D1545E"/>
    <w:rsid w:val="00D26896"/>
    <w:rsid w:val="00D905BB"/>
    <w:rsid w:val="00DC72E5"/>
    <w:rsid w:val="00DE6135"/>
    <w:rsid w:val="00E13FC2"/>
    <w:rsid w:val="00E1617F"/>
    <w:rsid w:val="00ED2084"/>
    <w:rsid w:val="00FE49D8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0"/>
    <w:link w:val="10"/>
    <w:qFormat/>
    <w:rsid w:val="00E1617F"/>
    <w:pPr>
      <w:numPr>
        <w:numId w:val="5"/>
      </w:numPr>
      <w:suppressAutoHyphens/>
      <w:spacing w:before="480" w:after="120"/>
      <w:contextualSpacing/>
      <w:outlineLvl w:val="0"/>
    </w:pPr>
    <w:rPr>
      <w:rFonts w:ascii="Arial" w:eastAsia="Arial" w:hAnsi="Arial" w:cs="Arial"/>
      <w:b/>
      <w:color w:val="000000"/>
      <w:kern w:val="1"/>
      <w:sz w:val="36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833EC"/>
    <w:rPr>
      <w:lang w:val="en-GB"/>
    </w:rPr>
  </w:style>
  <w:style w:type="paragraph" w:styleId="a6">
    <w:name w:val="footer"/>
    <w:basedOn w:val="a"/>
    <w:link w:val="a7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833EC"/>
    <w:rPr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82D5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82D5C"/>
    <w:rPr>
      <w:rFonts w:ascii="Lucida Grande CY" w:hAnsi="Lucida Grande CY" w:cs="Lucida Grande CY"/>
      <w:sz w:val="18"/>
      <w:szCs w:val="18"/>
      <w:lang w:val="en-GB"/>
    </w:rPr>
  </w:style>
  <w:style w:type="character" w:styleId="aa">
    <w:name w:val="annotation reference"/>
    <w:basedOn w:val="a1"/>
    <w:uiPriority w:val="99"/>
    <w:semiHidden/>
    <w:unhideWhenUsed/>
    <w:rsid w:val="00182D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2D5C"/>
    <w:pPr>
      <w:spacing w:line="240" w:lineRule="auto"/>
    </w:pPr>
    <w:rPr>
      <w:sz w:val="24"/>
      <w:szCs w:val="24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82D5C"/>
    <w:rPr>
      <w:sz w:val="24"/>
      <w:szCs w:val="24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D5C"/>
    <w:rPr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D5C"/>
    <w:rPr>
      <w:b/>
      <w:bCs/>
      <w:sz w:val="20"/>
      <w:szCs w:val="20"/>
      <w:lang w:val="en-GB"/>
    </w:rPr>
  </w:style>
  <w:style w:type="character" w:customStyle="1" w:styleId="10">
    <w:name w:val="Заголовок 1 Знак"/>
    <w:basedOn w:val="a1"/>
    <w:link w:val="1"/>
    <w:rsid w:val="00E1617F"/>
    <w:rPr>
      <w:rFonts w:ascii="Arial" w:eastAsia="Arial" w:hAnsi="Arial" w:cs="Arial"/>
      <w:b/>
      <w:color w:val="000000"/>
      <w:kern w:val="1"/>
      <w:sz w:val="36"/>
      <w:szCs w:val="20"/>
      <w:lang w:val="ru-RU" w:eastAsia="ru-RU"/>
    </w:rPr>
  </w:style>
  <w:style w:type="paragraph" w:styleId="a0">
    <w:name w:val="Body Text"/>
    <w:basedOn w:val="a"/>
    <w:link w:val="af"/>
    <w:rsid w:val="00E1617F"/>
    <w:pPr>
      <w:suppressAutoHyphens/>
      <w:spacing w:after="140" w:line="288" w:lineRule="auto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character" w:customStyle="1" w:styleId="af">
    <w:name w:val="Основной текст Знак"/>
    <w:basedOn w:val="a1"/>
    <w:link w:val="a0"/>
    <w:rsid w:val="00E1617F"/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styleId="af0">
    <w:name w:val="Normal (Web)"/>
    <w:basedOn w:val="a"/>
    <w:uiPriority w:val="99"/>
    <w:rsid w:val="00E1617F"/>
    <w:pPr>
      <w:suppressAutoHyphens/>
      <w:spacing w:before="280" w:after="280" w:line="240" w:lineRule="auto"/>
      <w:contextualSpacing/>
    </w:pPr>
    <w:rPr>
      <w:rFonts w:ascii="Arial Unicode MS" w:eastAsia="Arial Unicode MS" w:hAnsi="Arial Unicode MS" w:cs="Arial Unicode MS"/>
      <w:color w:val="00000A"/>
      <w:kern w:val="1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16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e1">
    <w:name w:val="title1"/>
    <w:rsid w:val="00E1617F"/>
    <w:rPr>
      <w:rFonts w:ascii="Verdana" w:hAnsi="Verdana" w:hint="default"/>
      <w:color w:val="301007"/>
      <w:sz w:val="30"/>
      <w:szCs w:val="30"/>
    </w:rPr>
  </w:style>
  <w:style w:type="character" w:customStyle="1" w:styleId="30">
    <w:name w:val="Заголовок 3 Знак"/>
    <w:basedOn w:val="a1"/>
    <w:link w:val="3"/>
    <w:uiPriority w:val="9"/>
    <w:semiHidden/>
    <w:rsid w:val="004732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2">
    <w:name w:val="Body Text Indent 2"/>
    <w:basedOn w:val="a"/>
    <w:link w:val="20"/>
    <w:unhideWhenUsed/>
    <w:rsid w:val="004732E4"/>
    <w:pPr>
      <w:suppressAutoHyphens/>
      <w:spacing w:after="120" w:line="480" w:lineRule="auto"/>
      <w:ind w:left="283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character" w:customStyle="1" w:styleId="20">
    <w:name w:val="Основной текст с отступом 2 Знак"/>
    <w:basedOn w:val="a1"/>
    <w:link w:val="2"/>
    <w:rsid w:val="004732E4"/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4732E4"/>
    <w:pPr>
      <w:suppressAutoHyphens/>
      <w:spacing w:after="120"/>
      <w:contextualSpacing/>
    </w:pPr>
    <w:rPr>
      <w:rFonts w:ascii="Arial" w:eastAsia="Arial" w:hAnsi="Arial" w:cs="Arial"/>
      <w:color w:val="000000"/>
      <w:kern w:val="1"/>
      <w:sz w:val="16"/>
      <w:szCs w:val="16"/>
      <w:lang w:val="ru-RU"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732E4"/>
    <w:rPr>
      <w:rFonts w:ascii="Arial" w:eastAsia="Arial" w:hAnsi="Arial" w:cs="Arial"/>
      <w:color w:val="000000"/>
      <w:kern w:val="1"/>
      <w:sz w:val="16"/>
      <w:szCs w:val="16"/>
      <w:lang w:val="ru-RU" w:eastAsia="ru-RU"/>
    </w:rPr>
  </w:style>
  <w:style w:type="paragraph" w:customStyle="1" w:styleId="lmono">
    <w:name w:val="l_mono"/>
    <w:basedOn w:val="a"/>
    <w:rsid w:val="004732E4"/>
    <w:pPr>
      <w:spacing w:after="120" w:line="240" w:lineRule="atLeast"/>
    </w:pPr>
    <w:rPr>
      <w:rFonts w:ascii="Courier New" w:eastAsia="Times New Roman" w:hAnsi="Courier New" w:cs="Times New Roman"/>
      <w:sz w:val="24"/>
      <w:szCs w:val="20"/>
      <w:lang w:val="ru-RU" w:eastAsia="ru-RU"/>
    </w:rPr>
  </w:style>
  <w:style w:type="character" w:styleId="af2">
    <w:name w:val="Hyperlink"/>
    <w:rsid w:val="00CC7340"/>
    <w:rPr>
      <w:color w:val="0000FF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3209F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3209F9"/>
    <w:rPr>
      <w:sz w:val="16"/>
      <w:szCs w:val="16"/>
      <w:lang w:val="en-GB"/>
    </w:rPr>
  </w:style>
  <w:style w:type="paragraph" w:styleId="21">
    <w:name w:val="List 2"/>
    <w:basedOn w:val="a"/>
    <w:uiPriority w:val="99"/>
    <w:semiHidden/>
    <w:unhideWhenUsed/>
    <w:rsid w:val="003209F9"/>
    <w:pPr>
      <w:suppressAutoHyphens/>
      <w:spacing w:after="0"/>
      <w:ind w:left="566" w:hanging="283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customStyle="1" w:styleId="11">
    <w:name w:val="Обычный1"/>
    <w:rsid w:val="003209F9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3">
    <w:name w:val="Strong"/>
    <w:uiPriority w:val="22"/>
    <w:qFormat/>
    <w:rsid w:val="0032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0"/>
    <w:link w:val="10"/>
    <w:qFormat/>
    <w:rsid w:val="00E1617F"/>
    <w:pPr>
      <w:numPr>
        <w:numId w:val="5"/>
      </w:numPr>
      <w:suppressAutoHyphens/>
      <w:spacing w:before="480" w:after="120"/>
      <w:contextualSpacing/>
      <w:outlineLvl w:val="0"/>
    </w:pPr>
    <w:rPr>
      <w:rFonts w:ascii="Arial" w:eastAsia="Arial" w:hAnsi="Arial" w:cs="Arial"/>
      <w:b/>
      <w:color w:val="000000"/>
      <w:kern w:val="1"/>
      <w:sz w:val="36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833EC"/>
    <w:rPr>
      <w:lang w:val="en-GB"/>
    </w:rPr>
  </w:style>
  <w:style w:type="paragraph" w:styleId="a6">
    <w:name w:val="footer"/>
    <w:basedOn w:val="a"/>
    <w:link w:val="a7"/>
    <w:uiPriority w:val="99"/>
    <w:unhideWhenUsed/>
    <w:rsid w:val="003833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833EC"/>
    <w:rPr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82D5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82D5C"/>
    <w:rPr>
      <w:rFonts w:ascii="Lucida Grande CY" w:hAnsi="Lucida Grande CY" w:cs="Lucida Grande CY"/>
      <w:sz w:val="18"/>
      <w:szCs w:val="18"/>
      <w:lang w:val="en-GB"/>
    </w:rPr>
  </w:style>
  <w:style w:type="character" w:styleId="aa">
    <w:name w:val="annotation reference"/>
    <w:basedOn w:val="a1"/>
    <w:uiPriority w:val="99"/>
    <w:semiHidden/>
    <w:unhideWhenUsed/>
    <w:rsid w:val="00182D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2D5C"/>
    <w:pPr>
      <w:spacing w:line="240" w:lineRule="auto"/>
    </w:pPr>
    <w:rPr>
      <w:sz w:val="24"/>
      <w:szCs w:val="24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82D5C"/>
    <w:rPr>
      <w:sz w:val="24"/>
      <w:szCs w:val="24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D5C"/>
    <w:rPr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D5C"/>
    <w:rPr>
      <w:b/>
      <w:bCs/>
      <w:sz w:val="20"/>
      <w:szCs w:val="20"/>
      <w:lang w:val="en-GB"/>
    </w:rPr>
  </w:style>
  <w:style w:type="character" w:customStyle="1" w:styleId="10">
    <w:name w:val="Заголовок 1 Знак"/>
    <w:basedOn w:val="a1"/>
    <w:link w:val="1"/>
    <w:rsid w:val="00E1617F"/>
    <w:rPr>
      <w:rFonts w:ascii="Arial" w:eastAsia="Arial" w:hAnsi="Arial" w:cs="Arial"/>
      <w:b/>
      <w:color w:val="000000"/>
      <w:kern w:val="1"/>
      <w:sz w:val="36"/>
      <w:szCs w:val="20"/>
      <w:lang w:val="ru-RU" w:eastAsia="ru-RU"/>
    </w:rPr>
  </w:style>
  <w:style w:type="paragraph" w:styleId="a0">
    <w:name w:val="Body Text"/>
    <w:basedOn w:val="a"/>
    <w:link w:val="af"/>
    <w:rsid w:val="00E1617F"/>
    <w:pPr>
      <w:suppressAutoHyphens/>
      <w:spacing w:after="140" w:line="288" w:lineRule="auto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character" w:customStyle="1" w:styleId="af">
    <w:name w:val="Основной текст Знак"/>
    <w:basedOn w:val="a1"/>
    <w:link w:val="a0"/>
    <w:rsid w:val="00E1617F"/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styleId="af0">
    <w:name w:val="Normal (Web)"/>
    <w:basedOn w:val="a"/>
    <w:uiPriority w:val="99"/>
    <w:rsid w:val="00E1617F"/>
    <w:pPr>
      <w:suppressAutoHyphens/>
      <w:spacing w:before="280" w:after="280" w:line="240" w:lineRule="auto"/>
      <w:contextualSpacing/>
    </w:pPr>
    <w:rPr>
      <w:rFonts w:ascii="Arial Unicode MS" w:eastAsia="Arial Unicode MS" w:hAnsi="Arial Unicode MS" w:cs="Arial Unicode MS"/>
      <w:color w:val="00000A"/>
      <w:kern w:val="1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16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e1">
    <w:name w:val="title1"/>
    <w:rsid w:val="00E1617F"/>
    <w:rPr>
      <w:rFonts w:ascii="Verdana" w:hAnsi="Verdana" w:hint="default"/>
      <w:color w:val="301007"/>
      <w:sz w:val="30"/>
      <w:szCs w:val="30"/>
    </w:rPr>
  </w:style>
  <w:style w:type="character" w:customStyle="1" w:styleId="30">
    <w:name w:val="Заголовок 3 Знак"/>
    <w:basedOn w:val="a1"/>
    <w:link w:val="3"/>
    <w:uiPriority w:val="9"/>
    <w:semiHidden/>
    <w:rsid w:val="004732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2">
    <w:name w:val="Body Text Indent 2"/>
    <w:basedOn w:val="a"/>
    <w:link w:val="20"/>
    <w:unhideWhenUsed/>
    <w:rsid w:val="004732E4"/>
    <w:pPr>
      <w:suppressAutoHyphens/>
      <w:spacing w:after="120" w:line="480" w:lineRule="auto"/>
      <w:ind w:left="283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character" w:customStyle="1" w:styleId="20">
    <w:name w:val="Основной текст с отступом 2 Знак"/>
    <w:basedOn w:val="a1"/>
    <w:link w:val="2"/>
    <w:rsid w:val="004732E4"/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4732E4"/>
    <w:pPr>
      <w:suppressAutoHyphens/>
      <w:spacing w:after="120"/>
      <w:contextualSpacing/>
    </w:pPr>
    <w:rPr>
      <w:rFonts w:ascii="Arial" w:eastAsia="Arial" w:hAnsi="Arial" w:cs="Arial"/>
      <w:color w:val="000000"/>
      <w:kern w:val="1"/>
      <w:sz w:val="16"/>
      <w:szCs w:val="16"/>
      <w:lang w:val="ru-RU"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732E4"/>
    <w:rPr>
      <w:rFonts w:ascii="Arial" w:eastAsia="Arial" w:hAnsi="Arial" w:cs="Arial"/>
      <w:color w:val="000000"/>
      <w:kern w:val="1"/>
      <w:sz w:val="16"/>
      <w:szCs w:val="16"/>
      <w:lang w:val="ru-RU" w:eastAsia="ru-RU"/>
    </w:rPr>
  </w:style>
  <w:style w:type="paragraph" w:customStyle="1" w:styleId="lmono">
    <w:name w:val="l_mono"/>
    <w:basedOn w:val="a"/>
    <w:rsid w:val="004732E4"/>
    <w:pPr>
      <w:spacing w:after="120" w:line="240" w:lineRule="atLeast"/>
    </w:pPr>
    <w:rPr>
      <w:rFonts w:ascii="Courier New" w:eastAsia="Times New Roman" w:hAnsi="Courier New" w:cs="Times New Roman"/>
      <w:sz w:val="24"/>
      <w:szCs w:val="20"/>
      <w:lang w:val="ru-RU" w:eastAsia="ru-RU"/>
    </w:rPr>
  </w:style>
  <w:style w:type="character" w:styleId="af2">
    <w:name w:val="Hyperlink"/>
    <w:rsid w:val="00CC7340"/>
    <w:rPr>
      <w:color w:val="0000FF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3209F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3209F9"/>
    <w:rPr>
      <w:sz w:val="16"/>
      <w:szCs w:val="16"/>
      <w:lang w:val="en-GB"/>
    </w:rPr>
  </w:style>
  <w:style w:type="paragraph" w:styleId="21">
    <w:name w:val="List 2"/>
    <w:basedOn w:val="a"/>
    <w:uiPriority w:val="99"/>
    <w:semiHidden/>
    <w:unhideWhenUsed/>
    <w:rsid w:val="003209F9"/>
    <w:pPr>
      <w:suppressAutoHyphens/>
      <w:spacing w:after="0"/>
      <w:ind w:left="566" w:hanging="283"/>
      <w:contextualSpacing/>
    </w:pPr>
    <w:rPr>
      <w:rFonts w:ascii="Arial" w:eastAsia="Arial" w:hAnsi="Arial" w:cs="Arial"/>
      <w:color w:val="000000"/>
      <w:kern w:val="1"/>
      <w:szCs w:val="20"/>
      <w:lang w:val="ru-RU" w:eastAsia="ru-RU"/>
    </w:rPr>
  </w:style>
  <w:style w:type="paragraph" w:customStyle="1" w:styleId="11">
    <w:name w:val="Обычный1"/>
    <w:rsid w:val="003209F9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3">
    <w:name w:val="Strong"/>
    <w:uiPriority w:val="22"/>
    <w:qFormat/>
    <w:rsid w:val="0032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" TargetMode="External"/><Relationship Id="rId13" Type="http://schemas.openxmlformats.org/officeDocument/2006/relationships/hyperlink" Target="http://www.oecd.co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sie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sventur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no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usnano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conomy.gov.ru" TargetMode="External"/><Relationship Id="rId14" Type="http://schemas.openxmlformats.org/officeDocument/2006/relationships/hyperlink" Target="http://sci-inn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2018-09-27T08:09:00Z</cp:lastPrinted>
  <dcterms:created xsi:type="dcterms:W3CDTF">2017-09-29T13:42:00Z</dcterms:created>
  <dcterms:modified xsi:type="dcterms:W3CDTF">2019-09-25T14:01:00Z</dcterms:modified>
</cp:coreProperties>
</file>