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E3035" w:rsidRPr="003577AF" w:rsidRDefault="001E3035" w:rsidP="00F75608">
      <w:pPr>
        <w:ind w:left="-567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577AF">
        <w:rPr>
          <w:rFonts w:ascii="Times New Roman" w:hAnsi="Times New Roman" w:cs="Times New Roman"/>
          <w:color w:val="auto"/>
          <w:sz w:val="24"/>
          <w:szCs w:val="24"/>
        </w:rPr>
        <w:t>Федеральное государственное автономное образовательное учреждение</w:t>
      </w:r>
    </w:p>
    <w:p w:rsidR="001E3035" w:rsidRPr="003577AF" w:rsidRDefault="001E3035" w:rsidP="00F75608">
      <w:pPr>
        <w:ind w:left="-567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577AF">
        <w:rPr>
          <w:rFonts w:ascii="Times New Roman" w:hAnsi="Times New Roman" w:cs="Times New Roman"/>
          <w:color w:val="auto"/>
          <w:sz w:val="24"/>
          <w:szCs w:val="24"/>
        </w:rPr>
        <w:t>высшего образования</w:t>
      </w:r>
      <w:r w:rsidR="00E20C5D" w:rsidRPr="003577A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B66EA" w:rsidRPr="003577AF">
        <w:rPr>
          <w:rFonts w:ascii="Times New Roman" w:hAnsi="Times New Roman" w:cs="Times New Roman"/>
          <w:color w:val="auto"/>
          <w:sz w:val="24"/>
          <w:szCs w:val="24"/>
        </w:rPr>
        <w:t>«</w:t>
      </w:r>
      <w:r w:rsidRPr="003577AF">
        <w:rPr>
          <w:rFonts w:ascii="Times New Roman" w:hAnsi="Times New Roman" w:cs="Times New Roman"/>
          <w:color w:val="auto"/>
          <w:sz w:val="24"/>
          <w:szCs w:val="24"/>
        </w:rPr>
        <w:t>Национальный исследовательский университет</w:t>
      </w:r>
    </w:p>
    <w:p w:rsidR="001E3035" w:rsidRPr="003577AF" w:rsidRDefault="000B66EA" w:rsidP="00F75608">
      <w:pPr>
        <w:ind w:left="-567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577AF">
        <w:rPr>
          <w:rFonts w:ascii="Times New Roman" w:hAnsi="Times New Roman" w:cs="Times New Roman"/>
          <w:color w:val="auto"/>
          <w:sz w:val="24"/>
          <w:szCs w:val="24"/>
        </w:rPr>
        <w:t>«</w:t>
      </w:r>
      <w:r w:rsidR="001E3035" w:rsidRPr="003577AF">
        <w:rPr>
          <w:rFonts w:ascii="Times New Roman" w:hAnsi="Times New Roman" w:cs="Times New Roman"/>
          <w:color w:val="auto"/>
          <w:sz w:val="24"/>
          <w:szCs w:val="24"/>
        </w:rPr>
        <w:t>Высшая школа экономики</w:t>
      </w:r>
      <w:r w:rsidRPr="003577AF">
        <w:rPr>
          <w:rFonts w:ascii="Times New Roman" w:hAnsi="Times New Roman" w:cs="Times New Roman"/>
          <w:color w:val="auto"/>
          <w:sz w:val="24"/>
          <w:szCs w:val="24"/>
        </w:rPr>
        <w:t>»</w:t>
      </w:r>
    </w:p>
    <w:p w:rsidR="001E3035" w:rsidRPr="003577AF" w:rsidRDefault="001E3035" w:rsidP="00F75608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E20C5D" w:rsidRPr="003577AF" w:rsidRDefault="00E20C5D" w:rsidP="00F75608">
      <w:pPr>
        <w:ind w:left="4820"/>
        <w:rPr>
          <w:rFonts w:ascii="Times New Roman" w:hAnsi="Times New Roman" w:cs="Times New Roman"/>
          <w:color w:val="auto"/>
          <w:sz w:val="24"/>
          <w:szCs w:val="24"/>
        </w:rPr>
      </w:pPr>
      <w:r w:rsidRPr="003577AF">
        <w:rPr>
          <w:rFonts w:ascii="Times New Roman" w:hAnsi="Times New Roman" w:cs="Times New Roman"/>
          <w:color w:val="auto"/>
          <w:sz w:val="24"/>
          <w:szCs w:val="24"/>
        </w:rPr>
        <w:t>УТВЕРЖДАЮ</w:t>
      </w:r>
      <w:r w:rsidR="00B44654" w:rsidRPr="003577A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E20C5D" w:rsidRPr="003577AF" w:rsidRDefault="00E20C5D" w:rsidP="00F75608">
      <w:pPr>
        <w:ind w:left="482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E20C5D" w:rsidRPr="003577AF" w:rsidRDefault="00E20C5D" w:rsidP="00F75608">
      <w:pPr>
        <w:ind w:left="48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577AF">
        <w:rPr>
          <w:rFonts w:ascii="Times New Roman" w:hAnsi="Times New Roman" w:cs="Times New Roman"/>
          <w:color w:val="auto"/>
          <w:sz w:val="24"/>
          <w:szCs w:val="24"/>
        </w:rPr>
        <w:t>Проректор</w:t>
      </w:r>
    </w:p>
    <w:p w:rsidR="00E20C5D" w:rsidRPr="003577AF" w:rsidRDefault="00E20C5D" w:rsidP="00F75608">
      <w:pPr>
        <w:ind w:left="48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577AF">
        <w:rPr>
          <w:rFonts w:ascii="Times New Roman" w:hAnsi="Times New Roman" w:cs="Times New Roman"/>
          <w:color w:val="auto"/>
          <w:sz w:val="24"/>
          <w:szCs w:val="24"/>
        </w:rPr>
        <w:t>_____________С.Ю. Рощин</w:t>
      </w:r>
    </w:p>
    <w:p w:rsidR="00E20C5D" w:rsidRPr="003577AF" w:rsidRDefault="00E20C5D" w:rsidP="00F75608">
      <w:pPr>
        <w:ind w:left="524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577AF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3577AF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3577AF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3577AF">
        <w:rPr>
          <w:rFonts w:ascii="Times New Roman" w:hAnsi="Times New Roman" w:cs="Times New Roman"/>
          <w:color w:val="auto"/>
          <w:sz w:val="24"/>
          <w:szCs w:val="24"/>
        </w:rPr>
        <w:tab/>
      </w:r>
    </w:p>
    <w:p w:rsidR="00E20C5D" w:rsidRPr="003577AF" w:rsidRDefault="00E20C5D" w:rsidP="00F75608">
      <w:pPr>
        <w:suppressAutoHyphens w:val="0"/>
        <w:ind w:left="5245"/>
        <w:jc w:val="right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</w:p>
    <w:p w:rsidR="001E3035" w:rsidRPr="003577AF" w:rsidRDefault="00E20C5D" w:rsidP="00F75608">
      <w:pPr>
        <w:suppressAutoHyphens w:val="0"/>
        <w:ind w:left="4820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3577AF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Одобрено на </w:t>
      </w:r>
      <w:proofErr w:type="gramStart"/>
      <w:r w:rsidRPr="003577AF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заседании</w:t>
      </w:r>
      <w:proofErr w:type="gramEnd"/>
      <w:r w:rsidRPr="003577AF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r w:rsidR="00F75142" w:rsidRPr="003577AF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А</w:t>
      </w:r>
      <w:r w:rsidR="004170BB" w:rsidRPr="003577AF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кадемического </w:t>
      </w:r>
      <w:r w:rsidR="001E3035" w:rsidRPr="003577AF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совета </w:t>
      </w:r>
      <w:r w:rsidR="00F75142" w:rsidRPr="003577AF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А</w:t>
      </w:r>
      <w:r w:rsidR="001E3035" w:rsidRPr="003577AF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спирантской школы</w:t>
      </w:r>
      <w:r w:rsidR="000B66EA" w:rsidRPr="003577AF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r w:rsidR="001E3035" w:rsidRPr="003577AF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по </w:t>
      </w:r>
      <w:r w:rsidR="00A6539E" w:rsidRPr="003577AF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политическим наукам</w:t>
      </w:r>
      <w:r w:rsidR="009E58B5" w:rsidRPr="003577AF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</w:p>
    <w:p w:rsidR="001E3035" w:rsidRPr="003577AF" w:rsidRDefault="00E20C5D" w:rsidP="00F75608">
      <w:pPr>
        <w:suppressAutoHyphens w:val="0"/>
        <w:ind w:left="4820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AB4557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Протокол №</w:t>
      </w:r>
      <w:r w:rsidR="004170BB" w:rsidRPr="00AB4557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r w:rsidR="000044FE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40</w:t>
      </w:r>
      <w:r w:rsidR="00DA4D9C" w:rsidRPr="00AB4557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от </w:t>
      </w:r>
      <w:r w:rsidR="000044FE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09.09.2019</w:t>
      </w:r>
    </w:p>
    <w:p w:rsidR="00E20C5D" w:rsidRPr="003577AF" w:rsidRDefault="00E20C5D" w:rsidP="00F75608">
      <w:pPr>
        <w:suppressAutoHyphens w:val="0"/>
        <w:ind w:left="5245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</w:p>
    <w:p w:rsidR="00E20C5D" w:rsidRPr="003577AF" w:rsidRDefault="00E20C5D" w:rsidP="00F75608">
      <w:pPr>
        <w:tabs>
          <w:tab w:val="left" w:pos="4820"/>
        </w:tabs>
        <w:suppressAutoHyphens w:val="0"/>
        <w:ind w:left="4820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3577AF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Согласовано</w:t>
      </w:r>
    </w:p>
    <w:p w:rsidR="00E20C5D" w:rsidRPr="003577AF" w:rsidRDefault="00E20C5D" w:rsidP="00F75608">
      <w:pPr>
        <w:tabs>
          <w:tab w:val="left" w:pos="4820"/>
        </w:tabs>
        <w:suppressAutoHyphens w:val="0"/>
        <w:ind w:left="4820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</w:p>
    <w:p w:rsidR="00E20C5D" w:rsidRPr="003577AF" w:rsidRDefault="00E20C5D" w:rsidP="00F75608">
      <w:pPr>
        <w:tabs>
          <w:tab w:val="left" w:pos="4820"/>
        </w:tabs>
        <w:suppressAutoHyphens w:val="0"/>
        <w:ind w:left="4820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3577AF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Академический директор Аспирантской школы по </w:t>
      </w:r>
      <w:r w:rsidR="00A1614D" w:rsidRPr="00A1614D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политическим наукам</w:t>
      </w:r>
    </w:p>
    <w:p w:rsidR="00E20C5D" w:rsidRPr="007C513C" w:rsidRDefault="00E20C5D" w:rsidP="00F75608">
      <w:pPr>
        <w:tabs>
          <w:tab w:val="left" w:pos="4820"/>
        </w:tabs>
        <w:suppressAutoHyphens w:val="0"/>
        <w:ind w:left="4820"/>
        <w:rPr>
          <w:rFonts w:ascii="Times New Roman" w:hAnsi="Times New Roman" w:cs="Times New Roman"/>
          <w:color w:val="auto"/>
          <w:sz w:val="24"/>
          <w:szCs w:val="24"/>
        </w:rPr>
      </w:pPr>
      <w:r w:rsidRPr="003577AF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__________</w:t>
      </w:r>
      <w:r w:rsidR="007C513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О.Ю. Малинова</w:t>
      </w:r>
    </w:p>
    <w:p w:rsidR="001E3035" w:rsidRDefault="001E3035" w:rsidP="00F75608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7C513C" w:rsidRDefault="007C513C" w:rsidP="00F75608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AB4557" w:rsidRDefault="00AB4557" w:rsidP="00F75608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AB4557" w:rsidRDefault="00AB4557" w:rsidP="00F75608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AB4557" w:rsidRDefault="00AB4557" w:rsidP="00F75608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AB4557" w:rsidRDefault="00AB4557" w:rsidP="00F75608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7C513C" w:rsidRDefault="007C513C" w:rsidP="00F75608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7C513C" w:rsidRPr="00AB4557" w:rsidRDefault="007C513C" w:rsidP="00137FBB">
      <w:pPr>
        <w:pStyle w:val="1"/>
        <w:tabs>
          <w:tab w:val="left" w:pos="-142"/>
        </w:tabs>
        <w:spacing w:before="0" w:after="0"/>
        <w:ind w:left="-142" w:firstLine="7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Toc478725619"/>
      <w:bookmarkStart w:id="1" w:name="_Toc478725917"/>
      <w:r w:rsidRPr="00AB4557">
        <w:rPr>
          <w:rFonts w:ascii="Times New Roman" w:hAnsi="Times New Roman" w:cs="Times New Roman"/>
          <w:color w:val="auto"/>
          <w:sz w:val="24"/>
          <w:szCs w:val="24"/>
        </w:rPr>
        <w:t>Программа вступительного испытания по специальности</w:t>
      </w:r>
    </w:p>
    <w:p w:rsidR="007C513C" w:rsidRPr="000044FE" w:rsidRDefault="007C513C" w:rsidP="00C414AB">
      <w:pPr>
        <w:pStyle w:val="1"/>
        <w:numPr>
          <w:ilvl w:val="0"/>
          <w:numId w:val="0"/>
        </w:numPr>
        <w:tabs>
          <w:tab w:val="left" w:pos="-142"/>
        </w:tabs>
        <w:spacing w:before="0" w:after="0"/>
        <w:ind w:left="567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0044FE">
        <w:rPr>
          <w:rFonts w:ascii="Times New Roman" w:hAnsi="Times New Roman" w:cs="Times New Roman"/>
          <w:color w:val="auto"/>
          <w:sz w:val="24"/>
          <w:szCs w:val="24"/>
        </w:rPr>
        <w:t xml:space="preserve">основной образовательной программы </w:t>
      </w:r>
      <w:proofErr w:type="gramStart"/>
      <w:r w:rsidRPr="000044FE">
        <w:rPr>
          <w:rFonts w:ascii="Times New Roman" w:hAnsi="Times New Roman" w:cs="Times New Roman"/>
          <w:color w:val="auto"/>
          <w:sz w:val="24"/>
          <w:szCs w:val="24"/>
        </w:rPr>
        <w:t>высшего</w:t>
      </w:r>
      <w:proofErr w:type="gramEnd"/>
      <w:r w:rsidRPr="000044FE">
        <w:rPr>
          <w:rFonts w:ascii="Times New Roman" w:hAnsi="Times New Roman" w:cs="Times New Roman"/>
          <w:color w:val="auto"/>
          <w:sz w:val="24"/>
          <w:szCs w:val="24"/>
        </w:rPr>
        <w:t xml:space="preserve"> образования – программы подготовки научно-педагогических кадров в аспирантуре</w:t>
      </w:r>
      <w:r w:rsidR="005A23D2" w:rsidRPr="000044F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044FE">
        <w:rPr>
          <w:rFonts w:ascii="Times New Roman" w:hAnsi="Times New Roman" w:cs="Times New Roman"/>
          <w:color w:val="auto"/>
          <w:sz w:val="24"/>
          <w:szCs w:val="24"/>
        </w:rPr>
        <w:t>по направлению</w:t>
      </w:r>
      <w:bookmarkEnd w:id="0"/>
      <w:bookmarkEnd w:id="1"/>
      <w:r w:rsidRPr="000044F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B4557" w:rsidRPr="000044FE">
        <w:rPr>
          <w:rFonts w:ascii="Times New Roman" w:hAnsi="Times New Roman" w:cs="Times New Roman"/>
          <w:color w:val="auto"/>
          <w:sz w:val="24"/>
          <w:szCs w:val="24"/>
        </w:rPr>
        <w:t>41.06.01 Политические науки</w:t>
      </w:r>
      <w:r w:rsidR="00C414AB" w:rsidRPr="000044FE">
        <w:rPr>
          <w:rFonts w:ascii="Times New Roman" w:hAnsi="Times New Roman" w:cs="Times New Roman"/>
          <w:color w:val="auto"/>
          <w:sz w:val="24"/>
          <w:szCs w:val="24"/>
        </w:rPr>
        <w:t xml:space="preserve"> и регионоведение</w:t>
      </w:r>
    </w:p>
    <w:p w:rsidR="007C513C" w:rsidRPr="003577AF" w:rsidRDefault="007C513C" w:rsidP="00C414AB">
      <w:pPr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B13225" w:rsidRPr="00B13225" w:rsidRDefault="00B13225" w:rsidP="00F75608">
      <w:pPr>
        <w:pStyle w:val="1"/>
        <w:spacing w:before="0" w:after="0" w:line="264" w:lineRule="auto"/>
        <w:ind w:left="431" w:hanging="431"/>
        <w:rPr>
          <w:rFonts w:ascii="Times New Roman" w:hAnsi="Times New Roman" w:cs="Times New Roman"/>
          <w:color w:val="auto"/>
          <w:sz w:val="24"/>
          <w:szCs w:val="24"/>
        </w:rPr>
      </w:pPr>
    </w:p>
    <w:p w:rsidR="00B13225" w:rsidRPr="00B13225" w:rsidRDefault="00B13225" w:rsidP="00F75608">
      <w:pPr>
        <w:pStyle w:val="1"/>
        <w:spacing w:before="0" w:after="0" w:line="264" w:lineRule="auto"/>
        <w:ind w:left="431" w:hanging="431"/>
        <w:rPr>
          <w:rFonts w:ascii="Times New Roman" w:hAnsi="Times New Roman" w:cs="Times New Roman"/>
          <w:color w:val="auto"/>
          <w:sz w:val="24"/>
          <w:szCs w:val="24"/>
        </w:rPr>
      </w:pPr>
    </w:p>
    <w:p w:rsidR="00B13225" w:rsidRPr="00B13225" w:rsidRDefault="00B13225" w:rsidP="00F75608">
      <w:pPr>
        <w:pStyle w:val="1"/>
        <w:spacing w:before="0" w:after="0" w:line="264" w:lineRule="auto"/>
        <w:ind w:left="431" w:hanging="431"/>
        <w:rPr>
          <w:rFonts w:ascii="Times New Roman" w:hAnsi="Times New Roman" w:cs="Times New Roman"/>
          <w:color w:val="auto"/>
          <w:sz w:val="24"/>
          <w:szCs w:val="24"/>
        </w:rPr>
      </w:pPr>
    </w:p>
    <w:p w:rsidR="00B13225" w:rsidRPr="00B13225" w:rsidRDefault="00B13225" w:rsidP="00F75608">
      <w:pPr>
        <w:pStyle w:val="1"/>
        <w:spacing w:before="0" w:after="0" w:line="264" w:lineRule="auto"/>
        <w:ind w:left="431" w:hanging="431"/>
        <w:rPr>
          <w:rFonts w:ascii="Times New Roman" w:hAnsi="Times New Roman" w:cs="Times New Roman"/>
          <w:color w:val="auto"/>
          <w:sz w:val="24"/>
          <w:szCs w:val="24"/>
        </w:rPr>
      </w:pPr>
    </w:p>
    <w:p w:rsidR="00B13225" w:rsidRPr="00B13225" w:rsidRDefault="00B13225" w:rsidP="00F75608">
      <w:pPr>
        <w:pStyle w:val="1"/>
        <w:spacing w:before="0" w:after="0" w:line="264" w:lineRule="auto"/>
        <w:ind w:left="431" w:hanging="431"/>
        <w:rPr>
          <w:rFonts w:ascii="Times New Roman" w:hAnsi="Times New Roman" w:cs="Times New Roman"/>
          <w:color w:val="auto"/>
          <w:sz w:val="24"/>
          <w:szCs w:val="24"/>
        </w:rPr>
      </w:pPr>
    </w:p>
    <w:p w:rsidR="00B13225" w:rsidRPr="00B13225" w:rsidRDefault="00B13225" w:rsidP="00F75608">
      <w:pPr>
        <w:pStyle w:val="1"/>
        <w:spacing w:before="0" w:after="0" w:line="264" w:lineRule="auto"/>
        <w:ind w:left="431" w:hanging="431"/>
        <w:rPr>
          <w:rFonts w:ascii="Times New Roman" w:hAnsi="Times New Roman" w:cs="Times New Roman"/>
          <w:color w:val="auto"/>
          <w:sz w:val="24"/>
          <w:szCs w:val="24"/>
        </w:rPr>
      </w:pPr>
    </w:p>
    <w:p w:rsidR="00B13225" w:rsidRDefault="00B13225" w:rsidP="00F75608">
      <w:pPr>
        <w:pStyle w:val="1"/>
        <w:spacing w:before="0" w:after="0" w:line="264" w:lineRule="auto"/>
        <w:ind w:left="431" w:hanging="431"/>
        <w:rPr>
          <w:rFonts w:ascii="Times New Roman" w:hAnsi="Times New Roman" w:cs="Times New Roman"/>
          <w:color w:val="auto"/>
          <w:sz w:val="24"/>
          <w:szCs w:val="24"/>
        </w:rPr>
      </w:pPr>
    </w:p>
    <w:p w:rsidR="00B13225" w:rsidRDefault="00B13225" w:rsidP="00F75608">
      <w:pPr>
        <w:pStyle w:val="1"/>
        <w:spacing w:before="0" w:after="0" w:line="264" w:lineRule="auto"/>
        <w:ind w:left="431" w:hanging="431"/>
        <w:rPr>
          <w:rFonts w:ascii="Times New Roman" w:hAnsi="Times New Roman" w:cs="Times New Roman"/>
          <w:color w:val="auto"/>
          <w:sz w:val="24"/>
          <w:szCs w:val="24"/>
        </w:rPr>
      </w:pPr>
    </w:p>
    <w:p w:rsidR="00B13225" w:rsidRPr="00B13225" w:rsidRDefault="00B13225" w:rsidP="00B13225">
      <w:pPr>
        <w:pStyle w:val="1"/>
        <w:spacing w:before="0" w:after="0" w:line="264" w:lineRule="auto"/>
        <w:ind w:left="431" w:hanging="431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13225">
        <w:rPr>
          <w:rFonts w:ascii="Times New Roman" w:hAnsi="Times New Roman" w:cs="Times New Roman"/>
          <w:b w:val="0"/>
          <w:color w:val="auto"/>
          <w:sz w:val="24"/>
          <w:szCs w:val="24"/>
        </w:rPr>
        <w:t>Москва, 201</w:t>
      </w:r>
      <w:r w:rsidR="000044FE">
        <w:rPr>
          <w:rFonts w:ascii="Times New Roman" w:hAnsi="Times New Roman" w:cs="Times New Roman"/>
          <w:b w:val="0"/>
          <w:color w:val="auto"/>
          <w:sz w:val="24"/>
          <w:szCs w:val="24"/>
        </w:rPr>
        <w:t>9</w:t>
      </w:r>
    </w:p>
    <w:p w:rsidR="00B13225" w:rsidRPr="00B13225" w:rsidRDefault="00B13225" w:rsidP="00F75608">
      <w:pPr>
        <w:pStyle w:val="1"/>
        <w:spacing w:before="0" w:after="0" w:line="264" w:lineRule="auto"/>
        <w:ind w:left="431" w:hanging="431"/>
        <w:rPr>
          <w:rFonts w:ascii="Times New Roman" w:hAnsi="Times New Roman" w:cs="Times New Roman"/>
          <w:color w:val="auto"/>
          <w:sz w:val="24"/>
          <w:szCs w:val="24"/>
        </w:rPr>
      </w:pPr>
    </w:p>
    <w:p w:rsidR="00927901" w:rsidRPr="003577AF" w:rsidRDefault="00BE5064" w:rsidP="00F75608">
      <w:pPr>
        <w:pStyle w:val="1"/>
        <w:spacing w:before="0" w:after="0" w:line="264" w:lineRule="auto"/>
        <w:ind w:left="431" w:hanging="431"/>
        <w:rPr>
          <w:rFonts w:ascii="Times New Roman" w:hAnsi="Times New Roman" w:cs="Times New Roman"/>
          <w:color w:val="auto"/>
          <w:sz w:val="24"/>
          <w:szCs w:val="24"/>
        </w:rPr>
      </w:pPr>
      <w:r w:rsidRPr="003577AF">
        <w:rPr>
          <w:rFonts w:ascii="Times New Roman" w:hAnsi="Times New Roman" w:cs="Times New Roman"/>
          <w:color w:val="auto"/>
          <w:sz w:val="24"/>
          <w:szCs w:val="24"/>
        </w:rPr>
        <w:lastRenderedPageBreak/>
        <w:t>1.</w:t>
      </w:r>
      <w:r w:rsidRPr="003577AF">
        <w:rPr>
          <w:rFonts w:ascii="Times New Roman" w:hAnsi="Times New Roman" w:cs="Times New Roman"/>
          <w:color w:val="auto"/>
          <w:sz w:val="24"/>
          <w:szCs w:val="24"/>
        </w:rPr>
        <w:tab/>
        <w:t>Область применения и нормативные ссылки</w:t>
      </w:r>
    </w:p>
    <w:p w:rsidR="00AB4557" w:rsidRDefault="00AB4557" w:rsidP="00AB4557">
      <w:pPr>
        <w:pStyle w:val="1"/>
        <w:tabs>
          <w:tab w:val="left" w:pos="-142"/>
        </w:tabs>
        <w:spacing w:before="0" w:after="0" w:line="264" w:lineRule="auto"/>
        <w:ind w:left="-142" w:firstLine="709"/>
        <w:jc w:val="both"/>
        <w:rPr>
          <w:b w:val="0"/>
          <w:sz w:val="22"/>
          <w:szCs w:val="22"/>
        </w:rPr>
      </w:pPr>
      <w:bookmarkStart w:id="2" w:name="_Toc478725621"/>
      <w:bookmarkStart w:id="3" w:name="_Toc478725919"/>
    </w:p>
    <w:p w:rsidR="00AB4557" w:rsidRPr="00137FBB" w:rsidRDefault="00AB4557" w:rsidP="00AB4557">
      <w:pPr>
        <w:pStyle w:val="1"/>
        <w:tabs>
          <w:tab w:val="left" w:pos="-142"/>
        </w:tabs>
        <w:spacing w:before="0" w:after="0" w:line="264" w:lineRule="auto"/>
        <w:ind w:left="-142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37FBB">
        <w:rPr>
          <w:rFonts w:ascii="Times New Roman" w:hAnsi="Times New Roman" w:cs="Times New Roman"/>
          <w:b w:val="0"/>
          <w:sz w:val="24"/>
          <w:szCs w:val="24"/>
        </w:rPr>
        <w:t xml:space="preserve">Программа вступительного испытания сформирована на основе федеральных государственных образовательных стандартов высшего образования по программам </w:t>
      </w:r>
      <w:proofErr w:type="spellStart"/>
      <w:r w:rsidRPr="00137FBB">
        <w:rPr>
          <w:rFonts w:ascii="Times New Roman" w:hAnsi="Times New Roman" w:cs="Times New Roman"/>
          <w:b w:val="0"/>
          <w:sz w:val="24"/>
          <w:szCs w:val="24"/>
        </w:rPr>
        <w:t>специалитета</w:t>
      </w:r>
      <w:proofErr w:type="spellEnd"/>
      <w:r w:rsidRPr="00137FBB">
        <w:rPr>
          <w:rFonts w:ascii="Times New Roman" w:hAnsi="Times New Roman" w:cs="Times New Roman"/>
          <w:b w:val="0"/>
          <w:sz w:val="24"/>
          <w:szCs w:val="24"/>
        </w:rPr>
        <w:t xml:space="preserve"> или магистратуры.</w:t>
      </w:r>
      <w:bookmarkEnd w:id="2"/>
      <w:bookmarkEnd w:id="3"/>
      <w:r w:rsidRPr="00137FB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7213C5" w:rsidRPr="003577AF" w:rsidRDefault="007213C5" w:rsidP="00F75608">
      <w:pPr>
        <w:pStyle w:val="1"/>
        <w:spacing w:before="0" w:after="0" w:line="264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9E58B5" w:rsidRDefault="004622D0" w:rsidP="00B13225">
      <w:pPr>
        <w:pStyle w:val="1"/>
        <w:spacing w:before="0" w:after="0" w:line="264" w:lineRule="auto"/>
        <w:ind w:left="431" w:hanging="431"/>
        <w:rPr>
          <w:rFonts w:ascii="Times New Roman" w:hAnsi="Times New Roman" w:cs="Times New Roman"/>
          <w:color w:val="auto"/>
          <w:sz w:val="24"/>
          <w:szCs w:val="24"/>
        </w:rPr>
      </w:pPr>
      <w:r w:rsidRPr="003577AF">
        <w:rPr>
          <w:rFonts w:ascii="Times New Roman" w:hAnsi="Times New Roman" w:cs="Times New Roman"/>
          <w:color w:val="auto"/>
          <w:sz w:val="24"/>
          <w:szCs w:val="24"/>
        </w:rPr>
        <w:t xml:space="preserve">2. </w:t>
      </w:r>
      <w:r w:rsidR="00AD3D2F" w:rsidRPr="003577AF">
        <w:rPr>
          <w:rFonts w:ascii="Times New Roman" w:hAnsi="Times New Roman" w:cs="Times New Roman"/>
          <w:color w:val="auto"/>
          <w:sz w:val="24"/>
          <w:szCs w:val="24"/>
        </w:rPr>
        <w:t xml:space="preserve">Структура </w:t>
      </w:r>
      <w:r w:rsidR="005D2980" w:rsidRPr="003577AF">
        <w:rPr>
          <w:rFonts w:ascii="Times New Roman" w:hAnsi="Times New Roman" w:cs="Times New Roman"/>
          <w:color w:val="auto"/>
          <w:sz w:val="24"/>
          <w:szCs w:val="24"/>
        </w:rPr>
        <w:t>вступительного испытания</w:t>
      </w:r>
    </w:p>
    <w:p w:rsidR="00AB4557" w:rsidRPr="00137FBB" w:rsidRDefault="00AB4557" w:rsidP="00AB4557">
      <w:pPr>
        <w:tabs>
          <w:tab w:val="left" w:pos="-142"/>
        </w:tabs>
        <w:spacing w:after="120"/>
        <w:ind w:left="-142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37FBB">
        <w:rPr>
          <w:rFonts w:ascii="Times New Roman" w:hAnsi="Times New Roman" w:cs="Times New Roman"/>
          <w:color w:val="auto"/>
          <w:sz w:val="24"/>
          <w:szCs w:val="24"/>
        </w:rPr>
        <w:t xml:space="preserve">Вступительное испытание основной образовательной программы высшего образования – программы подготовки научно-педагогических кадров в аспирантуре </w:t>
      </w:r>
      <w:r w:rsidR="000044FE" w:rsidRPr="000044FE">
        <w:rPr>
          <w:rFonts w:ascii="Times New Roman" w:hAnsi="Times New Roman" w:cs="Times New Roman"/>
          <w:color w:val="auto"/>
          <w:sz w:val="24"/>
          <w:szCs w:val="24"/>
        </w:rPr>
        <w:t xml:space="preserve">по направлению 41.06.01 Политические науки и регионоведение </w:t>
      </w:r>
      <w:r w:rsidRPr="00137FBB">
        <w:rPr>
          <w:rFonts w:ascii="Times New Roman" w:hAnsi="Times New Roman" w:cs="Times New Roman"/>
          <w:color w:val="auto"/>
          <w:sz w:val="24"/>
          <w:szCs w:val="24"/>
        </w:rPr>
        <w:t xml:space="preserve">состоит из двух частей: оценки индивидуальных достижений (конкурс портфолио) и собеседования. Вопросы для собеседования разделены по направленностям (блокам), каждая из которых соответствует научной специальности будущей научно-исследовательской работы (диссертации) абитуриента. </w:t>
      </w:r>
    </w:p>
    <w:p w:rsidR="005D2980" w:rsidRPr="003577AF" w:rsidRDefault="005D2980" w:rsidP="00F75608">
      <w:pPr>
        <w:pStyle w:val="a1"/>
        <w:spacing w:after="0" w:line="264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809EF" w:rsidRPr="003577AF" w:rsidRDefault="00B809EF" w:rsidP="00F75608">
      <w:pPr>
        <w:pStyle w:val="1"/>
        <w:spacing w:before="0" w:after="0" w:line="264" w:lineRule="auto"/>
        <w:ind w:left="431" w:hanging="431"/>
        <w:rPr>
          <w:rFonts w:ascii="Times New Roman" w:hAnsi="Times New Roman" w:cs="Times New Roman"/>
          <w:color w:val="auto"/>
          <w:sz w:val="24"/>
          <w:szCs w:val="24"/>
        </w:rPr>
      </w:pPr>
      <w:r w:rsidRPr="003577AF">
        <w:rPr>
          <w:rFonts w:ascii="Times New Roman" w:hAnsi="Times New Roman" w:cs="Times New Roman"/>
          <w:color w:val="auto"/>
          <w:sz w:val="24"/>
          <w:szCs w:val="24"/>
        </w:rPr>
        <w:t xml:space="preserve">2.1. </w:t>
      </w:r>
      <w:r w:rsidR="00B978C3" w:rsidRPr="003577AF">
        <w:rPr>
          <w:rFonts w:ascii="Times New Roman" w:hAnsi="Times New Roman" w:cs="Times New Roman"/>
          <w:color w:val="auto"/>
          <w:sz w:val="24"/>
          <w:szCs w:val="24"/>
        </w:rPr>
        <w:t>Оценка индивидуальных достижений. Структура портфолио</w:t>
      </w:r>
    </w:p>
    <w:p w:rsidR="00702A87" w:rsidRPr="003577AF" w:rsidRDefault="00702A87" w:rsidP="00702A87">
      <w:pPr>
        <w:pStyle w:val="a1"/>
        <w:spacing w:after="0" w:line="264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577AF">
        <w:rPr>
          <w:rFonts w:ascii="Times New Roman" w:hAnsi="Times New Roman" w:cs="Times New Roman"/>
          <w:sz w:val="24"/>
          <w:szCs w:val="24"/>
        </w:rPr>
        <w:t xml:space="preserve">Для участия в конкурсе индивидуальных достижений (портфолио) абитуриент может </w:t>
      </w:r>
      <w:proofErr w:type="gramStart"/>
      <w:r w:rsidRPr="003577AF">
        <w:rPr>
          <w:rFonts w:ascii="Times New Roman" w:hAnsi="Times New Roman" w:cs="Times New Roman"/>
          <w:sz w:val="24"/>
          <w:szCs w:val="24"/>
        </w:rPr>
        <w:t>предоставить следующие документы</w:t>
      </w:r>
      <w:proofErr w:type="gramEnd"/>
      <w:r w:rsidRPr="003577AF">
        <w:rPr>
          <w:rFonts w:ascii="Times New Roman" w:hAnsi="Times New Roman" w:cs="Times New Roman"/>
          <w:sz w:val="24"/>
          <w:szCs w:val="24"/>
        </w:rPr>
        <w:t>:</w:t>
      </w:r>
    </w:p>
    <w:p w:rsidR="00702A87" w:rsidRPr="003577AF" w:rsidRDefault="00702A87" w:rsidP="00702A87">
      <w:pPr>
        <w:pStyle w:val="a1"/>
        <w:spacing w:after="0" w:line="264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702A87" w:rsidRPr="003577AF" w:rsidRDefault="00702A87" w:rsidP="0049577A">
      <w:pPr>
        <w:pStyle w:val="a1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7AF">
        <w:rPr>
          <w:rFonts w:ascii="Times New Roman" w:hAnsi="Times New Roman" w:cs="Times New Roman"/>
          <w:sz w:val="24"/>
          <w:szCs w:val="24"/>
        </w:rPr>
        <w:t>Резюме (CV), включающее список публикаций, сведения об участии в конференциях, школах, исследовательских проектах, научных грантах, опыте работы, знание языков и программ и т.д. Резюме может быть составлено на русском или английском языке (по желанию абитуриента).</w:t>
      </w:r>
    </w:p>
    <w:p w:rsidR="00702A87" w:rsidRPr="003577AF" w:rsidRDefault="00702A87" w:rsidP="0049577A">
      <w:pPr>
        <w:pStyle w:val="a1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7AF">
        <w:rPr>
          <w:rFonts w:ascii="Times New Roman" w:hAnsi="Times New Roman" w:cs="Times New Roman"/>
          <w:sz w:val="24"/>
          <w:szCs w:val="24"/>
          <w:lang w:val="en-US"/>
        </w:rPr>
        <w:t>Research</w:t>
      </w:r>
      <w:r w:rsidRPr="003577AF">
        <w:rPr>
          <w:rFonts w:ascii="Times New Roman" w:hAnsi="Times New Roman" w:cs="Times New Roman"/>
          <w:sz w:val="24"/>
          <w:szCs w:val="24"/>
        </w:rPr>
        <w:t xml:space="preserve"> </w:t>
      </w:r>
      <w:r w:rsidRPr="003577AF">
        <w:rPr>
          <w:rFonts w:ascii="Times New Roman" w:hAnsi="Times New Roman" w:cs="Times New Roman"/>
          <w:sz w:val="24"/>
          <w:szCs w:val="24"/>
          <w:lang w:val="en-US"/>
        </w:rPr>
        <w:t>proposal</w:t>
      </w:r>
      <w:r w:rsidRPr="003577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77AF">
        <w:rPr>
          <w:rFonts w:ascii="Times New Roman" w:hAnsi="Times New Roman" w:cs="Times New Roman"/>
          <w:sz w:val="24"/>
          <w:szCs w:val="24"/>
        </w:rPr>
        <w:t xml:space="preserve">(на английском языке, 2-3 тыс. слов) с изложением общего замысла предполагаемого диссертационного исследования. </w:t>
      </w:r>
      <w:r w:rsidRPr="003577AF">
        <w:rPr>
          <w:rFonts w:ascii="Times New Roman" w:hAnsi="Times New Roman" w:cs="Times New Roman"/>
          <w:sz w:val="24"/>
          <w:szCs w:val="24"/>
          <w:lang w:val="en-US"/>
        </w:rPr>
        <w:t>Research</w:t>
      </w:r>
      <w:r w:rsidRPr="003577AF">
        <w:rPr>
          <w:rFonts w:ascii="Times New Roman" w:hAnsi="Times New Roman" w:cs="Times New Roman"/>
          <w:sz w:val="24"/>
          <w:szCs w:val="24"/>
        </w:rPr>
        <w:t xml:space="preserve"> </w:t>
      </w:r>
      <w:r w:rsidRPr="003577AF">
        <w:rPr>
          <w:rFonts w:ascii="Times New Roman" w:hAnsi="Times New Roman" w:cs="Times New Roman"/>
          <w:sz w:val="24"/>
          <w:szCs w:val="24"/>
          <w:lang w:val="en-US"/>
        </w:rPr>
        <w:t>proposal</w:t>
      </w:r>
      <w:r w:rsidRPr="003577AF">
        <w:rPr>
          <w:rFonts w:ascii="Times New Roman" w:hAnsi="Times New Roman" w:cs="Times New Roman"/>
          <w:sz w:val="24"/>
          <w:szCs w:val="24"/>
        </w:rPr>
        <w:t xml:space="preserve"> должен содержать следующие разделы:</w:t>
      </w:r>
    </w:p>
    <w:p w:rsidR="00702A87" w:rsidRPr="003577AF" w:rsidRDefault="00702A87" w:rsidP="00702A87">
      <w:pPr>
        <w:pStyle w:val="a1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02A87" w:rsidRPr="003577AF" w:rsidRDefault="00702A87" w:rsidP="0049577A">
      <w:pPr>
        <w:pStyle w:val="afe"/>
        <w:numPr>
          <w:ilvl w:val="0"/>
          <w:numId w:val="10"/>
        </w:numPr>
        <w:ind w:left="993" w:hanging="284"/>
        <w:rPr>
          <w:lang w:val="en-US"/>
        </w:rPr>
      </w:pPr>
      <w:r w:rsidRPr="003577AF">
        <w:rPr>
          <w:lang w:val="en-US"/>
        </w:rPr>
        <w:t>Statement of the proposed research problem (description of the intellectual puzzle the applicant wants to investigate / a gap of knowledge that impedes our understanding of political reality; normally consists of a few concise phrases)</w:t>
      </w:r>
    </w:p>
    <w:p w:rsidR="00702A87" w:rsidRPr="003577AF" w:rsidRDefault="00702A87" w:rsidP="0049577A">
      <w:pPr>
        <w:pStyle w:val="afe"/>
        <w:numPr>
          <w:ilvl w:val="0"/>
          <w:numId w:val="10"/>
        </w:numPr>
        <w:ind w:left="993" w:hanging="284"/>
        <w:rPr>
          <w:lang w:val="en-US"/>
        </w:rPr>
      </w:pPr>
      <w:r w:rsidRPr="003577AF">
        <w:rPr>
          <w:lang w:val="en-US"/>
        </w:rPr>
        <w:t>Review of the most important research achievements in the selected field (with bibliographical references) as well as gaps, lapses and blunders in the current research</w:t>
      </w:r>
    </w:p>
    <w:p w:rsidR="00702A87" w:rsidRPr="003577AF" w:rsidRDefault="00702A87" w:rsidP="0049577A">
      <w:pPr>
        <w:pStyle w:val="afe"/>
        <w:numPr>
          <w:ilvl w:val="0"/>
          <w:numId w:val="10"/>
        </w:numPr>
        <w:ind w:left="993" w:hanging="284"/>
        <w:rPr>
          <w:lang w:val="en-US"/>
        </w:rPr>
      </w:pPr>
      <w:r w:rsidRPr="003577AF">
        <w:rPr>
          <w:lang w:val="en-US"/>
        </w:rPr>
        <w:t>Research question(s) (question(s) that the applicant wants to answer by undertaking proposed research)</w:t>
      </w:r>
    </w:p>
    <w:p w:rsidR="00702A87" w:rsidRPr="003577AF" w:rsidRDefault="00702A87" w:rsidP="0049577A">
      <w:pPr>
        <w:pStyle w:val="afe"/>
        <w:numPr>
          <w:ilvl w:val="0"/>
          <w:numId w:val="10"/>
        </w:numPr>
        <w:ind w:left="993" w:hanging="284"/>
        <w:rPr>
          <w:lang w:val="en-US"/>
        </w:rPr>
      </w:pPr>
      <w:r w:rsidRPr="003577AF">
        <w:rPr>
          <w:lang w:val="en-US"/>
        </w:rPr>
        <w:t>Research strategy (a set of procedures for answering  research questions)</w:t>
      </w:r>
    </w:p>
    <w:p w:rsidR="00702A87" w:rsidRPr="003577AF" w:rsidRDefault="00702A87" w:rsidP="0049577A">
      <w:pPr>
        <w:pStyle w:val="afe"/>
        <w:numPr>
          <w:ilvl w:val="0"/>
          <w:numId w:val="10"/>
        </w:numPr>
        <w:ind w:left="993" w:hanging="284"/>
        <w:rPr>
          <w:lang w:val="en-US"/>
        </w:rPr>
      </w:pPr>
      <w:r w:rsidRPr="003577AF">
        <w:rPr>
          <w:lang w:val="en-US"/>
        </w:rPr>
        <w:t>Empirical data and methods</w:t>
      </w:r>
    </w:p>
    <w:p w:rsidR="00702A87" w:rsidRPr="003577AF" w:rsidRDefault="00702A87" w:rsidP="0049577A">
      <w:pPr>
        <w:pStyle w:val="afe"/>
        <w:numPr>
          <w:ilvl w:val="0"/>
          <w:numId w:val="10"/>
        </w:numPr>
        <w:ind w:left="993" w:hanging="284"/>
        <w:rPr>
          <w:lang w:val="en-US"/>
        </w:rPr>
      </w:pPr>
      <w:r w:rsidRPr="003577AF">
        <w:rPr>
          <w:lang w:val="en-US"/>
        </w:rPr>
        <w:t>Anticipated outcomes</w:t>
      </w:r>
      <w:r w:rsidRPr="003577AF">
        <w:t xml:space="preserve"> </w:t>
      </w:r>
      <w:r w:rsidRPr="003577AF">
        <w:rPr>
          <w:lang w:val="en-US"/>
        </w:rPr>
        <w:t>of the research</w:t>
      </w:r>
    </w:p>
    <w:p w:rsidR="00702A87" w:rsidRPr="003577AF" w:rsidRDefault="00702A87" w:rsidP="00702A87">
      <w:pPr>
        <w:pStyle w:val="afe"/>
        <w:ind w:left="993"/>
        <w:rPr>
          <w:lang w:val="en-US"/>
        </w:rPr>
      </w:pPr>
    </w:p>
    <w:p w:rsidR="00702A87" w:rsidRPr="003577AF" w:rsidRDefault="00702A87" w:rsidP="0049577A">
      <w:pPr>
        <w:pStyle w:val="a1"/>
        <w:numPr>
          <w:ilvl w:val="0"/>
          <w:numId w:val="5"/>
        </w:numPr>
        <w:suppressAutoHyphens w:val="0"/>
        <w:spacing w:after="0" w:line="268" w:lineRule="auto"/>
        <w:ind w:hanging="29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77AF">
        <w:rPr>
          <w:rFonts w:ascii="Times New Roman" w:hAnsi="Times New Roman" w:cs="Times New Roman"/>
          <w:sz w:val="24"/>
          <w:szCs w:val="24"/>
        </w:rPr>
        <w:t xml:space="preserve">Реферат по предполагаемой исследовательской проблеме (на языке предполагаемой диссертации – русском или английском языке, 12-20 тыс. знаков): реферат должен иметь форму обзора литературы по теме предполагаемого исследования и содержать характеристику выбранного проблемного поля, оценку существующих достижений, а также практикуемых методов и подходов. </w:t>
      </w:r>
      <w:proofErr w:type="gramEnd"/>
    </w:p>
    <w:p w:rsidR="001C02D9" w:rsidRDefault="001C02D9" w:rsidP="001C02D9">
      <w:pPr>
        <w:pStyle w:val="a1"/>
        <w:numPr>
          <w:ilvl w:val="0"/>
          <w:numId w:val="5"/>
        </w:numPr>
        <w:spacing w:after="0" w:line="26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2D9">
        <w:rPr>
          <w:rFonts w:ascii="Times New Roman" w:hAnsi="Times New Roman" w:cs="Times New Roman"/>
          <w:sz w:val="24"/>
          <w:szCs w:val="24"/>
        </w:rPr>
        <w:lastRenderedPageBreak/>
        <w:t xml:space="preserve">Письмо от потенциального научного руководителя планируемого диссертационного исследования или руководителя исследовательского подразделения НИУ ВШЭ, в котором а) подтверждается соответствие предполагаемой темы диссертационного исследования тематике исследовательских проектов, реализуемых или планируемых сотрудниками соответствующего подразделения НИУ ВШЭ, б) отражено согласие </w:t>
      </w:r>
      <w:proofErr w:type="gramStart"/>
      <w:r w:rsidRPr="001C02D9">
        <w:rPr>
          <w:rFonts w:ascii="Times New Roman" w:hAnsi="Times New Roman" w:cs="Times New Roman"/>
          <w:sz w:val="24"/>
          <w:szCs w:val="24"/>
        </w:rPr>
        <w:t>выступить</w:t>
      </w:r>
      <w:proofErr w:type="gramEnd"/>
      <w:r w:rsidRPr="001C02D9">
        <w:rPr>
          <w:rFonts w:ascii="Times New Roman" w:hAnsi="Times New Roman" w:cs="Times New Roman"/>
          <w:sz w:val="24"/>
          <w:szCs w:val="24"/>
        </w:rPr>
        <w:t xml:space="preserve"> научным руководителем абитуриента в аспирантуре. </w:t>
      </w:r>
    </w:p>
    <w:p w:rsidR="00702A87" w:rsidRPr="003577AF" w:rsidRDefault="00702A87" w:rsidP="001C02D9">
      <w:pPr>
        <w:pStyle w:val="a1"/>
        <w:numPr>
          <w:ilvl w:val="0"/>
          <w:numId w:val="5"/>
        </w:numPr>
        <w:spacing w:after="0" w:line="26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7AF">
        <w:rPr>
          <w:rFonts w:ascii="Times New Roman" w:hAnsi="Times New Roman" w:cs="Times New Roman"/>
          <w:sz w:val="24"/>
          <w:szCs w:val="24"/>
        </w:rPr>
        <w:t xml:space="preserve">Научные публикации, </w:t>
      </w:r>
      <w:r w:rsidR="009A4FDF">
        <w:rPr>
          <w:rFonts w:ascii="Times New Roman" w:hAnsi="Times New Roman" w:cs="Times New Roman"/>
          <w:sz w:val="24"/>
          <w:szCs w:val="24"/>
        </w:rPr>
        <w:t>при наличии</w:t>
      </w:r>
      <w:r w:rsidRPr="003577AF">
        <w:rPr>
          <w:rFonts w:ascii="Times New Roman" w:hAnsi="Times New Roman" w:cs="Times New Roman"/>
          <w:sz w:val="24"/>
          <w:szCs w:val="24"/>
        </w:rPr>
        <w:t xml:space="preserve"> (в виде файлов PDF).</w:t>
      </w:r>
    </w:p>
    <w:p w:rsidR="00702A87" w:rsidRPr="003577AF" w:rsidRDefault="00702A87" w:rsidP="0049577A">
      <w:pPr>
        <w:pStyle w:val="a1"/>
        <w:numPr>
          <w:ilvl w:val="0"/>
          <w:numId w:val="5"/>
        </w:numPr>
        <w:spacing w:after="0" w:line="26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7AF">
        <w:rPr>
          <w:rFonts w:ascii="Times New Roman" w:hAnsi="Times New Roman" w:cs="Times New Roman"/>
          <w:sz w:val="24"/>
          <w:szCs w:val="24"/>
        </w:rPr>
        <w:t xml:space="preserve">Опыт участия в российских и международных конференциях с указанием информации о конференции и темы доклада, </w:t>
      </w:r>
      <w:r w:rsidR="009A4FDF">
        <w:rPr>
          <w:rFonts w:ascii="Times New Roman" w:hAnsi="Times New Roman" w:cs="Times New Roman"/>
          <w:sz w:val="24"/>
          <w:szCs w:val="24"/>
        </w:rPr>
        <w:t>при наличии</w:t>
      </w:r>
      <w:r w:rsidRPr="003577AF">
        <w:rPr>
          <w:rFonts w:ascii="Times New Roman" w:hAnsi="Times New Roman" w:cs="Times New Roman"/>
          <w:sz w:val="24"/>
          <w:szCs w:val="24"/>
        </w:rPr>
        <w:t xml:space="preserve"> (список конференций в виде файла </w:t>
      </w:r>
      <w:r w:rsidRPr="003577AF"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Pr="003577AF">
        <w:rPr>
          <w:rFonts w:ascii="Times New Roman" w:hAnsi="Times New Roman" w:cs="Times New Roman"/>
          <w:sz w:val="24"/>
          <w:szCs w:val="24"/>
        </w:rPr>
        <w:t>).</w:t>
      </w:r>
    </w:p>
    <w:p w:rsidR="00702A87" w:rsidRPr="003577AF" w:rsidRDefault="00702A87" w:rsidP="00702A87">
      <w:pPr>
        <w:pStyle w:val="a1"/>
        <w:spacing w:after="0" w:line="268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702A87" w:rsidRPr="00B13225" w:rsidRDefault="00702A87" w:rsidP="00B13225">
      <w:pPr>
        <w:pStyle w:val="1"/>
        <w:spacing w:before="0" w:after="0" w:line="264" w:lineRule="auto"/>
        <w:ind w:left="431" w:hanging="431"/>
        <w:rPr>
          <w:rFonts w:ascii="Times New Roman" w:hAnsi="Times New Roman" w:cs="Times New Roman"/>
          <w:color w:val="auto"/>
          <w:sz w:val="24"/>
          <w:szCs w:val="24"/>
        </w:rPr>
      </w:pPr>
      <w:r w:rsidRPr="00B13225">
        <w:rPr>
          <w:rFonts w:ascii="Times New Roman" w:hAnsi="Times New Roman" w:cs="Times New Roman"/>
          <w:color w:val="auto"/>
          <w:sz w:val="24"/>
          <w:szCs w:val="24"/>
        </w:rPr>
        <w:t>2.2. Критерии оценки портфолио</w:t>
      </w:r>
    </w:p>
    <w:p w:rsidR="00702A87" w:rsidRPr="003577AF" w:rsidRDefault="00702A87" w:rsidP="00702A87">
      <w:pPr>
        <w:spacing w:line="268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3577A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Максимальная возможная оценка, в соответствии с перечис</w:t>
      </w:r>
      <w:r w:rsidR="00831361" w:rsidRPr="003577A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ленными критериями, составляет 5</w:t>
      </w:r>
      <w:r w:rsidRPr="003577A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0 баллов.</w:t>
      </w:r>
    </w:p>
    <w:p w:rsidR="00702A87" w:rsidRPr="003577AF" w:rsidRDefault="00702A87" w:rsidP="00702A87">
      <w:pPr>
        <w:spacing w:line="268" w:lineRule="auto"/>
        <w:ind w:firstLine="709"/>
        <w:jc w:val="both"/>
        <w:rPr>
          <w:rFonts w:ascii="Times New Roman" w:hAnsi="Times New Roman" w:cs="Times New Roman"/>
          <w:sz w:val="20"/>
          <w:szCs w:val="24"/>
        </w:rPr>
      </w:pPr>
    </w:p>
    <w:tbl>
      <w:tblPr>
        <w:tblW w:w="9910" w:type="dxa"/>
        <w:jc w:val="center"/>
        <w:tblInd w:w="-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3"/>
        <w:gridCol w:w="2817"/>
      </w:tblGrid>
      <w:tr w:rsidR="00702A87" w:rsidRPr="003577AF" w:rsidTr="00ED29A0">
        <w:trPr>
          <w:trHeight w:val="491"/>
          <w:jc w:val="center"/>
        </w:trPr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A87" w:rsidRPr="003577AF" w:rsidRDefault="00702A87" w:rsidP="009A4FDF">
            <w:pPr>
              <w:spacing w:line="268" w:lineRule="auto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3577AF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 оценки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A87" w:rsidRPr="003577AF" w:rsidRDefault="00702A87" w:rsidP="00ED29A0">
            <w:pPr>
              <w:spacing w:line="268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3577A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</w:tr>
      <w:tr w:rsidR="00702A87" w:rsidRPr="003577AF" w:rsidTr="00ED29A0">
        <w:trPr>
          <w:trHeight w:val="579"/>
          <w:jc w:val="center"/>
        </w:trPr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A87" w:rsidRPr="003577AF" w:rsidRDefault="00702A87" w:rsidP="009A4FDF">
            <w:pPr>
              <w:spacing w:line="268" w:lineRule="auto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3577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Research</w:t>
            </w:r>
            <w:r w:rsidRPr="003577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577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proposal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A87" w:rsidRPr="003577AF" w:rsidRDefault="00702A87" w:rsidP="00ED29A0">
            <w:pPr>
              <w:spacing w:line="268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3577AF">
              <w:rPr>
                <w:rFonts w:ascii="Times New Roman" w:hAnsi="Times New Roman" w:cs="Times New Roman"/>
                <w:b/>
                <w:sz w:val="24"/>
                <w:szCs w:val="24"/>
              </w:rPr>
              <w:t>Максимум - 17 баллов</w:t>
            </w:r>
          </w:p>
        </w:tc>
      </w:tr>
      <w:tr w:rsidR="00702A87" w:rsidRPr="003577AF" w:rsidTr="00ED29A0">
        <w:trPr>
          <w:trHeight w:val="565"/>
          <w:jc w:val="center"/>
        </w:trPr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87" w:rsidRPr="003577AF" w:rsidRDefault="00702A87" w:rsidP="00ED29A0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77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Statement of the proposed research problem 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A87" w:rsidRPr="003577AF" w:rsidRDefault="00702A87" w:rsidP="00ED29A0">
            <w:pPr>
              <w:spacing w:line="26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77AF">
              <w:rPr>
                <w:rFonts w:ascii="Times New Roman" w:hAnsi="Times New Roman" w:cs="Times New Roman"/>
                <w:sz w:val="24"/>
                <w:szCs w:val="24"/>
              </w:rPr>
              <w:t>от 0 до 3 баллов</w:t>
            </w:r>
          </w:p>
        </w:tc>
      </w:tr>
      <w:tr w:rsidR="00702A87" w:rsidRPr="003577AF" w:rsidTr="00ED29A0">
        <w:trPr>
          <w:trHeight w:val="911"/>
          <w:jc w:val="center"/>
        </w:trPr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87" w:rsidRPr="003577AF" w:rsidRDefault="00702A87" w:rsidP="00ED29A0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77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Review of the most important research achievements in the selected field 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A87" w:rsidRPr="003577AF" w:rsidRDefault="00702A87" w:rsidP="00ED29A0">
            <w:pPr>
              <w:spacing w:line="26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77AF">
              <w:rPr>
                <w:rFonts w:ascii="Times New Roman" w:hAnsi="Times New Roman" w:cs="Times New Roman"/>
                <w:sz w:val="24"/>
                <w:szCs w:val="24"/>
              </w:rPr>
              <w:t xml:space="preserve">от 0 до </w:t>
            </w:r>
            <w:r w:rsidRPr="003577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3577AF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</w:tr>
      <w:tr w:rsidR="00702A87" w:rsidRPr="003577AF" w:rsidTr="00ED29A0">
        <w:trPr>
          <w:trHeight w:val="556"/>
          <w:jc w:val="center"/>
        </w:trPr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87" w:rsidRPr="003577AF" w:rsidRDefault="00702A87" w:rsidP="000B2205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77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Research question(s) that the applicant wants to answer by undertaking proposed research)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A87" w:rsidRPr="003577AF" w:rsidRDefault="00702A87" w:rsidP="00ED29A0">
            <w:pPr>
              <w:spacing w:line="26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77AF">
              <w:rPr>
                <w:rFonts w:ascii="Times New Roman" w:hAnsi="Times New Roman" w:cs="Times New Roman"/>
                <w:sz w:val="24"/>
                <w:szCs w:val="24"/>
              </w:rPr>
              <w:t>от 0 до 3 баллов</w:t>
            </w:r>
          </w:p>
        </w:tc>
      </w:tr>
      <w:tr w:rsidR="00702A87" w:rsidRPr="003577AF" w:rsidTr="00ED29A0">
        <w:trPr>
          <w:trHeight w:val="472"/>
          <w:jc w:val="center"/>
        </w:trPr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87" w:rsidRPr="003577AF" w:rsidRDefault="00702A87" w:rsidP="00ED29A0">
            <w:pPr>
              <w:ind w:left="360"/>
              <w:rPr>
                <w:lang w:val="en-US"/>
              </w:rPr>
            </w:pPr>
            <w:r w:rsidRPr="003577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Research strategy 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A87" w:rsidRPr="003577AF" w:rsidRDefault="00702A87" w:rsidP="00ED29A0">
            <w:pPr>
              <w:spacing w:line="26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77AF">
              <w:rPr>
                <w:rFonts w:ascii="Times New Roman" w:hAnsi="Times New Roman" w:cs="Times New Roman"/>
                <w:sz w:val="24"/>
                <w:szCs w:val="24"/>
              </w:rPr>
              <w:t xml:space="preserve">от 0 до </w:t>
            </w:r>
            <w:r w:rsidRPr="003577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3577AF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</w:tr>
      <w:tr w:rsidR="00702A87" w:rsidRPr="003577AF" w:rsidTr="00ED29A0">
        <w:trPr>
          <w:trHeight w:val="472"/>
          <w:jc w:val="center"/>
        </w:trPr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87" w:rsidRPr="003577AF" w:rsidRDefault="00702A87" w:rsidP="00ED29A0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77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Empirical data and methods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A87" w:rsidRPr="003577AF" w:rsidRDefault="00702A87" w:rsidP="00ED29A0">
            <w:pPr>
              <w:spacing w:line="2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7AF">
              <w:rPr>
                <w:rFonts w:ascii="Times New Roman" w:hAnsi="Times New Roman" w:cs="Times New Roman"/>
                <w:sz w:val="24"/>
                <w:szCs w:val="24"/>
              </w:rPr>
              <w:t>от 0 до 3 баллов</w:t>
            </w:r>
          </w:p>
        </w:tc>
      </w:tr>
      <w:tr w:rsidR="00702A87" w:rsidRPr="003577AF" w:rsidTr="00ED29A0">
        <w:trPr>
          <w:trHeight w:val="472"/>
          <w:jc w:val="center"/>
        </w:trPr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87" w:rsidRPr="003577AF" w:rsidRDefault="00702A87" w:rsidP="00ED29A0">
            <w:pPr>
              <w:spacing w:line="240" w:lineRule="auto"/>
              <w:ind w:left="709" w:hanging="25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77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Anticipated outcomes of the research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A87" w:rsidRPr="003577AF" w:rsidRDefault="00702A87" w:rsidP="00ED29A0">
            <w:pPr>
              <w:spacing w:line="26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77AF">
              <w:rPr>
                <w:rFonts w:ascii="Times New Roman" w:hAnsi="Times New Roman" w:cs="Times New Roman"/>
                <w:sz w:val="24"/>
                <w:szCs w:val="24"/>
              </w:rPr>
              <w:t xml:space="preserve">от 0 до </w:t>
            </w:r>
            <w:r w:rsidRPr="003577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3577AF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</w:tr>
      <w:tr w:rsidR="00702A87" w:rsidRPr="003577AF" w:rsidTr="00ED29A0">
        <w:trPr>
          <w:trHeight w:val="556"/>
          <w:jc w:val="center"/>
        </w:trPr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A87" w:rsidRPr="003577AF" w:rsidRDefault="00702A87" w:rsidP="009A4FDF">
            <w:pPr>
              <w:spacing w:line="288" w:lineRule="auto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3577AF">
              <w:rPr>
                <w:rFonts w:ascii="Times New Roman" w:hAnsi="Times New Roman" w:cs="Times New Roman"/>
                <w:b/>
                <w:sz w:val="24"/>
                <w:szCs w:val="24"/>
              </w:rPr>
              <w:t>Реферат (обзор литературы) по предполагаемой исследовательской проблеме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A87" w:rsidRPr="003577AF" w:rsidRDefault="00702A87" w:rsidP="001C02D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3577AF">
              <w:rPr>
                <w:rFonts w:ascii="Times New Roman" w:hAnsi="Times New Roman" w:cs="Times New Roman"/>
                <w:b/>
                <w:sz w:val="24"/>
                <w:szCs w:val="24"/>
              </w:rPr>
              <w:t>Максимум - 1</w:t>
            </w:r>
            <w:r w:rsidR="001C02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3577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баллов</w:t>
            </w:r>
          </w:p>
        </w:tc>
      </w:tr>
      <w:tr w:rsidR="00702A87" w:rsidRPr="003577AF" w:rsidTr="00ED29A0">
        <w:trPr>
          <w:trHeight w:val="911"/>
          <w:jc w:val="center"/>
        </w:trPr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A87" w:rsidRPr="003577AF" w:rsidRDefault="00702A87" w:rsidP="00ED29A0">
            <w:pPr>
              <w:spacing w:line="288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77AF">
              <w:rPr>
                <w:rFonts w:ascii="Times New Roman" w:hAnsi="Times New Roman" w:cs="Times New Roman"/>
                <w:sz w:val="24"/>
                <w:szCs w:val="24"/>
              </w:rPr>
              <w:t>- наличие знаний, позволяющих ориентироваться в выбранном предметном поле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A87" w:rsidRPr="003577AF" w:rsidRDefault="00702A87" w:rsidP="001C02D9">
            <w:pPr>
              <w:spacing w:line="28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77AF">
              <w:rPr>
                <w:rFonts w:ascii="Times New Roman" w:hAnsi="Times New Roman" w:cs="Times New Roman"/>
                <w:sz w:val="24"/>
                <w:szCs w:val="24"/>
              </w:rPr>
              <w:t xml:space="preserve">от 0 до </w:t>
            </w:r>
            <w:r w:rsidR="001C02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577AF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</w:tr>
      <w:tr w:rsidR="00702A87" w:rsidRPr="003577AF" w:rsidTr="00ED29A0">
        <w:trPr>
          <w:trHeight w:val="550"/>
          <w:jc w:val="center"/>
        </w:trPr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A87" w:rsidRPr="003577AF" w:rsidRDefault="00702A87" w:rsidP="00ED29A0">
            <w:pPr>
              <w:spacing w:line="28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77AF">
              <w:rPr>
                <w:rFonts w:ascii="Times New Roman" w:hAnsi="Times New Roman" w:cs="Times New Roman"/>
                <w:sz w:val="24"/>
                <w:szCs w:val="24"/>
              </w:rPr>
              <w:t>- демонстрация навыков написания обзора научной литературы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A87" w:rsidRPr="003577AF" w:rsidRDefault="00702A87" w:rsidP="001C02D9">
            <w:pPr>
              <w:spacing w:line="28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77AF">
              <w:rPr>
                <w:rFonts w:ascii="Times New Roman" w:hAnsi="Times New Roman" w:cs="Times New Roman"/>
                <w:sz w:val="24"/>
                <w:szCs w:val="24"/>
              </w:rPr>
              <w:t xml:space="preserve">от 0 до </w:t>
            </w:r>
            <w:r w:rsidR="001C02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577AF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</w:tr>
      <w:tr w:rsidR="001C02D9" w:rsidRPr="003577AF" w:rsidTr="001C02D9">
        <w:trPr>
          <w:trHeight w:val="550"/>
          <w:jc w:val="center"/>
        </w:trPr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2D9" w:rsidRPr="001C02D9" w:rsidRDefault="001C02D9" w:rsidP="001C02D9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2D9"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Соответствие предполагаемой темы диссертационного исследования тематике исследовательских проектов, реализуемых сотрудниками соответствующего подразделения НИУ ВШЭ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2D9" w:rsidRPr="001C02D9" w:rsidRDefault="001C02D9" w:rsidP="001C02D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2D9">
              <w:rPr>
                <w:rFonts w:ascii="Times New Roman" w:hAnsi="Times New Roman" w:cs="Times New Roman"/>
                <w:b/>
                <w:sz w:val="24"/>
                <w:szCs w:val="24"/>
              </w:rPr>
              <w:t>Максимум – 10 баллов</w:t>
            </w:r>
          </w:p>
        </w:tc>
      </w:tr>
      <w:tr w:rsidR="001C02D9" w:rsidRPr="003577AF" w:rsidTr="001C02D9">
        <w:trPr>
          <w:trHeight w:val="550"/>
          <w:jc w:val="center"/>
        </w:trPr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2D9" w:rsidRPr="001C02D9" w:rsidRDefault="001C02D9" w:rsidP="001C02D9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н</w:t>
            </w:r>
            <w:r w:rsidRPr="001C02D9">
              <w:rPr>
                <w:rFonts w:ascii="Times New Roman" w:hAnsi="Times New Roman" w:cs="Times New Roman"/>
                <w:sz w:val="24"/>
                <w:szCs w:val="24"/>
              </w:rPr>
              <w:t>аличие письма, подтверждающего соответствие темы предполагаемого диссертационного исследования тематике исследовательских проектов, реализуемых в соответствующем подразделении НИУ ВШЭ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2D9" w:rsidRPr="001C02D9" w:rsidRDefault="001C02D9" w:rsidP="001C02D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2D9">
              <w:rPr>
                <w:rFonts w:ascii="Times New Roman" w:hAnsi="Times New Roman" w:cs="Times New Roman"/>
                <w:sz w:val="24"/>
                <w:szCs w:val="24"/>
              </w:rPr>
              <w:t>7 баллов</w:t>
            </w:r>
          </w:p>
        </w:tc>
      </w:tr>
      <w:tr w:rsidR="001C02D9" w:rsidRPr="003577AF" w:rsidTr="001C02D9">
        <w:trPr>
          <w:trHeight w:val="550"/>
          <w:jc w:val="center"/>
        </w:trPr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2D9" w:rsidRPr="001C02D9" w:rsidRDefault="001C02D9" w:rsidP="001C02D9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</w:t>
            </w:r>
            <w:r w:rsidRPr="001C02D9">
              <w:rPr>
                <w:rFonts w:ascii="Times New Roman" w:hAnsi="Times New Roman" w:cs="Times New Roman"/>
                <w:sz w:val="24"/>
                <w:szCs w:val="24"/>
              </w:rPr>
              <w:t>аличие письма, подтверждающего согласие выступить научным руководителем абитуриента в аспирантуре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2D9" w:rsidRPr="001C02D9" w:rsidRDefault="001C02D9" w:rsidP="001C02D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2D9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</w:tr>
      <w:tr w:rsidR="00702A87" w:rsidRPr="003577AF" w:rsidTr="00ED29A0">
        <w:trPr>
          <w:trHeight w:val="550"/>
          <w:jc w:val="center"/>
        </w:trPr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A87" w:rsidRPr="000A5058" w:rsidRDefault="000A5058" w:rsidP="009A4FDF">
            <w:pPr>
              <w:spacing w:line="288" w:lineRule="auto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Публикационная активность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A87" w:rsidRPr="003577AF" w:rsidRDefault="00702A87" w:rsidP="0091439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3577AF">
              <w:rPr>
                <w:rFonts w:ascii="Times New Roman" w:hAnsi="Times New Roman" w:cs="Times New Roman"/>
                <w:b/>
                <w:sz w:val="24"/>
                <w:szCs w:val="24"/>
              </w:rPr>
              <w:t>Максимум - 1</w:t>
            </w:r>
            <w:r w:rsidR="0091439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3577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баллов</w:t>
            </w:r>
          </w:p>
        </w:tc>
      </w:tr>
      <w:tr w:rsidR="00702A87" w:rsidRPr="003577AF" w:rsidTr="00ED29A0">
        <w:trPr>
          <w:jc w:val="center"/>
        </w:trPr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A87" w:rsidRPr="003577AF" w:rsidRDefault="00702A87" w:rsidP="00EF4117">
            <w:pPr>
              <w:spacing w:line="288" w:lineRule="auto"/>
              <w:jc w:val="both"/>
              <w:rPr>
                <w:rFonts w:ascii="Times New Roman" w:hAnsi="Times New Roman" w:cs="Times New Roman"/>
                <w:i/>
                <w:kern w:val="2"/>
                <w:sz w:val="24"/>
                <w:szCs w:val="24"/>
              </w:rPr>
            </w:pPr>
            <w:r w:rsidRPr="003577A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14397" w:rsidRPr="00914397">
              <w:rPr>
                <w:rFonts w:ascii="Times New Roman" w:hAnsi="Times New Roman" w:cs="Times New Roman"/>
                <w:sz w:val="24"/>
                <w:szCs w:val="24"/>
              </w:rPr>
              <w:t xml:space="preserve">наличие любого количества публикаций, включающих в себя хотя бы одну статью в научном журнале, включенном в Перечень ВАК или статью в англоязычном реферируемом журнале, индексируемом в базе данных </w:t>
            </w:r>
            <w:proofErr w:type="spellStart"/>
            <w:r w:rsidR="00914397" w:rsidRPr="00914397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="00914397" w:rsidRPr="00914397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="00914397" w:rsidRPr="00914397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  <w:proofErr w:type="spellEnd"/>
            <w:r w:rsidR="00914397" w:rsidRPr="00914397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 w:rsidR="00914397" w:rsidRPr="00914397">
              <w:rPr>
                <w:rFonts w:ascii="Times New Roman" w:hAnsi="Times New Roman" w:cs="Times New Roman"/>
                <w:sz w:val="24"/>
                <w:szCs w:val="24"/>
              </w:rPr>
              <w:t>Scopus</w:t>
            </w:r>
            <w:proofErr w:type="spellEnd"/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A87" w:rsidRPr="003577AF" w:rsidRDefault="00702A87" w:rsidP="00914397">
            <w:pPr>
              <w:spacing w:line="28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77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43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577AF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</w:tr>
      <w:tr w:rsidR="00702A87" w:rsidRPr="003577AF" w:rsidTr="00ED29A0">
        <w:trPr>
          <w:jc w:val="center"/>
        </w:trPr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A87" w:rsidRPr="003577AF" w:rsidRDefault="00EF4117" w:rsidP="00EF4117">
            <w:pPr>
              <w:spacing w:line="288" w:lineRule="auto"/>
              <w:jc w:val="both"/>
              <w:rPr>
                <w:rFonts w:ascii="Times New Roman" w:hAnsi="Times New Roman" w:cs="Times New Roman"/>
                <w:i/>
                <w:kern w:val="2"/>
                <w:sz w:val="24"/>
                <w:szCs w:val="24"/>
              </w:rPr>
            </w:pPr>
            <w:r w:rsidRPr="00EF411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14397" w:rsidRPr="00914397">
              <w:rPr>
                <w:rFonts w:ascii="Times New Roman" w:hAnsi="Times New Roman" w:cs="Times New Roman"/>
                <w:sz w:val="24"/>
                <w:szCs w:val="24"/>
              </w:rPr>
              <w:t>наличие любого количества публикаций, включающих в себя исключительно тезисы докладов, главы в сборниках трудов конференций, препринты, статьи в научных журналах, не включенных в Перечень ВАК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A87" w:rsidRPr="003577AF" w:rsidRDefault="00914397" w:rsidP="00914397">
            <w:pPr>
              <w:spacing w:line="28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02A87" w:rsidRPr="003577AF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702A87" w:rsidRPr="003577AF" w:rsidTr="00ED29A0">
        <w:trPr>
          <w:trHeight w:val="417"/>
          <w:jc w:val="center"/>
        </w:trPr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A87" w:rsidRPr="003577AF" w:rsidRDefault="00702A87" w:rsidP="009A4FDF">
            <w:pPr>
              <w:spacing w:line="288" w:lineRule="auto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3577AF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Опыт участия в российских и международных конференциях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A87" w:rsidRPr="003577AF" w:rsidRDefault="00702A87" w:rsidP="00ED29A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3577AF">
              <w:rPr>
                <w:rFonts w:ascii="Times New Roman" w:hAnsi="Times New Roman" w:cs="Times New Roman"/>
                <w:b/>
                <w:sz w:val="24"/>
                <w:szCs w:val="24"/>
              </w:rPr>
              <w:t>Максимум – 3 балла</w:t>
            </w:r>
          </w:p>
        </w:tc>
      </w:tr>
      <w:tr w:rsidR="00702A87" w:rsidRPr="003577AF" w:rsidTr="00ED29A0">
        <w:trPr>
          <w:trHeight w:val="834"/>
          <w:jc w:val="center"/>
        </w:trPr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A87" w:rsidRPr="003577AF" w:rsidRDefault="00702A87" w:rsidP="00ED29A0">
            <w:pPr>
              <w:spacing w:line="28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77AF">
              <w:rPr>
                <w:rFonts w:ascii="Times New Roman" w:hAnsi="Times New Roman" w:cs="Times New Roman"/>
                <w:sz w:val="24"/>
                <w:szCs w:val="24"/>
              </w:rPr>
              <w:t xml:space="preserve">- опыт участия в международных конференциях с устным или </w:t>
            </w:r>
            <w:proofErr w:type="spellStart"/>
            <w:r w:rsidRPr="003577AF">
              <w:rPr>
                <w:rFonts w:ascii="Times New Roman" w:hAnsi="Times New Roman" w:cs="Times New Roman"/>
                <w:sz w:val="24"/>
                <w:szCs w:val="24"/>
              </w:rPr>
              <w:t>постерным</w:t>
            </w:r>
            <w:proofErr w:type="spellEnd"/>
            <w:r w:rsidRPr="003577AF">
              <w:rPr>
                <w:rFonts w:ascii="Times New Roman" w:hAnsi="Times New Roman" w:cs="Times New Roman"/>
                <w:sz w:val="24"/>
                <w:szCs w:val="24"/>
              </w:rPr>
              <w:t xml:space="preserve"> докладом;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A87" w:rsidRPr="003577AF" w:rsidRDefault="00702A87" w:rsidP="00ED29A0">
            <w:pPr>
              <w:spacing w:line="28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77AF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</w:tr>
      <w:tr w:rsidR="00702A87" w:rsidRPr="003577AF" w:rsidTr="00ED29A0">
        <w:trPr>
          <w:trHeight w:val="423"/>
          <w:jc w:val="center"/>
        </w:trPr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A87" w:rsidRPr="003577AF" w:rsidRDefault="00702A87" w:rsidP="00ED29A0">
            <w:pPr>
              <w:spacing w:line="28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77AF">
              <w:rPr>
                <w:rFonts w:ascii="Times New Roman" w:hAnsi="Times New Roman" w:cs="Times New Roman"/>
                <w:sz w:val="24"/>
                <w:szCs w:val="24"/>
              </w:rPr>
              <w:t>- опыт участия в российских конференциях с устным докладом.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A87" w:rsidRPr="003577AF" w:rsidRDefault="00702A87" w:rsidP="00ED29A0">
            <w:pPr>
              <w:spacing w:line="288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77AF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</w:tbl>
    <w:p w:rsidR="00702A87" w:rsidRPr="003577AF" w:rsidRDefault="00702A87" w:rsidP="00702A87">
      <w:pPr>
        <w:spacing w:line="252" w:lineRule="auto"/>
        <w:ind w:firstLine="720"/>
        <w:jc w:val="both"/>
        <w:rPr>
          <w:rFonts w:ascii="Times New Roman" w:hAnsi="Times New Roman" w:cs="Times New Roman"/>
          <w:b/>
          <w:kern w:val="2"/>
          <w:sz w:val="24"/>
          <w:szCs w:val="24"/>
        </w:rPr>
      </w:pPr>
    </w:p>
    <w:p w:rsidR="00801C35" w:rsidRPr="00801C35" w:rsidRDefault="00914397" w:rsidP="00801C35">
      <w:pPr>
        <w:tabs>
          <w:tab w:val="left" w:pos="-142"/>
        </w:tabs>
        <w:ind w:left="-142"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14397">
        <w:rPr>
          <w:rFonts w:ascii="Times New Roman" w:hAnsi="Times New Roman" w:cs="Times New Roman"/>
          <w:b/>
          <w:color w:val="auto"/>
          <w:sz w:val="24"/>
          <w:szCs w:val="24"/>
        </w:rPr>
        <w:t>Минимальный балл (неудовлетворительная оценка) за портфолио – 14 баллов. Для участия в конкурсе по итогам оценки индивидуальных достижений необходимо набрать суммарно не менее 15 баллов.</w:t>
      </w:r>
      <w:r w:rsidR="00801C35" w:rsidRPr="00801C35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801C35" w:rsidRDefault="00801C35" w:rsidP="00B13225">
      <w:pPr>
        <w:pStyle w:val="1"/>
        <w:spacing w:before="0" w:after="0" w:line="264" w:lineRule="auto"/>
        <w:ind w:left="431" w:hanging="431"/>
        <w:rPr>
          <w:rFonts w:ascii="Times New Roman" w:hAnsi="Times New Roman" w:cs="Times New Roman"/>
          <w:color w:val="auto"/>
          <w:sz w:val="24"/>
          <w:szCs w:val="24"/>
        </w:rPr>
      </w:pPr>
    </w:p>
    <w:p w:rsidR="00E50CB3" w:rsidRPr="00B13225" w:rsidRDefault="00E2496B" w:rsidP="00B13225">
      <w:pPr>
        <w:pStyle w:val="1"/>
        <w:spacing w:before="0" w:after="0" w:line="264" w:lineRule="auto"/>
        <w:ind w:left="431" w:hanging="431"/>
        <w:rPr>
          <w:rFonts w:ascii="Times New Roman" w:hAnsi="Times New Roman" w:cs="Times New Roman"/>
          <w:color w:val="auto"/>
          <w:sz w:val="24"/>
          <w:szCs w:val="24"/>
        </w:rPr>
      </w:pPr>
      <w:r w:rsidRPr="003577AF">
        <w:rPr>
          <w:rFonts w:ascii="Times New Roman" w:hAnsi="Times New Roman" w:cs="Times New Roman"/>
          <w:color w:val="auto"/>
          <w:sz w:val="24"/>
          <w:szCs w:val="24"/>
        </w:rPr>
        <w:t xml:space="preserve">2.3. </w:t>
      </w:r>
      <w:r w:rsidR="009D40FB" w:rsidRPr="003577AF">
        <w:rPr>
          <w:rFonts w:ascii="Times New Roman" w:hAnsi="Times New Roman" w:cs="Times New Roman"/>
          <w:color w:val="auto"/>
          <w:sz w:val="24"/>
          <w:szCs w:val="24"/>
        </w:rPr>
        <w:t>Структура и п</w:t>
      </w:r>
      <w:r w:rsidRPr="003577AF">
        <w:rPr>
          <w:rFonts w:ascii="Times New Roman" w:hAnsi="Times New Roman" w:cs="Times New Roman"/>
          <w:color w:val="auto"/>
          <w:sz w:val="24"/>
          <w:szCs w:val="24"/>
        </w:rPr>
        <w:t>роцедура проведения собеседования</w:t>
      </w:r>
    </w:p>
    <w:p w:rsidR="009D40FB" w:rsidRPr="003577AF" w:rsidRDefault="009D40FB" w:rsidP="00C85294">
      <w:pPr>
        <w:pStyle w:val="Default"/>
        <w:spacing w:line="252" w:lineRule="auto"/>
        <w:ind w:firstLine="720"/>
        <w:jc w:val="both"/>
        <w:rPr>
          <w:color w:val="auto"/>
        </w:rPr>
      </w:pPr>
      <w:r w:rsidRPr="003577AF">
        <w:rPr>
          <w:color w:val="auto"/>
        </w:rPr>
        <w:t xml:space="preserve">Собеседование состоит из двух частей. Абитуриент получает </w:t>
      </w:r>
      <w:r w:rsidR="004938CD" w:rsidRPr="003577AF">
        <w:rPr>
          <w:color w:val="auto"/>
        </w:rPr>
        <w:t xml:space="preserve">два </w:t>
      </w:r>
      <w:r w:rsidRPr="003577AF">
        <w:rPr>
          <w:color w:val="auto"/>
        </w:rPr>
        <w:t>вопрос</w:t>
      </w:r>
      <w:r w:rsidR="004938CD" w:rsidRPr="003577AF">
        <w:rPr>
          <w:color w:val="auto"/>
        </w:rPr>
        <w:t>а о ключевых подходах, концепциях и достижениях политической науки, отраженных в работах из представленного ниже списка</w:t>
      </w:r>
      <w:r w:rsidRPr="003577AF">
        <w:rPr>
          <w:color w:val="auto"/>
        </w:rPr>
        <w:t xml:space="preserve">. Ему предоставляется 30 минут на подготовку. </w:t>
      </w:r>
    </w:p>
    <w:p w:rsidR="004938CD" w:rsidRPr="003577AF" w:rsidRDefault="009D40FB" w:rsidP="00C85294">
      <w:pPr>
        <w:pStyle w:val="Default"/>
        <w:spacing w:line="252" w:lineRule="auto"/>
        <w:ind w:firstLine="720"/>
        <w:jc w:val="both"/>
        <w:rPr>
          <w:color w:val="auto"/>
        </w:rPr>
      </w:pPr>
      <w:r w:rsidRPr="003577AF">
        <w:rPr>
          <w:color w:val="auto"/>
        </w:rPr>
        <w:t xml:space="preserve">Ответ абитуриента состоит из двух частей. </w:t>
      </w:r>
    </w:p>
    <w:p w:rsidR="004938CD" w:rsidRPr="003577AF" w:rsidRDefault="004938CD" w:rsidP="004938CD">
      <w:pPr>
        <w:pStyle w:val="Default"/>
        <w:spacing w:line="252" w:lineRule="auto"/>
        <w:ind w:firstLine="720"/>
        <w:jc w:val="both"/>
        <w:rPr>
          <w:color w:val="auto"/>
        </w:rPr>
      </w:pPr>
      <w:r w:rsidRPr="003577AF">
        <w:rPr>
          <w:color w:val="auto"/>
        </w:rPr>
        <w:t>В первой части абитуриент рассказывает о себе, о своих научных интересах и  своем опыте участия в академической жизни и о мотивах, которыми он руководствуется, выбирая направление подготовки «Политические науки» как направление своего обучения и дальнейшей профессиональной деятельности. Также он рассказывает о н</w:t>
      </w:r>
      <w:r w:rsidRPr="003577AF">
        <w:rPr>
          <w:rFonts w:eastAsia="Times New Roman"/>
          <w:color w:val="auto"/>
        </w:rPr>
        <w:t xml:space="preserve">аправлении своих исследований, представляет замысел предполагаемого диссертационного исследования. </w:t>
      </w:r>
      <w:r w:rsidRPr="003577AF">
        <w:rPr>
          <w:color w:val="auto"/>
        </w:rPr>
        <w:t>На первую часть собеседования планируется 10-15 минут.</w:t>
      </w:r>
    </w:p>
    <w:p w:rsidR="009D40FB" w:rsidRPr="003577AF" w:rsidRDefault="009D40FB" w:rsidP="00C85294">
      <w:pPr>
        <w:pStyle w:val="Default"/>
        <w:spacing w:line="252" w:lineRule="auto"/>
        <w:ind w:firstLine="720"/>
        <w:jc w:val="both"/>
        <w:rPr>
          <w:color w:val="auto"/>
        </w:rPr>
      </w:pPr>
      <w:r w:rsidRPr="003577AF">
        <w:rPr>
          <w:color w:val="auto"/>
        </w:rPr>
        <w:t xml:space="preserve">Во второй части </w:t>
      </w:r>
      <w:r w:rsidR="00140EB5" w:rsidRPr="003577AF">
        <w:rPr>
          <w:color w:val="auto"/>
        </w:rPr>
        <w:t>собеседования абитуриент</w:t>
      </w:r>
      <w:r w:rsidRPr="003577AF">
        <w:rPr>
          <w:color w:val="auto"/>
        </w:rPr>
        <w:t xml:space="preserve"> отвечает на </w:t>
      </w:r>
      <w:r w:rsidR="00985E3B" w:rsidRPr="003577AF">
        <w:rPr>
          <w:color w:val="auto"/>
        </w:rPr>
        <w:t xml:space="preserve">подготовленные им два вопроса из программы собеседования. </w:t>
      </w:r>
      <w:r w:rsidR="00985E3B" w:rsidRPr="003577AF">
        <w:rPr>
          <w:rFonts w:eastAsia="Times New Roman"/>
          <w:color w:val="auto"/>
        </w:rPr>
        <w:t>На вторую часть собеседования отводится</w:t>
      </w:r>
      <w:r w:rsidR="00985E3B" w:rsidRPr="003577AF">
        <w:rPr>
          <w:color w:val="auto"/>
        </w:rPr>
        <w:t xml:space="preserve"> 10-15 минут. </w:t>
      </w:r>
    </w:p>
    <w:p w:rsidR="009D40FB" w:rsidRPr="003577AF" w:rsidRDefault="009D40FB" w:rsidP="00C85294">
      <w:pPr>
        <w:pStyle w:val="a1"/>
        <w:spacing w:after="0" w:line="252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577AF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Собеседование проводится на </w:t>
      </w:r>
      <w:proofErr w:type="gramStart"/>
      <w:r w:rsidRPr="003577AF">
        <w:rPr>
          <w:rFonts w:ascii="Times New Roman" w:hAnsi="Times New Roman" w:cs="Times New Roman"/>
          <w:color w:val="auto"/>
          <w:sz w:val="24"/>
          <w:szCs w:val="24"/>
        </w:rPr>
        <w:t>русском</w:t>
      </w:r>
      <w:proofErr w:type="gramEnd"/>
      <w:r w:rsidRPr="003577AF">
        <w:rPr>
          <w:rFonts w:ascii="Times New Roman" w:hAnsi="Times New Roman" w:cs="Times New Roman"/>
          <w:color w:val="auto"/>
          <w:sz w:val="24"/>
          <w:szCs w:val="24"/>
        </w:rPr>
        <w:t xml:space="preserve"> или английском языке (по желанию абитуриента).</w:t>
      </w:r>
      <w:r w:rsidR="00985E3B" w:rsidRPr="003577AF">
        <w:rPr>
          <w:rFonts w:ascii="Times New Roman" w:hAnsi="Times New Roman" w:cs="Times New Roman"/>
          <w:color w:val="auto"/>
          <w:sz w:val="24"/>
          <w:szCs w:val="24"/>
        </w:rPr>
        <w:t xml:space="preserve"> По предварительному согласованию с абитуриентом собеседование может проводиться дистанционно с использованием информационных технологий.</w:t>
      </w:r>
    </w:p>
    <w:p w:rsidR="00E20259" w:rsidRPr="003577AF" w:rsidRDefault="00E20259" w:rsidP="00C85294">
      <w:pPr>
        <w:pStyle w:val="a1"/>
        <w:spacing w:after="0" w:line="252" w:lineRule="auto"/>
        <w:ind w:firstLine="72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985E3B" w:rsidRPr="00B13225" w:rsidRDefault="00985E3B" w:rsidP="00B13225">
      <w:pPr>
        <w:pStyle w:val="1"/>
        <w:spacing w:before="0" w:after="0" w:line="264" w:lineRule="auto"/>
        <w:ind w:left="431" w:hanging="431"/>
        <w:rPr>
          <w:rFonts w:ascii="Times New Roman" w:hAnsi="Times New Roman" w:cs="Times New Roman"/>
          <w:color w:val="auto"/>
          <w:sz w:val="24"/>
          <w:szCs w:val="24"/>
        </w:rPr>
      </w:pPr>
      <w:r w:rsidRPr="003577AF">
        <w:rPr>
          <w:rFonts w:ascii="Times New Roman" w:hAnsi="Times New Roman" w:cs="Times New Roman"/>
          <w:color w:val="auto"/>
          <w:sz w:val="24"/>
          <w:szCs w:val="24"/>
        </w:rPr>
        <w:t>2.4. Критерии оценки собеседования</w:t>
      </w:r>
    </w:p>
    <w:p w:rsidR="00E20259" w:rsidRPr="003577AF" w:rsidRDefault="00A40FB1" w:rsidP="009D72BD">
      <w:pPr>
        <w:spacing w:line="252" w:lineRule="auto"/>
        <w:ind w:firstLine="43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77AF">
        <w:rPr>
          <w:rFonts w:ascii="Times New Roman" w:hAnsi="Times New Roman" w:cs="Times New Roman"/>
          <w:color w:val="auto"/>
          <w:sz w:val="24"/>
          <w:szCs w:val="24"/>
        </w:rPr>
        <w:t>Первая часть собеседования</w:t>
      </w:r>
      <w:r w:rsidR="00985E3B" w:rsidRPr="003577AF">
        <w:rPr>
          <w:rFonts w:ascii="Times New Roman" w:hAnsi="Times New Roman" w:cs="Times New Roman"/>
          <w:color w:val="auto"/>
          <w:sz w:val="24"/>
          <w:szCs w:val="24"/>
        </w:rPr>
        <w:t xml:space="preserve"> комиссии с абитуриентом </w:t>
      </w:r>
      <w:r w:rsidRPr="003577AF">
        <w:rPr>
          <w:rFonts w:ascii="Times New Roman" w:hAnsi="Times New Roman" w:cs="Times New Roman"/>
          <w:color w:val="auto"/>
          <w:sz w:val="24"/>
          <w:szCs w:val="24"/>
        </w:rPr>
        <w:t xml:space="preserve">оценивается исходя из </w:t>
      </w:r>
      <w:r w:rsidR="004C6CC6" w:rsidRPr="003577AF">
        <w:rPr>
          <w:rFonts w:ascii="Times New Roman" w:hAnsi="Times New Roman" w:cs="Times New Roman"/>
          <w:color w:val="auto"/>
          <w:sz w:val="24"/>
          <w:szCs w:val="24"/>
        </w:rPr>
        <w:t>20</w:t>
      </w:r>
      <w:r w:rsidRPr="003577AF">
        <w:rPr>
          <w:rFonts w:ascii="Times New Roman" w:hAnsi="Times New Roman" w:cs="Times New Roman"/>
          <w:color w:val="auto"/>
          <w:sz w:val="24"/>
          <w:szCs w:val="24"/>
        </w:rPr>
        <w:t xml:space="preserve"> баллов</w:t>
      </w:r>
      <w:r w:rsidR="00D33D47" w:rsidRPr="003577AF">
        <w:rPr>
          <w:rFonts w:ascii="Times New Roman" w:hAnsi="Times New Roman" w:cs="Times New Roman"/>
          <w:color w:val="auto"/>
          <w:sz w:val="24"/>
          <w:szCs w:val="24"/>
        </w:rPr>
        <w:t xml:space="preserve">. Оценивается </w:t>
      </w:r>
      <w:r w:rsidR="00E20259" w:rsidRPr="003577AF">
        <w:rPr>
          <w:rFonts w:ascii="Times New Roman" w:hAnsi="Times New Roman" w:cs="Times New Roman"/>
          <w:color w:val="auto"/>
          <w:sz w:val="24"/>
          <w:szCs w:val="24"/>
        </w:rPr>
        <w:t>умение абитуриента проводить самостоятельные исследования, знание методов,</w:t>
      </w:r>
      <w:r w:rsidR="00E20259" w:rsidRPr="003577AF">
        <w:rPr>
          <w:rFonts w:ascii="Times New Roman" w:eastAsia="Times New Roman" w:hAnsi="Times New Roman" w:cs="Times New Roman"/>
          <w:sz w:val="24"/>
          <w:szCs w:val="24"/>
        </w:rPr>
        <w:t xml:space="preserve"> имеющийся опыт исследовательской деятельности.</w:t>
      </w:r>
    </w:p>
    <w:p w:rsidR="00E20259" w:rsidRPr="003577AF" w:rsidRDefault="00E20259" w:rsidP="00C85294">
      <w:pPr>
        <w:spacing w:line="252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0259" w:rsidRPr="003577AF" w:rsidRDefault="00E20259" w:rsidP="00C85294">
      <w:pPr>
        <w:spacing w:line="252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77AF">
        <w:rPr>
          <w:rFonts w:ascii="Times New Roman" w:eastAsia="Times New Roman" w:hAnsi="Times New Roman" w:cs="Times New Roman"/>
          <w:b/>
          <w:sz w:val="24"/>
          <w:szCs w:val="24"/>
        </w:rPr>
        <w:t>Примерные вопросы:</w:t>
      </w:r>
    </w:p>
    <w:p w:rsidR="00E20259" w:rsidRPr="003577AF" w:rsidRDefault="00E20259" w:rsidP="0049577A">
      <w:pPr>
        <w:pStyle w:val="afe"/>
        <w:numPr>
          <w:ilvl w:val="0"/>
          <w:numId w:val="9"/>
        </w:numPr>
        <w:spacing w:line="252" w:lineRule="auto"/>
        <w:jc w:val="both"/>
      </w:pPr>
      <w:r w:rsidRPr="003577AF">
        <w:t>Какие исследовательские проекты Вы проводили?</w:t>
      </w:r>
    </w:p>
    <w:p w:rsidR="00E20259" w:rsidRPr="003577AF" w:rsidRDefault="00E20259" w:rsidP="0049577A">
      <w:pPr>
        <w:pStyle w:val="afe"/>
        <w:numPr>
          <w:ilvl w:val="0"/>
          <w:numId w:val="9"/>
        </w:numPr>
        <w:spacing w:line="252" w:lineRule="auto"/>
        <w:jc w:val="both"/>
      </w:pPr>
      <w:r w:rsidRPr="003577AF">
        <w:t>Какие успехи можете отметить в данных проектах?</w:t>
      </w:r>
    </w:p>
    <w:p w:rsidR="00E20259" w:rsidRPr="003577AF" w:rsidRDefault="00E20259" w:rsidP="0049577A">
      <w:pPr>
        <w:pStyle w:val="afe"/>
        <w:numPr>
          <w:ilvl w:val="0"/>
          <w:numId w:val="9"/>
        </w:numPr>
        <w:spacing w:line="252" w:lineRule="auto"/>
        <w:jc w:val="both"/>
      </w:pPr>
      <w:r w:rsidRPr="003577AF">
        <w:t>Насколько самостоятельны Вы были в работе над предыдущими исследованиями?</w:t>
      </w:r>
    </w:p>
    <w:p w:rsidR="00E20259" w:rsidRPr="003577AF" w:rsidRDefault="00E20259" w:rsidP="0049577A">
      <w:pPr>
        <w:pStyle w:val="afe"/>
        <w:numPr>
          <w:ilvl w:val="0"/>
          <w:numId w:val="9"/>
        </w:numPr>
        <w:spacing w:line="252" w:lineRule="auto"/>
        <w:jc w:val="both"/>
      </w:pPr>
      <w:r w:rsidRPr="003577AF">
        <w:t>Расскажите об одном из Ваших исследований подробнее: цели, задачи, методы исследования, полученные результаты.</w:t>
      </w:r>
    </w:p>
    <w:p w:rsidR="00E20259" w:rsidRPr="003577AF" w:rsidRDefault="00E20259" w:rsidP="0049577A">
      <w:pPr>
        <w:pStyle w:val="afe"/>
        <w:numPr>
          <w:ilvl w:val="0"/>
          <w:numId w:val="9"/>
        </w:numPr>
        <w:spacing w:line="252" w:lineRule="auto"/>
        <w:jc w:val="both"/>
      </w:pPr>
      <w:r w:rsidRPr="003577AF">
        <w:t xml:space="preserve">С чем справлялись легко, а что приходилось преодолевать в </w:t>
      </w:r>
      <w:proofErr w:type="gramStart"/>
      <w:r w:rsidRPr="003577AF">
        <w:t>предыдущей</w:t>
      </w:r>
      <w:proofErr w:type="gramEnd"/>
      <w:r w:rsidRPr="003577AF">
        <w:t xml:space="preserve"> работе?</w:t>
      </w:r>
    </w:p>
    <w:p w:rsidR="00E20259" w:rsidRPr="003577AF" w:rsidRDefault="00E20259" w:rsidP="0049577A">
      <w:pPr>
        <w:pStyle w:val="afe"/>
        <w:numPr>
          <w:ilvl w:val="0"/>
          <w:numId w:val="9"/>
        </w:numPr>
        <w:spacing w:line="252" w:lineRule="auto"/>
        <w:jc w:val="both"/>
      </w:pPr>
      <w:r w:rsidRPr="003577AF">
        <w:t>Расскажите об планируемых Вами исследованиях подробнее: цели, задачи, методы исследования, предполагаемые результаты.</w:t>
      </w:r>
    </w:p>
    <w:p w:rsidR="00E20259" w:rsidRPr="003577AF" w:rsidRDefault="00E20259" w:rsidP="0049577A">
      <w:pPr>
        <w:pStyle w:val="afe"/>
        <w:numPr>
          <w:ilvl w:val="0"/>
          <w:numId w:val="9"/>
        </w:numPr>
        <w:spacing w:line="252" w:lineRule="auto"/>
        <w:jc w:val="both"/>
      </w:pPr>
      <w:r w:rsidRPr="003577AF">
        <w:t>Какими методами исследования Вы владеете?</w:t>
      </w:r>
    </w:p>
    <w:p w:rsidR="00E20259" w:rsidRPr="003577AF" w:rsidRDefault="00E20259" w:rsidP="0049577A">
      <w:pPr>
        <w:pStyle w:val="afe"/>
        <w:numPr>
          <w:ilvl w:val="0"/>
          <w:numId w:val="9"/>
        </w:numPr>
        <w:spacing w:line="252" w:lineRule="auto"/>
        <w:jc w:val="both"/>
      </w:pPr>
      <w:r w:rsidRPr="003577AF">
        <w:t>Какая дополнительная подготовка в процессе обучения Вам понадобится?</w:t>
      </w:r>
    </w:p>
    <w:p w:rsidR="00C2269F" w:rsidRPr="003577AF" w:rsidRDefault="00C2269F" w:rsidP="00C85294">
      <w:pPr>
        <w:pStyle w:val="a1"/>
        <w:spacing w:after="0" w:line="252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0B4EDA" w:rsidRPr="003577AF" w:rsidRDefault="00C2269F" w:rsidP="00C85294">
      <w:pPr>
        <w:pStyle w:val="a1"/>
        <w:spacing w:after="0" w:line="252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577AF">
        <w:rPr>
          <w:rFonts w:ascii="Times New Roman" w:eastAsia="Times New Roman" w:hAnsi="Times New Roman" w:cs="Times New Roman"/>
          <w:color w:val="auto"/>
          <w:sz w:val="24"/>
          <w:szCs w:val="24"/>
        </w:rPr>
        <w:t>Во второй части собеседования комиссия о</w:t>
      </w:r>
      <w:r w:rsidR="00A40FB1" w:rsidRPr="003577AF">
        <w:rPr>
          <w:rFonts w:ascii="Times New Roman" w:hAnsi="Times New Roman" w:cs="Times New Roman"/>
          <w:color w:val="auto"/>
          <w:sz w:val="24"/>
          <w:szCs w:val="24"/>
        </w:rPr>
        <w:t>цен</w:t>
      </w:r>
      <w:r w:rsidRPr="003577AF">
        <w:rPr>
          <w:rFonts w:ascii="Times New Roman" w:hAnsi="Times New Roman" w:cs="Times New Roman"/>
          <w:color w:val="auto"/>
          <w:sz w:val="24"/>
          <w:szCs w:val="24"/>
        </w:rPr>
        <w:t xml:space="preserve">ивает </w:t>
      </w:r>
      <w:r w:rsidR="00A40FB1" w:rsidRPr="003577AF">
        <w:rPr>
          <w:rFonts w:ascii="Times New Roman" w:hAnsi="Times New Roman" w:cs="Times New Roman"/>
          <w:color w:val="auto"/>
          <w:sz w:val="24"/>
          <w:szCs w:val="24"/>
        </w:rPr>
        <w:t>уров</w:t>
      </w:r>
      <w:r w:rsidRPr="003577AF">
        <w:rPr>
          <w:rFonts w:ascii="Times New Roman" w:hAnsi="Times New Roman" w:cs="Times New Roman"/>
          <w:color w:val="auto"/>
          <w:sz w:val="24"/>
          <w:szCs w:val="24"/>
        </w:rPr>
        <w:t>ень о</w:t>
      </w:r>
      <w:r w:rsidR="00A40FB1" w:rsidRPr="003577AF">
        <w:rPr>
          <w:rFonts w:ascii="Times New Roman" w:hAnsi="Times New Roman" w:cs="Times New Roman"/>
          <w:color w:val="auto"/>
          <w:sz w:val="24"/>
          <w:szCs w:val="24"/>
        </w:rPr>
        <w:t>тветов</w:t>
      </w:r>
      <w:r w:rsidRPr="003577AF">
        <w:rPr>
          <w:rFonts w:ascii="Times New Roman" w:hAnsi="Times New Roman" w:cs="Times New Roman"/>
          <w:color w:val="auto"/>
          <w:sz w:val="24"/>
          <w:szCs w:val="24"/>
        </w:rPr>
        <w:t xml:space="preserve"> абитуриента</w:t>
      </w:r>
      <w:r w:rsidR="00A40FB1" w:rsidRPr="003577AF">
        <w:rPr>
          <w:rFonts w:ascii="Times New Roman" w:hAnsi="Times New Roman" w:cs="Times New Roman"/>
          <w:color w:val="auto"/>
          <w:sz w:val="24"/>
          <w:szCs w:val="24"/>
        </w:rPr>
        <w:t xml:space="preserve"> на вопросы </w:t>
      </w:r>
      <w:r w:rsidR="00CC5BD3" w:rsidRPr="003577AF">
        <w:rPr>
          <w:rFonts w:ascii="Times New Roman" w:hAnsi="Times New Roman" w:cs="Times New Roman"/>
          <w:color w:val="auto"/>
          <w:sz w:val="24"/>
          <w:szCs w:val="24"/>
        </w:rPr>
        <w:t>по работе из списка для обязательного чтения</w:t>
      </w:r>
      <w:r w:rsidRPr="003577AF">
        <w:rPr>
          <w:rFonts w:ascii="Times New Roman" w:hAnsi="Times New Roman" w:cs="Times New Roman"/>
          <w:color w:val="auto"/>
          <w:sz w:val="24"/>
          <w:szCs w:val="24"/>
        </w:rPr>
        <w:t>. К</w:t>
      </w:r>
      <w:r w:rsidR="000731F9" w:rsidRPr="003577AF">
        <w:rPr>
          <w:rFonts w:ascii="Times New Roman" w:hAnsi="Times New Roman" w:cs="Times New Roman"/>
          <w:color w:val="auto"/>
          <w:sz w:val="24"/>
          <w:szCs w:val="24"/>
        </w:rPr>
        <w:t>аждый вопрос оценивается</w:t>
      </w:r>
      <w:r w:rsidR="000B4EDA" w:rsidRPr="003577AF">
        <w:rPr>
          <w:rFonts w:ascii="Times New Roman" w:hAnsi="Times New Roman" w:cs="Times New Roman"/>
          <w:color w:val="auto"/>
          <w:sz w:val="24"/>
          <w:szCs w:val="24"/>
        </w:rPr>
        <w:t xml:space="preserve"> по </w:t>
      </w:r>
      <w:r w:rsidRPr="003577AF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CC5BD3" w:rsidRPr="003577AF">
        <w:rPr>
          <w:rFonts w:ascii="Times New Roman" w:hAnsi="Times New Roman" w:cs="Times New Roman"/>
          <w:color w:val="auto"/>
          <w:sz w:val="24"/>
          <w:szCs w:val="24"/>
        </w:rPr>
        <w:t>5</w:t>
      </w:r>
      <w:r w:rsidRPr="003577AF">
        <w:rPr>
          <w:rFonts w:ascii="Times New Roman" w:hAnsi="Times New Roman" w:cs="Times New Roman"/>
          <w:color w:val="auto"/>
          <w:sz w:val="24"/>
          <w:szCs w:val="24"/>
        </w:rPr>
        <w:t>-балльной</w:t>
      </w:r>
      <w:r w:rsidR="000B4EDA" w:rsidRPr="003577AF">
        <w:rPr>
          <w:rFonts w:ascii="Times New Roman" w:hAnsi="Times New Roman" w:cs="Times New Roman"/>
          <w:color w:val="auto"/>
          <w:sz w:val="24"/>
          <w:szCs w:val="24"/>
        </w:rPr>
        <w:t xml:space="preserve"> шкале</w:t>
      </w:r>
      <w:r w:rsidR="000731F9" w:rsidRPr="003577AF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C90525" w:rsidRPr="003577A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C90525" w:rsidRPr="003577AF" w:rsidRDefault="00C90525" w:rsidP="00F75608">
      <w:pPr>
        <w:pStyle w:val="a1"/>
        <w:spacing w:after="0" w:line="276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577AF">
        <w:rPr>
          <w:rFonts w:ascii="Times New Roman" w:hAnsi="Times New Roman" w:cs="Times New Roman"/>
          <w:b/>
          <w:color w:val="auto"/>
          <w:sz w:val="24"/>
          <w:szCs w:val="24"/>
        </w:rPr>
        <w:t>Критерии оценивания</w:t>
      </w:r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9"/>
        <w:gridCol w:w="993"/>
      </w:tblGrid>
      <w:tr w:rsidR="00C90525" w:rsidRPr="003577AF" w:rsidTr="00F608C6">
        <w:tc>
          <w:tcPr>
            <w:tcW w:w="8789" w:type="dxa"/>
            <w:shd w:val="clear" w:color="auto" w:fill="auto"/>
          </w:tcPr>
          <w:p w:rsidR="00C90525" w:rsidRPr="003577AF" w:rsidRDefault="00C90525" w:rsidP="00F75608">
            <w:pPr>
              <w:pStyle w:val="a1"/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C90525" w:rsidRPr="003577AF" w:rsidRDefault="00C90525" w:rsidP="00F75608">
            <w:pPr>
              <w:pStyle w:val="a1"/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577A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Баллы</w:t>
            </w:r>
          </w:p>
        </w:tc>
      </w:tr>
      <w:tr w:rsidR="00C90525" w:rsidRPr="003577AF" w:rsidTr="00F608C6">
        <w:tc>
          <w:tcPr>
            <w:tcW w:w="8789" w:type="dxa"/>
            <w:shd w:val="clear" w:color="auto" w:fill="auto"/>
          </w:tcPr>
          <w:p w:rsidR="00C90525" w:rsidRPr="003577AF" w:rsidRDefault="00C90525" w:rsidP="00702A87">
            <w:pPr>
              <w:pStyle w:val="a1"/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77A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Ответ полный</w:t>
            </w:r>
            <w:r w:rsidR="00F608C6" w:rsidRPr="003577A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логичный, конкретный,</w:t>
            </w:r>
            <w:r w:rsidRPr="003577A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без замечаний, продемонстрированы знания </w:t>
            </w:r>
            <w:r w:rsidR="00702A87" w:rsidRPr="003577A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рассматриваемой научной</w:t>
            </w:r>
            <w:r w:rsidR="00F608C6" w:rsidRPr="003577A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проблематики и терминологи</w:t>
            </w:r>
            <w:r w:rsidR="006E18B7" w:rsidRPr="003577A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="00F608C6" w:rsidRPr="003577A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</w:p>
        </w:tc>
        <w:tc>
          <w:tcPr>
            <w:tcW w:w="993" w:type="dxa"/>
            <w:shd w:val="clear" w:color="auto" w:fill="auto"/>
          </w:tcPr>
          <w:p w:rsidR="00C90525" w:rsidRPr="003577AF" w:rsidRDefault="00CC5BD3" w:rsidP="00F75608">
            <w:pPr>
              <w:pStyle w:val="a1"/>
              <w:spacing w:after="0"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77A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12-15</w:t>
            </w:r>
          </w:p>
        </w:tc>
      </w:tr>
      <w:tr w:rsidR="00C90525" w:rsidRPr="003577AF" w:rsidTr="00F608C6">
        <w:tc>
          <w:tcPr>
            <w:tcW w:w="8789" w:type="dxa"/>
            <w:shd w:val="clear" w:color="auto" w:fill="auto"/>
          </w:tcPr>
          <w:p w:rsidR="00C90525" w:rsidRPr="003577AF" w:rsidRDefault="00C90525" w:rsidP="00702A87">
            <w:pPr>
              <w:pStyle w:val="a1"/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77A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Ответ полный, </w:t>
            </w:r>
            <w:r w:rsidR="00F608C6" w:rsidRPr="003577A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логичный, конкретный, присутствуют </w:t>
            </w:r>
            <w:r w:rsidRPr="003577A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незначительны</w:t>
            </w:r>
            <w:r w:rsidR="00F608C6" w:rsidRPr="003577A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Pr="003577A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замечания</w:t>
            </w:r>
            <w:r w:rsidR="00F608C6" w:rsidRPr="003577A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 отношении знания </w:t>
            </w:r>
            <w:r w:rsidR="00702A87" w:rsidRPr="003577A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рассматриваемой</w:t>
            </w:r>
            <w:r w:rsidR="00F608C6" w:rsidRPr="003577A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проблематики и терминологии.</w:t>
            </w:r>
          </w:p>
        </w:tc>
        <w:tc>
          <w:tcPr>
            <w:tcW w:w="993" w:type="dxa"/>
            <w:shd w:val="clear" w:color="auto" w:fill="auto"/>
          </w:tcPr>
          <w:p w:rsidR="00C90525" w:rsidRPr="003577AF" w:rsidRDefault="00CC5BD3" w:rsidP="00CC5BD3">
            <w:pPr>
              <w:pStyle w:val="a1"/>
              <w:spacing w:after="0"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77A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  <w:r w:rsidR="00C87FC9" w:rsidRPr="003577A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Pr="003577A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</w:t>
            </w:r>
          </w:p>
        </w:tc>
      </w:tr>
      <w:tr w:rsidR="00C90525" w:rsidRPr="003577AF" w:rsidTr="00F608C6">
        <w:tc>
          <w:tcPr>
            <w:tcW w:w="8789" w:type="dxa"/>
            <w:shd w:val="clear" w:color="auto" w:fill="auto"/>
          </w:tcPr>
          <w:p w:rsidR="00C90525" w:rsidRPr="003577AF" w:rsidRDefault="006E18B7" w:rsidP="00F75608">
            <w:pPr>
              <w:pStyle w:val="a1"/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77A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Ответ не</w:t>
            </w:r>
            <w:r w:rsidR="00C90525" w:rsidRPr="003577A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полный, </w:t>
            </w:r>
            <w:r w:rsidR="00F608C6" w:rsidRPr="003577A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отсутствует логичность повествования, допущены </w:t>
            </w:r>
            <w:r w:rsidR="00C90525" w:rsidRPr="003577A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существенные </w:t>
            </w:r>
            <w:r w:rsidR="00F608C6" w:rsidRPr="003577A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фактологические ошибки.</w:t>
            </w:r>
          </w:p>
        </w:tc>
        <w:tc>
          <w:tcPr>
            <w:tcW w:w="993" w:type="dxa"/>
            <w:shd w:val="clear" w:color="auto" w:fill="auto"/>
          </w:tcPr>
          <w:p w:rsidR="00C90525" w:rsidRPr="003577AF" w:rsidRDefault="00CC5BD3" w:rsidP="00F75608">
            <w:pPr>
              <w:pStyle w:val="a1"/>
              <w:spacing w:after="0"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77A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  <w:r w:rsidR="00C2269F" w:rsidRPr="003577A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Pr="003577A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</w:tr>
      <w:tr w:rsidR="00C90525" w:rsidRPr="003577AF" w:rsidTr="00F608C6">
        <w:tc>
          <w:tcPr>
            <w:tcW w:w="8789" w:type="dxa"/>
            <w:shd w:val="clear" w:color="auto" w:fill="auto"/>
          </w:tcPr>
          <w:p w:rsidR="00C90525" w:rsidRPr="003577AF" w:rsidRDefault="00C90525" w:rsidP="00F75608">
            <w:pPr>
              <w:pStyle w:val="a1"/>
              <w:spacing w:after="0" w:line="27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77A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</w:t>
            </w:r>
            <w:r w:rsidR="000B4EDA" w:rsidRPr="003577A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вет на поставленный вопрос не дан.</w:t>
            </w:r>
          </w:p>
        </w:tc>
        <w:tc>
          <w:tcPr>
            <w:tcW w:w="993" w:type="dxa"/>
            <w:shd w:val="clear" w:color="auto" w:fill="auto"/>
          </w:tcPr>
          <w:p w:rsidR="00C90525" w:rsidRPr="003577AF" w:rsidRDefault="00CC5BD3" w:rsidP="00F75608">
            <w:pPr>
              <w:pStyle w:val="a1"/>
              <w:spacing w:after="0"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77A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0-2</w:t>
            </w:r>
          </w:p>
        </w:tc>
      </w:tr>
    </w:tbl>
    <w:p w:rsidR="00A40FB1" w:rsidRPr="003577AF" w:rsidRDefault="00A40FB1" w:rsidP="00F75608">
      <w:pPr>
        <w:pStyle w:val="a1"/>
        <w:spacing w:after="0" w:line="276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801C35" w:rsidRPr="00801C35" w:rsidRDefault="00801C35" w:rsidP="00801C35">
      <w:pPr>
        <w:tabs>
          <w:tab w:val="left" w:pos="-142"/>
        </w:tabs>
        <w:ind w:left="-142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1C35">
        <w:rPr>
          <w:rFonts w:ascii="Times New Roman" w:hAnsi="Times New Roman" w:cs="Times New Roman"/>
          <w:b/>
          <w:sz w:val="24"/>
          <w:szCs w:val="24"/>
        </w:rPr>
        <w:t xml:space="preserve">Для участия в конкурсе по итогам </w:t>
      </w:r>
      <w:r w:rsidRPr="00801C35">
        <w:rPr>
          <w:rFonts w:ascii="Times New Roman" w:hAnsi="Times New Roman" w:cs="Times New Roman"/>
          <w:b/>
          <w:color w:val="auto"/>
          <w:sz w:val="24"/>
          <w:szCs w:val="24"/>
        </w:rPr>
        <w:t>собеседования</w:t>
      </w:r>
      <w:r w:rsidRPr="00801C35">
        <w:rPr>
          <w:rFonts w:ascii="Times New Roman" w:hAnsi="Times New Roman" w:cs="Times New Roman"/>
          <w:b/>
          <w:sz w:val="24"/>
          <w:szCs w:val="24"/>
        </w:rPr>
        <w:t xml:space="preserve"> необходимо набрать суммарно не менее 15 баллов. </w:t>
      </w:r>
      <w:r w:rsidR="00914397" w:rsidRPr="00914397">
        <w:rPr>
          <w:rFonts w:ascii="Times New Roman" w:hAnsi="Times New Roman" w:cs="Times New Roman"/>
          <w:b/>
          <w:sz w:val="24"/>
          <w:szCs w:val="24"/>
        </w:rPr>
        <w:t>Оценка за собеседование от 1 до 14</w:t>
      </w:r>
      <w:r w:rsidR="00FF642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914397" w:rsidRPr="00914397">
        <w:rPr>
          <w:rFonts w:ascii="Times New Roman" w:hAnsi="Times New Roman" w:cs="Times New Roman"/>
          <w:b/>
          <w:sz w:val="24"/>
          <w:szCs w:val="24"/>
        </w:rPr>
        <w:t>баллов считается неудовлетворительной</w:t>
      </w:r>
      <w:r w:rsidR="00914397">
        <w:rPr>
          <w:rFonts w:ascii="Times New Roman" w:hAnsi="Times New Roman" w:cs="Times New Roman"/>
          <w:b/>
          <w:sz w:val="24"/>
          <w:szCs w:val="24"/>
        </w:rPr>
        <w:t>.</w:t>
      </w:r>
    </w:p>
    <w:p w:rsidR="00801C35" w:rsidRDefault="00801C35" w:rsidP="00F75608">
      <w:pPr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857F4" w:rsidRPr="003577AF" w:rsidRDefault="00B857F4" w:rsidP="00F75608">
      <w:pPr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577AF">
        <w:rPr>
          <w:rFonts w:ascii="Times New Roman" w:hAnsi="Times New Roman" w:cs="Times New Roman"/>
          <w:color w:val="auto"/>
          <w:sz w:val="24"/>
          <w:szCs w:val="24"/>
        </w:rPr>
        <w:t>В случае набора абитуриентами равного количества баллов (полупроходного балла), преимущества получает абитуриент</w:t>
      </w:r>
      <w:r w:rsidR="004D756C" w:rsidRPr="003577AF">
        <w:rPr>
          <w:rFonts w:ascii="Times New Roman" w:hAnsi="Times New Roman" w:cs="Times New Roman"/>
          <w:color w:val="auto"/>
          <w:sz w:val="24"/>
          <w:szCs w:val="24"/>
        </w:rPr>
        <w:t>, соответствующий</w:t>
      </w:r>
      <w:r w:rsidRPr="003577A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gramStart"/>
      <w:r w:rsidRPr="003577AF">
        <w:rPr>
          <w:rFonts w:ascii="Times New Roman" w:hAnsi="Times New Roman" w:cs="Times New Roman"/>
          <w:color w:val="auto"/>
          <w:sz w:val="24"/>
          <w:szCs w:val="24"/>
        </w:rPr>
        <w:t>перечисленным</w:t>
      </w:r>
      <w:proofErr w:type="gramEnd"/>
      <w:r w:rsidR="004D756C" w:rsidRPr="003577AF">
        <w:rPr>
          <w:rFonts w:ascii="Times New Roman" w:hAnsi="Times New Roman" w:cs="Times New Roman"/>
          <w:color w:val="auto"/>
          <w:sz w:val="24"/>
          <w:szCs w:val="24"/>
        </w:rPr>
        <w:t xml:space="preserve"> ниже критериями. Критерии представлены в порядке убывания значимости.</w:t>
      </w:r>
    </w:p>
    <w:p w:rsidR="00CC5BD3" w:rsidRPr="003577AF" w:rsidRDefault="00CC5BD3" w:rsidP="0049577A">
      <w:pPr>
        <w:pStyle w:val="afe"/>
        <w:numPr>
          <w:ilvl w:val="0"/>
          <w:numId w:val="8"/>
        </w:numPr>
        <w:spacing w:after="200" w:line="276" w:lineRule="auto"/>
      </w:pPr>
      <w:r w:rsidRPr="003577AF">
        <w:t xml:space="preserve">Более высокая оценка за </w:t>
      </w:r>
      <w:r w:rsidRPr="003577AF">
        <w:rPr>
          <w:lang w:val="en-US"/>
        </w:rPr>
        <w:t>research</w:t>
      </w:r>
      <w:r w:rsidRPr="003577AF">
        <w:t xml:space="preserve"> </w:t>
      </w:r>
      <w:r w:rsidRPr="003577AF">
        <w:rPr>
          <w:lang w:val="en-US"/>
        </w:rPr>
        <w:t>proposal</w:t>
      </w:r>
      <w:r w:rsidRPr="003577AF">
        <w:t xml:space="preserve"> </w:t>
      </w:r>
    </w:p>
    <w:p w:rsidR="00CC5BD3" w:rsidRPr="003577AF" w:rsidRDefault="00CC5BD3" w:rsidP="0049577A">
      <w:pPr>
        <w:pStyle w:val="afe"/>
        <w:numPr>
          <w:ilvl w:val="0"/>
          <w:numId w:val="8"/>
        </w:numPr>
        <w:spacing w:after="200" w:line="276" w:lineRule="auto"/>
      </w:pPr>
      <w:r w:rsidRPr="003577AF">
        <w:lastRenderedPageBreak/>
        <w:t>Более высокая оценка за реферат (обзор литературы по предполагаемой проблеме исследования)</w:t>
      </w:r>
    </w:p>
    <w:p w:rsidR="00CC5BD3" w:rsidRPr="003577AF" w:rsidRDefault="00CC5BD3" w:rsidP="0049577A">
      <w:pPr>
        <w:pStyle w:val="afe"/>
        <w:numPr>
          <w:ilvl w:val="0"/>
          <w:numId w:val="8"/>
        </w:numPr>
        <w:spacing w:after="200" w:line="276" w:lineRule="auto"/>
      </w:pPr>
      <w:r w:rsidRPr="003577AF">
        <w:t>Наличие публикаций по теме предполагаемой области исследования в соответствии с избранным направлением подготовки</w:t>
      </w:r>
    </w:p>
    <w:p w:rsidR="00FA797A" w:rsidRDefault="004622D0" w:rsidP="00B13225">
      <w:pPr>
        <w:pStyle w:val="1"/>
        <w:spacing w:before="0" w:after="0" w:line="264" w:lineRule="auto"/>
        <w:ind w:left="431" w:hanging="431"/>
        <w:rPr>
          <w:rFonts w:ascii="Times New Roman" w:hAnsi="Times New Roman" w:cs="Times New Roman"/>
          <w:color w:val="auto"/>
          <w:sz w:val="24"/>
          <w:szCs w:val="24"/>
        </w:rPr>
      </w:pPr>
      <w:r w:rsidRPr="003577AF">
        <w:rPr>
          <w:rFonts w:ascii="Times New Roman" w:hAnsi="Times New Roman" w:cs="Times New Roman"/>
          <w:color w:val="auto"/>
          <w:sz w:val="24"/>
          <w:szCs w:val="24"/>
        </w:rPr>
        <w:t xml:space="preserve">3. </w:t>
      </w:r>
      <w:r w:rsidR="00FA797A" w:rsidRPr="003577AF">
        <w:rPr>
          <w:rFonts w:ascii="Times New Roman" w:hAnsi="Times New Roman" w:cs="Times New Roman"/>
          <w:color w:val="auto"/>
          <w:sz w:val="24"/>
          <w:szCs w:val="24"/>
        </w:rPr>
        <w:t>Содержание</w:t>
      </w:r>
      <w:r w:rsidR="00985E3B" w:rsidRPr="003577AF">
        <w:rPr>
          <w:rFonts w:ascii="Times New Roman" w:hAnsi="Times New Roman" w:cs="Times New Roman"/>
          <w:color w:val="auto"/>
          <w:sz w:val="24"/>
          <w:szCs w:val="24"/>
        </w:rPr>
        <w:t xml:space="preserve"> программы собеседования</w:t>
      </w:r>
    </w:p>
    <w:p w:rsidR="00FB7F72" w:rsidRDefault="00FB7F72" w:rsidP="003F100E">
      <w:pPr>
        <w:tabs>
          <w:tab w:val="left" w:pos="-142"/>
        </w:tabs>
        <w:ind w:left="-142" w:firstLine="709"/>
        <w:jc w:val="both"/>
        <w:rPr>
          <w:rFonts w:ascii="Times New Roman" w:hAnsi="Times New Roman" w:cs="Times New Roman"/>
          <w:bCs/>
          <w:color w:val="auto"/>
          <w:kern w:val="32"/>
          <w:sz w:val="24"/>
          <w:szCs w:val="24"/>
        </w:rPr>
      </w:pPr>
    </w:p>
    <w:p w:rsidR="003F100E" w:rsidRPr="00137FBB" w:rsidRDefault="003F100E" w:rsidP="003F100E">
      <w:pPr>
        <w:tabs>
          <w:tab w:val="left" w:pos="-142"/>
        </w:tabs>
        <w:ind w:left="-142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37FBB">
        <w:rPr>
          <w:rFonts w:ascii="Times New Roman" w:hAnsi="Times New Roman" w:cs="Times New Roman"/>
          <w:bCs/>
          <w:color w:val="auto"/>
          <w:kern w:val="32"/>
          <w:sz w:val="24"/>
          <w:szCs w:val="24"/>
        </w:rPr>
        <w:t xml:space="preserve">Абитуриент  выбирает для собеседования вопросы одного из 3 блоков в соответствии с направленностью (научной специальностью) будущей научно-исследовательской работы (диссертации), указанной в заявлении о поступлении в аспирантуру. </w:t>
      </w:r>
    </w:p>
    <w:p w:rsidR="003F100E" w:rsidRPr="00137FBB" w:rsidRDefault="003F100E" w:rsidP="00137FBB">
      <w:pPr>
        <w:pStyle w:val="a1"/>
        <w:rPr>
          <w:rFonts w:ascii="Times New Roman" w:hAnsi="Times New Roman" w:cs="Times New Roman"/>
          <w:color w:val="auto"/>
          <w:sz w:val="24"/>
          <w:szCs w:val="24"/>
        </w:rPr>
      </w:pPr>
    </w:p>
    <w:p w:rsidR="00C2269F" w:rsidRPr="003577AF" w:rsidRDefault="003F100E" w:rsidP="00B13225">
      <w:pPr>
        <w:pStyle w:val="1"/>
        <w:spacing w:before="0" w:after="0" w:line="264" w:lineRule="auto"/>
        <w:ind w:left="431" w:hanging="431"/>
        <w:rPr>
          <w:rFonts w:ascii="Times New Roman" w:hAnsi="Times New Roman" w:cs="Times New Roman"/>
          <w:color w:val="auto"/>
          <w:sz w:val="24"/>
          <w:szCs w:val="24"/>
        </w:rPr>
      </w:pPr>
      <w:r w:rsidRPr="00137FBB">
        <w:rPr>
          <w:rFonts w:ascii="Times New Roman" w:hAnsi="Times New Roman" w:cs="Times New Roman"/>
          <w:color w:val="auto"/>
          <w:sz w:val="24"/>
          <w:szCs w:val="24"/>
        </w:rPr>
        <w:t>Блок 1.  Направленность</w:t>
      </w:r>
      <w:r w:rsidRPr="00137FBB">
        <w:rPr>
          <w:b w:val="0"/>
          <w:color w:val="auto"/>
          <w:sz w:val="22"/>
          <w:szCs w:val="22"/>
        </w:rPr>
        <w:t xml:space="preserve"> </w:t>
      </w:r>
      <w:r w:rsidR="00CC5BD3" w:rsidRPr="003577AF">
        <w:rPr>
          <w:rFonts w:ascii="Times New Roman" w:hAnsi="Times New Roman" w:cs="Times New Roman"/>
          <w:color w:val="auto"/>
          <w:sz w:val="24"/>
          <w:szCs w:val="24"/>
        </w:rPr>
        <w:t xml:space="preserve">23.00.01 </w:t>
      </w:r>
      <w:r w:rsidR="00DE4E54">
        <w:rPr>
          <w:rFonts w:ascii="Times New Roman" w:hAnsi="Times New Roman" w:cs="Times New Roman"/>
          <w:color w:val="auto"/>
          <w:sz w:val="24"/>
          <w:szCs w:val="24"/>
        </w:rPr>
        <w:t>«</w:t>
      </w:r>
      <w:r w:rsidR="00CC5BD3" w:rsidRPr="003577AF">
        <w:rPr>
          <w:rFonts w:ascii="Times New Roman" w:hAnsi="Times New Roman" w:cs="Times New Roman"/>
          <w:color w:val="auto"/>
          <w:sz w:val="24"/>
          <w:szCs w:val="24"/>
        </w:rPr>
        <w:t>Теория и философия политики, история и методология политической науки</w:t>
      </w:r>
      <w:r w:rsidR="00DE4E54">
        <w:rPr>
          <w:rFonts w:ascii="Times New Roman" w:hAnsi="Times New Roman" w:cs="Times New Roman"/>
          <w:color w:val="auto"/>
          <w:sz w:val="24"/>
          <w:szCs w:val="24"/>
        </w:rPr>
        <w:t>»</w:t>
      </w:r>
    </w:p>
    <w:p w:rsidR="00017276" w:rsidRPr="003577AF" w:rsidRDefault="00017276" w:rsidP="00A70DE5">
      <w:pPr>
        <w:spacing w:line="264" w:lineRule="auto"/>
        <w:jc w:val="center"/>
        <w:rPr>
          <w:rFonts w:ascii="Times New Roman" w:eastAsia="Times New Roman" w:hAnsi="Times New Roman" w:cs="Times New Roman"/>
          <w:b/>
          <w:color w:val="auto"/>
          <w:kern w:val="28"/>
          <w:sz w:val="24"/>
          <w:szCs w:val="24"/>
        </w:rPr>
      </w:pPr>
    </w:p>
    <w:p w:rsidR="00702A87" w:rsidRPr="003577AF" w:rsidRDefault="00702A87" w:rsidP="00702A87">
      <w:pPr>
        <w:spacing w:line="271" w:lineRule="auto"/>
        <w:contextualSpacing w:val="0"/>
        <w:rPr>
          <w:rFonts w:ascii="Times New Roman" w:hAnsi="Times New Roman" w:cs="Times New Roman"/>
          <w:color w:val="auto"/>
          <w:sz w:val="24"/>
          <w:szCs w:val="24"/>
        </w:rPr>
      </w:pPr>
      <w:r w:rsidRPr="003577AF">
        <w:rPr>
          <w:rFonts w:ascii="Times New Roman" w:hAnsi="Times New Roman" w:cs="Times New Roman"/>
          <w:color w:val="auto"/>
          <w:sz w:val="24"/>
          <w:szCs w:val="24"/>
        </w:rPr>
        <w:t>Комплекс политически</w:t>
      </w:r>
      <w:r w:rsidR="0064381C" w:rsidRPr="003577AF">
        <w:rPr>
          <w:rFonts w:ascii="Times New Roman" w:hAnsi="Times New Roman" w:cs="Times New Roman"/>
          <w:color w:val="auto"/>
          <w:sz w:val="24"/>
          <w:szCs w:val="24"/>
        </w:rPr>
        <w:t>х</w:t>
      </w:r>
      <w:r w:rsidRPr="003577AF">
        <w:rPr>
          <w:rFonts w:ascii="Times New Roman" w:hAnsi="Times New Roman" w:cs="Times New Roman"/>
          <w:color w:val="auto"/>
          <w:sz w:val="24"/>
          <w:szCs w:val="24"/>
        </w:rPr>
        <w:t xml:space="preserve"> наук. Научные и дисциплины и направления, входящие в его состав. </w:t>
      </w:r>
    </w:p>
    <w:p w:rsidR="00702A87" w:rsidRPr="003577AF" w:rsidRDefault="00702A87" w:rsidP="00702A87">
      <w:pPr>
        <w:spacing w:line="271" w:lineRule="auto"/>
        <w:contextualSpacing w:val="0"/>
        <w:rPr>
          <w:rFonts w:ascii="Times New Roman" w:hAnsi="Times New Roman" w:cs="Times New Roman"/>
          <w:color w:val="auto"/>
          <w:sz w:val="24"/>
          <w:szCs w:val="24"/>
        </w:rPr>
      </w:pPr>
      <w:r w:rsidRPr="003577AF">
        <w:rPr>
          <w:rFonts w:ascii="Times New Roman" w:hAnsi="Times New Roman" w:cs="Times New Roman"/>
          <w:color w:val="auto"/>
          <w:sz w:val="24"/>
          <w:szCs w:val="24"/>
        </w:rPr>
        <w:t>Место теории и философии политики в комплексе политических наук</w:t>
      </w:r>
    </w:p>
    <w:p w:rsidR="00702A87" w:rsidRPr="003577AF" w:rsidRDefault="00702A87" w:rsidP="00702A87">
      <w:pPr>
        <w:spacing w:line="271" w:lineRule="auto"/>
        <w:contextualSpacing w:val="0"/>
        <w:rPr>
          <w:rFonts w:ascii="Times New Roman" w:hAnsi="Times New Roman" w:cs="Times New Roman"/>
          <w:color w:val="auto"/>
          <w:sz w:val="24"/>
          <w:szCs w:val="24"/>
        </w:rPr>
      </w:pPr>
      <w:r w:rsidRPr="003577AF">
        <w:rPr>
          <w:rFonts w:ascii="Times New Roman" w:hAnsi="Times New Roman" w:cs="Times New Roman"/>
          <w:color w:val="auto"/>
          <w:sz w:val="24"/>
          <w:szCs w:val="24"/>
        </w:rPr>
        <w:t>Место истори</w:t>
      </w:r>
      <w:r w:rsidR="0064381C" w:rsidRPr="003577AF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3577AF">
        <w:rPr>
          <w:rFonts w:ascii="Times New Roman" w:hAnsi="Times New Roman" w:cs="Times New Roman"/>
          <w:color w:val="auto"/>
          <w:sz w:val="24"/>
          <w:szCs w:val="24"/>
        </w:rPr>
        <w:t xml:space="preserve"> политической мысли и политической науки в комплексе политических наук</w:t>
      </w:r>
    </w:p>
    <w:p w:rsidR="00702A87" w:rsidRPr="003577AF" w:rsidRDefault="00702A87" w:rsidP="00702A87">
      <w:pPr>
        <w:spacing w:line="271" w:lineRule="auto"/>
        <w:contextualSpacing w:val="0"/>
        <w:rPr>
          <w:rFonts w:ascii="Times New Roman" w:hAnsi="Times New Roman" w:cs="Times New Roman"/>
          <w:color w:val="auto"/>
          <w:sz w:val="24"/>
          <w:szCs w:val="24"/>
        </w:rPr>
      </w:pPr>
      <w:r w:rsidRPr="003577AF">
        <w:rPr>
          <w:rFonts w:ascii="Times New Roman" w:hAnsi="Times New Roman" w:cs="Times New Roman"/>
          <w:color w:val="auto"/>
          <w:sz w:val="24"/>
          <w:szCs w:val="24"/>
        </w:rPr>
        <w:t>Место методологии политических исследований в комплексе политических наук</w:t>
      </w:r>
    </w:p>
    <w:p w:rsidR="00702A87" w:rsidRPr="003577AF" w:rsidRDefault="00702A87" w:rsidP="00702A87">
      <w:pPr>
        <w:spacing w:line="271" w:lineRule="auto"/>
        <w:contextualSpacing w:val="0"/>
        <w:rPr>
          <w:rFonts w:ascii="Times New Roman" w:hAnsi="Times New Roman" w:cs="Times New Roman"/>
          <w:color w:val="auto"/>
          <w:sz w:val="24"/>
          <w:szCs w:val="24"/>
        </w:rPr>
      </w:pPr>
      <w:r w:rsidRPr="003577AF">
        <w:rPr>
          <w:rFonts w:ascii="Times New Roman" w:hAnsi="Times New Roman" w:cs="Times New Roman"/>
          <w:color w:val="auto"/>
          <w:sz w:val="24"/>
          <w:szCs w:val="24"/>
        </w:rPr>
        <w:t>Различные типы политических исследований.</w:t>
      </w:r>
    </w:p>
    <w:p w:rsidR="00702A87" w:rsidRPr="003577AF" w:rsidRDefault="00702A87" w:rsidP="00702A87">
      <w:pPr>
        <w:spacing w:line="271" w:lineRule="auto"/>
        <w:contextualSpacing w:val="0"/>
        <w:rPr>
          <w:rFonts w:ascii="Times New Roman" w:hAnsi="Times New Roman" w:cs="Times New Roman"/>
          <w:color w:val="auto"/>
          <w:sz w:val="24"/>
          <w:szCs w:val="24"/>
        </w:rPr>
      </w:pPr>
      <w:r w:rsidRPr="003577AF">
        <w:rPr>
          <w:rFonts w:ascii="Times New Roman" w:hAnsi="Times New Roman" w:cs="Times New Roman"/>
          <w:color w:val="auto"/>
          <w:sz w:val="24"/>
          <w:szCs w:val="24"/>
        </w:rPr>
        <w:t>Теоретические, идеографические, эмпирические и прикладные исследования.</w:t>
      </w:r>
    </w:p>
    <w:p w:rsidR="00702A87" w:rsidRPr="003577AF" w:rsidRDefault="00702A87" w:rsidP="00702A87">
      <w:pPr>
        <w:spacing w:line="271" w:lineRule="auto"/>
        <w:contextualSpacing w:val="0"/>
        <w:rPr>
          <w:rFonts w:ascii="Times New Roman" w:hAnsi="Times New Roman" w:cs="Times New Roman"/>
          <w:color w:val="auto"/>
          <w:sz w:val="24"/>
          <w:szCs w:val="24"/>
        </w:rPr>
      </w:pPr>
      <w:r w:rsidRPr="003577AF">
        <w:rPr>
          <w:rFonts w:ascii="Times New Roman" w:hAnsi="Times New Roman" w:cs="Times New Roman"/>
          <w:color w:val="auto"/>
          <w:sz w:val="24"/>
          <w:szCs w:val="24"/>
        </w:rPr>
        <w:t>Важнейшие научные достижения в сфере теории и философии политики.</w:t>
      </w:r>
    </w:p>
    <w:p w:rsidR="00702A87" w:rsidRPr="003577AF" w:rsidRDefault="00702A87" w:rsidP="00702A87">
      <w:pPr>
        <w:spacing w:line="271" w:lineRule="auto"/>
        <w:contextualSpacing w:val="0"/>
        <w:rPr>
          <w:rFonts w:ascii="Times New Roman" w:hAnsi="Times New Roman" w:cs="Times New Roman"/>
          <w:color w:val="auto"/>
          <w:sz w:val="24"/>
          <w:szCs w:val="24"/>
        </w:rPr>
      </w:pPr>
      <w:r w:rsidRPr="003577AF">
        <w:rPr>
          <w:rFonts w:ascii="Times New Roman" w:hAnsi="Times New Roman" w:cs="Times New Roman"/>
          <w:color w:val="auto"/>
          <w:sz w:val="24"/>
          <w:szCs w:val="24"/>
        </w:rPr>
        <w:t>Важнейшие научные достижения в сфере изучения история политической мысли и политической науки.</w:t>
      </w:r>
    </w:p>
    <w:p w:rsidR="00702A87" w:rsidRPr="003577AF" w:rsidRDefault="00702A87" w:rsidP="00702A87">
      <w:pPr>
        <w:spacing w:line="271" w:lineRule="auto"/>
        <w:contextualSpacing w:val="0"/>
        <w:rPr>
          <w:rFonts w:ascii="Times New Roman" w:hAnsi="Times New Roman" w:cs="Times New Roman"/>
          <w:color w:val="auto"/>
          <w:sz w:val="24"/>
          <w:szCs w:val="24"/>
        </w:rPr>
      </w:pPr>
      <w:r w:rsidRPr="003577AF">
        <w:rPr>
          <w:rFonts w:ascii="Times New Roman" w:hAnsi="Times New Roman" w:cs="Times New Roman"/>
          <w:color w:val="auto"/>
          <w:sz w:val="24"/>
          <w:szCs w:val="24"/>
        </w:rPr>
        <w:t>Важнейшие научные достижения в сфере методология политических исследований.</w:t>
      </w:r>
    </w:p>
    <w:p w:rsidR="00702A87" w:rsidRPr="003577AF" w:rsidRDefault="00702A87" w:rsidP="00702A87">
      <w:pPr>
        <w:spacing w:line="271" w:lineRule="auto"/>
        <w:contextualSpacing w:val="0"/>
        <w:rPr>
          <w:rFonts w:ascii="Times New Roman" w:hAnsi="Times New Roman" w:cs="Times New Roman"/>
          <w:color w:val="auto"/>
          <w:sz w:val="24"/>
          <w:szCs w:val="24"/>
        </w:rPr>
      </w:pPr>
      <w:r w:rsidRPr="003577AF">
        <w:rPr>
          <w:rFonts w:ascii="Times New Roman" w:hAnsi="Times New Roman" w:cs="Times New Roman"/>
          <w:color w:val="auto"/>
          <w:sz w:val="24"/>
          <w:szCs w:val="24"/>
        </w:rPr>
        <w:t>Белые пятна и нерешенные научные проблемы в сфере теории и философии политики.</w:t>
      </w:r>
    </w:p>
    <w:p w:rsidR="00702A87" w:rsidRPr="003577AF" w:rsidRDefault="00702A87" w:rsidP="00702A87">
      <w:pPr>
        <w:spacing w:line="271" w:lineRule="auto"/>
        <w:contextualSpacing w:val="0"/>
        <w:rPr>
          <w:rFonts w:ascii="Times New Roman" w:hAnsi="Times New Roman" w:cs="Times New Roman"/>
          <w:color w:val="auto"/>
          <w:sz w:val="24"/>
          <w:szCs w:val="24"/>
        </w:rPr>
      </w:pPr>
      <w:r w:rsidRPr="003577AF">
        <w:rPr>
          <w:rFonts w:ascii="Times New Roman" w:hAnsi="Times New Roman" w:cs="Times New Roman"/>
          <w:color w:val="auto"/>
          <w:sz w:val="24"/>
          <w:szCs w:val="24"/>
        </w:rPr>
        <w:t>Белые пятна и нерешенные научные проблемы в области изучения история политической мысли и политической науки.</w:t>
      </w:r>
    </w:p>
    <w:p w:rsidR="00702A87" w:rsidRPr="003577AF" w:rsidRDefault="00702A87" w:rsidP="00702A87">
      <w:pPr>
        <w:spacing w:line="271" w:lineRule="auto"/>
        <w:contextualSpacing w:val="0"/>
        <w:rPr>
          <w:rFonts w:ascii="Times New Roman" w:hAnsi="Times New Roman" w:cs="Times New Roman"/>
          <w:color w:val="auto"/>
          <w:sz w:val="24"/>
          <w:szCs w:val="24"/>
        </w:rPr>
      </w:pPr>
      <w:r w:rsidRPr="003577AF">
        <w:rPr>
          <w:rFonts w:ascii="Times New Roman" w:hAnsi="Times New Roman" w:cs="Times New Roman"/>
          <w:color w:val="auto"/>
          <w:sz w:val="24"/>
          <w:szCs w:val="24"/>
        </w:rPr>
        <w:t>Белые пятна и нерешенные научные проблемы в области методологи</w:t>
      </w:r>
      <w:r w:rsidR="0064381C" w:rsidRPr="003577AF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3577AF">
        <w:rPr>
          <w:rFonts w:ascii="Times New Roman" w:hAnsi="Times New Roman" w:cs="Times New Roman"/>
          <w:color w:val="auto"/>
          <w:sz w:val="24"/>
          <w:szCs w:val="24"/>
        </w:rPr>
        <w:t xml:space="preserve"> политических исследований.</w:t>
      </w:r>
    </w:p>
    <w:p w:rsidR="009D72BD" w:rsidRDefault="009D72BD" w:rsidP="00702A87">
      <w:pPr>
        <w:spacing w:line="271" w:lineRule="auto"/>
        <w:contextualSpacing w:val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702A87" w:rsidRPr="003577AF" w:rsidRDefault="00702A87" w:rsidP="00702A87">
      <w:pPr>
        <w:spacing w:line="271" w:lineRule="auto"/>
        <w:contextualSpacing w:val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577AF">
        <w:rPr>
          <w:rFonts w:ascii="Times New Roman" w:hAnsi="Times New Roman" w:cs="Times New Roman"/>
          <w:b/>
          <w:color w:val="auto"/>
          <w:sz w:val="24"/>
          <w:szCs w:val="24"/>
        </w:rPr>
        <w:t>Рекомендуемая литература</w:t>
      </w:r>
    </w:p>
    <w:p w:rsidR="00702A87" w:rsidRPr="003577AF" w:rsidRDefault="00702A87" w:rsidP="00702A87">
      <w:pPr>
        <w:spacing w:line="271" w:lineRule="auto"/>
        <w:ind w:left="740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</w:pPr>
      <w:r w:rsidRPr="003577AF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  <w:t>Основная литература:</w:t>
      </w:r>
    </w:p>
    <w:p w:rsidR="00702A87" w:rsidRPr="003577AF" w:rsidRDefault="00702A87" w:rsidP="0049577A">
      <w:pPr>
        <w:pStyle w:val="afe"/>
        <w:numPr>
          <w:ilvl w:val="0"/>
          <w:numId w:val="11"/>
        </w:numPr>
        <w:ind w:left="360"/>
        <w:jc w:val="both"/>
        <w:rPr>
          <w:color w:val="000000"/>
          <w:shd w:val="clear" w:color="auto" w:fill="FFFFFF"/>
        </w:rPr>
      </w:pPr>
      <w:r w:rsidRPr="003577AF">
        <w:rPr>
          <w:color w:val="000000"/>
          <w:shd w:val="clear" w:color="auto" w:fill="FFFFFF"/>
        </w:rPr>
        <w:t xml:space="preserve">Бауман З. Индивидуализированное общество / пер. с англ. под ред. В.Л. </w:t>
      </w:r>
      <w:proofErr w:type="spellStart"/>
      <w:r w:rsidRPr="003577AF">
        <w:rPr>
          <w:color w:val="000000"/>
          <w:shd w:val="clear" w:color="auto" w:fill="FFFFFF"/>
        </w:rPr>
        <w:t>Иноземцева</w:t>
      </w:r>
      <w:proofErr w:type="spellEnd"/>
      <w:r w:rsidRPr="003577AF">
        <w:rPr>
          <w:color w:val="000000"/>
          <w:shd w:val="clear" w:color="auto" w:fill="FFFFFF"/>
        </w:rPr>
        <w:t xml:space="preserve">. – М.: Логос, 2005. – 390 с. </w:t>
      </w:r>
    </w:p>
    <w:p w:rsidR="00702A87" w:rsidRPr="003577AF" w:rsidRDefault="00702A87" w:rsidP="0049577A">
      <w:pPr>
        <w:pStyle w:val="afe"/>
        <w:numPr>
          <w:ilvl w:val="0"/>
          <w:numId w:val="11"/>
        </w:numPr>
        <w:ind w:left="360"/>
        <w:jc w:val="both"/>
        <w:rPr>
          <w:color w:val="000000"/>
          <w:shd w:val="clear" w:color="auto" w:fill="FFFFFF"/>
        </w:rPr>
      </w:pPr>
      <w:r w:rsidRPr="003577AF">
        <w:rPr>
          <w:color w:val="000000"/>
          <w:shd w:val="clear" w:color="auto" w:fill="FFFFFF"/>
        </w:rPr>
        <w:t xml:space="preserve">Белл Д., Иноземцев В. Эпоха разобщенности. Размышление о мире </w:t>
      </w:r>
      <w:r w:rsidRPr="003577AF">
        <w:rPr>
          <w:color w:val="000000"/>
          <w:shd w:val="clear" w:color="auto" w:fill="FFFFFF"/>
          <w:lang w:val="en-US"/>
        </w:rPr>
        <w:t>XXI</w:t>
      </w:r>
      <w:r w:rsidRPr="003577AF">
        <w:rPr>
          <w:color w:val="000000"/>
          <w:shd w:val="clear" w:color="auto" w:fill="FFFFFF"/>
        </w:rPr>
        <w:t xml:space="preserve"> века. – М.: Центр исследований постиндустриального общества, 2007. — 304 с.</w:t>
      </w:r>
    </w:p>
    <w:p w:rsidR="00702A87" w:rsidRPr="003577AF" w:rsidRDefault="00702A87" w:rsidP="0049577A">
      <w:pPr>
        <w:pStyle w:val="afe"/>
        <w:numPr>
          <w:ilvl w:val="0"/>
          <w:numId w:val="11"/>
        </w:numPr>
        <w:ind w:left="360"/>
        <w:jc w:val="both"/>
        <w:rPr>
          <w:color w:val="000000"/>
          <w:shd w:val="clear" w:color="auto" w:fill="FFFFFF"/>
        </w:rPr>
      </w:pPr>
      <w:r w:rsidRPr="003577AF">
        <w:rPr>
          <w:color w:val="000000"/>
          <w:shd w:val="clear" w:color="auto" w:fill="FFFFFF"/>
        </w:rPr>
        <w:t>Вебер М. Политика как призвание и профессия // Вебер М. Вебер М. Избранные сочинения / Пер. с нем., сост., общ</w:t>
      </w:r>
      <w:proofErr w:type="gramStart"/>
      <w:r w:rsidRPr="003577AF">
        <w:rPr>
          <w:color w:val="000000"/>
          <w:shd w:val="clear" w:color="auto" w:fill="FFFFFF"/>
        </w:rPr>
        <w:t>.</w:t>
      </w:r>
      <w:proofErr w:type="gramEnd"/>
      <w:r w:rsidRPr="003577AF">
        <w:rPr>
          <w:color w:val="000000"/>
          <w:shd w:val="clear" w:color="auto" w:fill="FFFFFF"/>
        </w:rPr>
        <w:t xml:space="preserve"> </w:t>
      </w:r>
      <w:proofErr w:type="gramStart"/>
      <w:r w:rsidRPr="003577AF">
        <w:rPr>
          <w:color w:val="000000"/>
          <w:shd w:val="clear" w:color="auto" w:fill="FFFFFF"/>
        </w:rPr>
        <w:t>р</w:t>
      </w:r>
      <w:proofErr w:type="gramEnd"/>
      <w:r w:rsidRPr="003577AF">
        <w:rPr>
          <w:color w:val="000000"/>
          <w:shd w:val="clear" w:color="auto" w:fill="FFFFFF"/>
        </w:rPr>
        <w:t xml:space="preserve">ед. и </w:t>
      </w:r>
      <w:proofErr w:type="spellStart"/>
      <w:r w:rsidRPr="003577AF">
        <w:rPr>
          <w:color w:val="000000"/>
          <w:shd w:val="clear" w:color="auto" w:fill="FFFFFF"/>
        </w:rPr>
        <w:t>послесл</w:t>
      </w:r>
      <w:proofErr w:type="spellEnd"/>
      <w:r w:rsidRPr="003577AF">
        <w:rPr>
          <w:color w:val="000000"/>
          <w:shd w:val="clear" w:color="auto" w:fill="FFFFFF"/>
        </w:rPr>
        <w:t>. Ю. Н. Давыдова; Предисл. П. П. Гайденко. – М.: Прогресс, 1990. – С. 644-706.</w:t>
      </w:r>
    </w:p>
    <w:p w:rsidR="00702A87" w:rsidRPr="003577AF" w:rsidRDefault="00702A87" w:rsidP="0049577A">
      <w:pPr>
        <w:pStyle w:val="afe"/>
        <w:numPr>
          <w:ilvl w:val="0"/>
          <w:numId w:val="11"/>
        </w:numPr>
        <w:ind w:left="360"/>
        <w:jc w:val="both"/>
        <w:rPr>
          <w:color w:val="000000"/>
          <w:shd w:val="clear" w:color="auto" w:fill="FFFFFF"/>
        </w:rPr>
      </w:pPr>
      <w:r w:rsidRPr="003577AF">
        <w:rPr>
          <w:color w:val="000000"/>
          <w:shd w:val="clear" w:color="auto" w:fill="FFFFFF"/>
        </w:rPr>
        <w:lastRenderedPageBreak/>
        <w:t xml:space="preserve">Даль Р. Демократия и ее критики / пер. с англ. Под ред. </w:t>
      </w:r>
      <w:proofErr w:type="spellStart"/>
      <w:r w:rsidRPr="003577AF">
        <w:rPr>
          <w:color w:val="000000"/>
          <w:shd w:val="clear" w:color="auto" w:fill="FFFFFF"/>
        </w:rPr>
        <w:t>М.В.Ильина</w:t>
      </w:r>
      <w:proofErr w:type="spellEnd"/>
      <w:r w:rsidRPr="003577AF">
        <w:rPr>
          <w:color w:val="000000"/>
          <w:shd w:val="clear" w:color="auto" w:fill="FFFFFF"/>
        </w:rPr>
        <w:t>. – М.: «Российская политическая энциклопедия» (РОССПЭН), 2003.  – 576 с.</w:t>
      </w:r>
    </w:p>
    <w:p w:rsidR="00702A87" w:rsidRPr="003577AF" w:rsidRDefault="00702A87" w:rsidP="0049577A">
      <w:pPr>
        <w:pStyle w:val="afe"/>
        <w:numPr>
          <w:ilvl w:val="0"/>
          <w:numId w:val="11"/>
        </w:numPr>
        <w:ind w:left="360"/>
        <w:jc w:val="both"/>
        <w:rPr>
          <w:color w:val="000000"/>
          <w:shd w:val="clear" w:color="auto" w:fill="FFFFFF"/>
        </w:rPr>
      </w:pPr>
      <w:proofErr w:type="spellStart"/>
      <w:r w:rsidRPr="003577AF">
        <w:rPr>
          <w:color w:val="000000"/>
          <w:shd w:val="clear" w:color="auto" w:fill="FFFFFF"/>
        </w:rPr>
        <w:t>Норт</w:t>
      </w:r>
      <w:proofErr w:type="spellEnd"/>
      <w:r w:rsidRPr="003577AF">
        <w:rPr>
          <w:color w:val="000000"/>
          <w:shd w:val="clear" w:color="auto" w:fill="FFFFFF"/>
        </w:rPr>
        <w:t xml:space="preserve"> Д., </w:t>
      </w:r>
      <w:proofErr w:type="spellStart"/>
      <w:r w:rsidRPr="003577AF">
        <w:rPr>
          <w:color w:val="000000"/>
          <w:shd w:val="clear" w:color="auto" w:fill="FFFFFF"/>
        </w:rPr>
        <w:t>Уоллис</w:t>
      </w:r>
      <w:proofErr w:type="spellEnd"/>
      <w:r w:rsidRPr="003577AF">
        <w:rPr>
          <w:color w:val="000000"/>
          <w:shd w:val="clear" w:color="auto" w:fill="FFFFFF"/>
        </w:rPr>
        <w:t xml:space="preserve"> Д., </w:t>
      </w:r>
      <w:proofErr w:type="spellStart"/>
      <w:r w:rsidRPr="003577AF">
        <w:rPr>
          <w:color w:val="000000"/>
          <w:shd w:val="clear" w:color="auto" w:fill="FFFFFF"/>
        </w:rPr>
        <w:t>Вайнгаст</w:t>
      </w:r>
      <w:proofErr w:type="spellEnd"/>
      <w:r w:rsidRPr="003577AF">
        <w:rPr>
          <w:color w:val="000000"/>
          <w:shd w:val="clear" w:color="auto" w:fill="FFFFFF"/>
        </w:rPr>
        <w:t xml:space="preserve"> Б. Насилие и социальные порядки. Концептуальные рамки для интерпретации письменной истории человечества / пер. с англ. Д. </w:t>
      </w:r>
      <w:proofErr w:type="spellStart"/>
      <w:r w:rsidRPr="003577AF">
        <w:rPr>
          <w:color w:val="000000"/>
          <w:shd w:val="clear" w:color="auto" w:fill="FFFFFF"/>
        </w:rPr>
        <w:t>Узланера</w:t>
      </w:r>
      <w:proofErr w:type="spellEnd"/>
      <w:r w:rsidRPr="003577AF">
        <w:rPr>
          <w:color w:val="000000"/>
          <w:shd w:val="clear" w:color="auto" w:fill="FFFFFF"/>
        </w:rPr>
        <w:t>, М. Маркова, Д. Раскова, А. Расковой. – М.: Институт Гайдара, 2011. – 479 с.</w:t>
      </w:r>
    </w:p>
    <w:p w:rsidR="00702A87" w:rsidRPr="003577AF" w:rsidRDefault="00702A87" w:rsidP="0049577A">
      <w:pPr>
        <w:pStyle w:val="afe"/>
        <w:numPr>
          <w:ilvl w:val="0"/>
          <w:numId w:val="11"/>
        </w:numPr>
        <w:spacing w:line="274" w:lineRule="auto"/>
        <w:ind w:left="380"/>
        <w:jc w:val="both"/>
        <w:rPr>
          <w:b/>
          <w:i/>
        </w:rPr>
      </w:pPr>
      <w:r w:rsidRPr="003577AF">
        <w:rPr>
          <w:color w:val="000000"/>
          <w:shd w:val="clear" w:color="auto" w:fill="FFFFFF"/>
        </w:rPr>
        <w:t xml:space="preserve">Тилли Ч. Демократия / пер. с англ. </w:t>
      </w:r>
      <w:proofErr w:type="spellStart"/>
      <w:r w:rsidRPr="003577AF">
        <w:rPr>
          <w:color w:val="000000"/>
          <w:shd w:val="clear" w:color="auto" w:fill="FFFFFF"/>
        </w:rPr>
        <w:t>Т.Менской</w:t>
      </w:r>
      <w:proofErr w:type="spellEnd"/>
      <w:r w:rsidRPr="003577AF">
        <w:rPr>
          <w:color w:val="000000"/>
          <w:shd w:val="clear" w:color="auto" w:fill="FFFFFF"/>
        </w:rPr>
        <w:t xml:space="preserve"> под ред. </w:t>
      </w:r>
      <w:proofErr w:type="spellStart"/>
      <w:r w:rsidRPr="003577AF">
        <w:rPr>
          <w:color w:val="000000"/>
          <w:shd w:val="clear" w:color="auto" w:fill="FFFFFF"/>
        </w:rPr>
        <w:t>М.Рогожникова</w:t>
      </w:r>
      <w:proofErr w:type="spellEnd"/>
      <w:r w:rsidRPr="003577AF">
        <w:rPr>
          <w:color w:val="000000"/>
          <w:shd w:val="clear" w:color="auto" w:fill="FFFFFF"/>
        </w:rPr>
        <w:t xml:space="preserve">. – М.: Институт общественного проектирования, 2007. – 264 с. </w:t>
      </w:r>
    </w:p>
    <w:p w:rsidR="00702A87" w:rsidRPr="003577AF" w:rsidRDefault="00702A87" w:rsidP="0049577A">
      <w:pPr>
        <w:pStyle w:val="afe"/>
        <w:numPr>
          <w:ilvl w:val="0"/>
          <w:numId w:val="11"/>
        </w:numPr>
        <w:spacing w:line="274" w:lineRule="auto"/>
        <w:ind w:left="380"/>
        <w:jc w:val="both"/>
        <w:rPr>
          <w:b/>
          <w:i/>
        </w:rPr>
      </w:pPr>
      <w:proofErr w:type="spellStart"/>
      <w:r w:rsidRPr="003577AF">
        <w:rPr>
          <w:shd w:val="clear" w:color="auto" w:fill="FFFFFF"/>
        </w:rPr>
        <w:t>Хантингтон</w:t>
      </w:r>
      <w:proofErr w:type="spellEnd"/>
      <w:r w:rsidRPr="003577AF">
        <w:rPr>
          <w:shd w:val="clear" w:color="auto" w:fill="FFFFFF"/>
        </w:rPr>
        <w:t xml:space="preserve"> С. Политический порядок в меняющихся обществах / пер. с англ. В.Р. </w:t>
      </w:r>
      <w:proofErr w:type="spellStart"/>
      <w:r w:rsidRPr="003577AF">
        <w:rPr>
          <w:shd w:val="clear" w:color="auto" w:fill="FFFFFF"/>
        </w:rPr>
        <w:t>Рокитянского</w:t>
      </w:r>
      <w:proofErr w:type="spellEnd"/>
      <w:r w:rsidRPr="003577AF">
        <w:rPr>
          <w:shd w:val="clear" w:color="auto" w:fill="FFFFFF"/>
        </w:rPr>
        <w:t>. – М.: Прогресс – Традиция, 2004. – 480 с.</w:t>
      </w:r>
    </w:p>
    <w:p w:rsidR="00702A87" w:rsidRPr="003577AF" w:rsidRDefault="00702A87" w:rsidP="00702A87">
      <w:pPr>
        <w:pStyle w:val="afe"/>
        <w:spacing w:line="274" w:lineRule="auto"/>
        <w:ind w:left="380"/>
        <w:jc w:val="both"/>
        <w:rPr>
          <w:b/>
          <w:i/>
        </w:rPr>
      </w:pPr>
    </w:p>
    <w:p w:rsidR="00702A87" w:rsidRPr="003577AF" w:rsidRDefault="00702A87" w:rsidP="009D72BD">
      <w:pPr>
        <w:spacing w:line="271" w:lineRule="auto"/>
        <w:ind w:left="740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</w:pPr>
      <w:r w:rsidRPr="003577AF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  <w:t>Дополнительная литература:</w:t>
      </w:r>
    </w:p>
    <w:p w:rsidR="00702A87" w:rsidRPr="003577AF" w:rsidRDefault="00702A87" w:rsidP="0049577A">
      <w:pPr>
        <w:pStyle w:val="afe"/>
        <w:numPr>
          <w:ilvl w:val="0"/>
          <w:numId w:val="3"/>
        </w:numPr>
        <w:ind w:left="360"/>
        <w:jc w:val="both"/>
        <w:rPr>
          <w:color w:val="000000"/>
          <w:shd w:val="clear" w:color="auto" w:fill="FFFFFF"/>
        </w:rPr>
      </w:pPr>
      <w:proofErr w:type="spellStart"/>
      <w:r w:rsidRPr="003577AF">
        <w:rPr>
          <w:color w:val="000000"/>
          <w:shd w:val="clear" w:color="auto" w:fill="FFFFFF"/>
        </w:rPr>
        <w:t>Асемоглу</w:t>
      </w:r>
      <w:proofErr w:type="spellEnd"/>
      <w:r w:rsidRPr="003577AF">
        <w:rPr>
          <w:color w:val="000000"/>
          <w:shd w:val="clear" w:color="auto" w:fill="FFFFFF"/>
        </w:rPr>
        <w:t xml:space="preserve"> Д., Робинсон Дж. А. Экономические истоки диктатуры и демократии. – М.Ж Изд-во ВШЭ, 2015. – 512 с.</w:t>
      </w:r>
    </w:p>
    <w:p w:rsidR="00702A87" w:rsidRPr="003577AF" w:rsidRDefault="00702A87" w:rsidP="0049577A">
      <w:pPr>
        <w:pStyle w:val="afe"/>
        <w:numPr>
          <w:ilvl w:val="0"/>
          <w:numId w:val="3"/>
        </w:numPr>
        <w:ind w:left="360"/>
        <w:jc w:val="both"/>
        <w:rPr>
          <w:color w:val="000000"/>
          <w:shd w:val="clear" w:color="auto" w:fill="FFFFFF"/>
        </w:rPr>
      </w:pPr>
      <w:proofErr w:type="spellStart"/>
      <w:r w:rsidRPr="003577AF">
        <w:rPr>
          <w:color w:val="000000"/>
          <w:shd w:val="clear" w:color="auto" w:fill="FFFFFF"/>
        </w:rPr>
        <w:t>Валлерстайн</w:t>
      </w:r>
      <w:proofErr w:type="spellEnd"/>
      <w:r w:rsidRPr="003577AF">
        <w:rPr>
          <w:color w:val="000000"/>
          <w:shd w:val="clear" w:color="auto" w:fill="FFFFFF"/>
        </w:rPr>
        <w:t xml:space="preserve"> И. Анализ мировых систем и ситуация в современном мире / пер. с англ. П. М. </w:t>
      </w:r>
      <w:proofErr w:type="spellStart"/>
      <w:r w:rsidRPr="003577AF">
        <w:rPr>
          <w:color w:val="000000"/>
          <w:shd w:val="clear" w:color="auto" w:fill="FFFFFF"/>
        </w:rPr>
        <w:t>Кудюкина</w:t>
      </w:r>
      <w:proofErr w:type="spellEnd"/>
      <w:r w:rsidRPr="003577AF">
        <w:rPr>
          <w:color w:val="000000"/>
          <w:shd w:val="clear" w:color="auto" w:fill="FFFFFF"/>
        </w:rPr>
        <w:t xml:space="preserve">; под общ. ред. Б. Ю. </w:t>
      </w:r>
      <w:proofErr w:type="spellStart"/>
      <w:r w:rsidRPr="003577AF">
        <w:rPr>
          <w:color w:val="000000"/>
          <w:shd w:val="clear" w:color="auto" w:fill="FFFFFF"/>
        </w:rPr>
        <w:t>Кагарлицкого</w:t>
      </w:r>
      <w:proofErr w:type="spellEnd"/>
      <w:r w:rsidRPr="003577AF">
        <w:rPr>
          <w:color w:val="000000"/>
          <w:shd w:val="clear" w:color="auto" w:fill="FFFFFF"/>
        </w:rPr>
        <w:t xml:space="preserve"> — СПб</w:t>
      </w:r>
      <w:proofErr w:type="gramStart"/>
      <w:r w:rsidRPr="003577AF">
        <w:rPr>
          <w:color w:val="000000"/>
          <w:shd w:val="clear" w:color="auto" w:fill="FFFFFF"/>
        </w:rPr>
        <w:t xml:space="preserve">.: </w:t>
      </w:r>
      <w:proofErr w:type="gramEnd"/>
      <w:r w:rsidRPr="003577AF">
        <w:rPr>
          <w:color w:val="000000"/>
          <w:shd w:val="clear" w:color="auto" w:fill="FFFFFF"/>
        </w:rPr>
        <w:t>Университетская книга, 2001. – 416 с.</w:t>
      </w:r>
    </w:p>
    <w:p w:rsidR="00702A87" w:rsidRPr="003577AF" w:rsidRDefault="00702A87" w:rsidP="0049577A">
      <w:pPr>
        <w:pStyle w:val="afe"/>
        <w:numPr>
          <w:ilvl w:val="0"/>
          <w:numId w:val="3"/>
        </w:numPr>
        <w:ind w:left="360"/>
        <w:jc w:val="both"/>
        <w:rPr>
          <w:color w:val="000000"/>
          <w:shd w:val="clear" w:color="auto" w:fill="FFFFFF"/>
        </w:rPr>
      </w:pPr>
      <w:proofErr w:type="spellStart"/>
      <w:r w:rsidRPr="003577AF">
        <w:rPr>
          <w:color w:val="000000"/>
          <w:shd w:val="clear" w:color="auto" w:fill="FFFFFF"/>
        </w:rPr>
        <w:t>Лейпхарт</w:t>
      </w:r>
      <w:proofErr w:type="spellEnd"/>
      <w:r w:rsidRPr="003577AF">
        <w:rPr>
          <w:color w:val="000000"/>
          <w:shd w:val="clear" w:color="auto" w:fill="FFFFFF"/>
        </w:rPr>
        <w:t xml:space="preserve"> А. Демократия в многосоставных обществах: сравнительное исследование / </w:t>
      </w:r>
      <w:proofErr w:type="spellStart"/>
      <w:r w:rsidRPr="003577AF">
        <w:rPr>
          <w:color w:val="000000"/>
          <w:shd w:val="clear" w:color="auto" w:fill="FFFFFF"/>
        </w:rPr>
        <w:t>перю</w:t>
      </w:r>
      <w:proofErr w:type="spellEnd"/>
      <w:r w:rsidRPr="003577AF">
        <w:rPr>
          <w:color w:val="000000"/>
          <w:shd w:val="clear" w:color="auto" w:fill="FFFFFF"/>
        </w:rPr>
        <w:t xml:space="preserve"> с англ. под </w:t>
      </w:r>
      <w:proofErr w:type="spellStart"/>
      <w:proofErr w:type="gramStart"/>
      <w:r w:rsidRPr="003577AF">
        <w:rPr>
          <w:color w:val="000000"/>
          <w:shd w:val="clear" w:color="auto" w:fill="FFFFFF"/>
        </w:rPr>
        <w:t>ред</w:t>
      </w:r>
      <w:proofErr w:type="spellEnd"/>
      <w:proofErr w:type="gramEnd"/>
      <w:r w:rsidRPr="003577AF">
        <w:rPr>
          <w:color w:val="000000"/>
          <w:shd w:val="clear" w:color="auto" w:fill="FFFFFF"/>
        </w:rPr>
        <w:t xml:space="preserve"> </w:t>
      </w:r>
      <w:proofErr w:type="spellStart"/>
      <w:r w:rsidRPr="003577AF">
        <w:rPr>
          <w:color w:val="000000"/>
          <w:shd w:val="clear" w:color="auto" w:fill="FFFFFF"/>
        </w:rPr>
        <w:t>А.М.Салмина</w:t>
      </w:r>
      <w:proofErr w:type="spellEnd"/>
      <w:r w:rsidRPr="003577AF">
        <w:rPr>
          <w:color w:val="000000"/>
          <w:shd w:val="clear" w:color="auto" w:fill="FFFFFF"/>
        </w:rPr>
        <w:t xml:space="preserve">, </w:t>
      </w:r>
      <w:proofErr w:type="spellStart"/>
      <w:r w:rsidRPr="003577AF">
        <w:rPr>
          <w:color w:val="000000"/>
          <w:shd w:val="clear" w:color="auto" w:fill="FFFFFF"/>
        </w:rPr>
        <w:t>Г.В.Каменской</w:t>
      </w:r>
      <w:proofErr w:type="spellEnd"/>
      <w:r w:rsidRPr="003577AF">
        <w:rPr>
          <w:color w:val="000000"/>
          <w:shd w:val="clear" w:color="auto" w:fill="FFFFFF"/>
        </w:rPr>
        <w:t>. – М.: Аспект Пресс, 1997. – 287 с.</w:t>
      </w:r>
    </w:p>
    <w:p w:rsidR="00702A87" w:rsidRPr="003577AF" w:rsidRDefault="00702A87" w:rsidP="0049577A">
      <w:pPr>
        <w:pStyle w:val="afe"/>
        <w:numPr>
          <w:ilvl w:val="0"/>
          <w:numId w:val="3"/>
        </w:numPr>
        <w:ind w:left="360"/>
        <w:jc w:val="both"/>
        <w:rPr>
          <w:color w:val="000000"/>
          <w:shd w:val="clear" w:color="auto" w:fill="FFFFFF"/>
        </w:rPr>
      </w:pPr>
      <w:r w:rsidRPr="003577AF">
        <w:rPr>
          <w:color w:val="000000"/>
          <w:shd w:val="clear" w:color="auto" w:fill="FFFFFF"/>
        </w:rPr>
        <w:t xml:space="preserve">Киссинджер Г. Мировой порядок / пер. с англ. </w:t>
      </w:r>
      <w:proofErr w:type="spellStart"/>
      <w:r w:rsidRPr="003577AF">
        <w:rPr>
          <w:color w:val="000000"/>
          <w:shd w:val="clear" w:color="auto" w:fill="FFFFFF"/>
        </w:rPr>
        <w:t>В.Желнинова</w:t>
      </w:r>
      <w:proofErr w:type="spellEnd"/>
      <w:r w:rsidRPr="003577AF">
        <w:rPr>
          <w:color w:val="000000"/>
          <w:shd w:val="clear" w:color="auto" w:fill="FFFFFF"/>
        </w:rPr>
        <w:t xml:space="preserve">, </w:t>
      </w:r>
      <w:proofErr w:type="spellStart"/>
      <w:r w:rsidRPr="003577AF">
        <w:rPr>
          <w:color w:val="000000"/>
          <w:shd w:val="clear" w:color="auto" w:fill="FFFFFF"/>
        </w:rPr>
        <w:t>А.Милюкова</w:t>
      </w:r>
      <w:proofErr w:type="spellEnd"/>
      <w:r w:rsidRPr="003577AF">
        <w:rPr>
          <w:color w:val="000000"/>
          <w:shd w:val="clear" w:color="auto" w:fill="FFFFFF"/>
        </w:rPr>
        <w:t xml:space="preserve">. – М.: AST, 2015. – 512 с. </w:t>
      </w:r>
    </w:p>
    <w:p w:rsidR="00702A87" w:rsidRPr="003577AF" w:rsidRDefault="00702A87" w:rsidP="0049577A">
      <w:pPr>
        <w:pStyle w:val="afe"/>
        <w:numPr>
          <w:ilvl w:val="0"/>
          <w:numId w:val="3"/>
        </w:numPr>
        <w:ind w:left="360"/>
        <w:jc w:val="both"/>
        <w:rPr>
          <w:color w:val="000000"/>
          <w:shd w:val="clear" w:color="auto" w:fill="FFFFFF"/>
        </w:rPr>
      </w:pPr>
      <w:r w:rsidRPr="003577AF">
        <w:rPr>
          <w:color w:val="000000"/>
          <w:shd w:val="clear" w:color="auto" w:fill="FFFFFF"/>
        </w:rPr>
        <w:t xml:space="preserve">Мировая политика: теория, методология, прикладной анализ / под </w:t>
      </w:r>
      <w:proofErr w:type="spellStart"/>
      <w:proofErr w:type="gramStart"/>
      <w:r w:rsidRPr="003577AF">
        <w:rPr>
          <w:color w:val="000000"/>
          <w:shd w:val="clear" w:color="auto" w:fill="FFFFFF"/>
        </w:rPr>
        <w:t>ред</w:t>
      </w:r>
      <w:proofErr w:type="spellEnd"/>
      <w:proofErr w:type="gramEnd"/>
      <w:r w:rsidRPr="003577AF">
        <w:rPr>
          <w:color w:val="000000"/>
          <w:shd w:val="clear" w:color="auto" w:fill="FFFFFF"/>
        </w:rPr>
        <w:t xml:space="preserve"> </w:t>
      </w:r>
      <w:proofErr w:type="spellStart"/>
      <w:r w:rsidRPr="003577AF">
        <w:rPr>
          <w:color w:val="000000"/>
          <w:shd w:val="clear" w:color="auto" w:fill="FFFFFF"/>
        </w:rPr>
        <w:t>А.А.Кокошина</w:t>
      </w:r>
      <w:proofErr w:type="spellEnd"/>
      <w:r w:rsidRPr="003577AF">
        <w:rPr>
          <w:color w:val="000000"/>
          <w:shd w:val="clear" w:color="auto" w:fill="FFFFFF"/>
        </w:rPr>
        <w:t xml:space="preserve">, </w:t>
      </w:r>
      <w:proofErr w:type="spellStart"/>
      <w:r w:rsidRPr="003577AF">
        <w:rPr>
          <w:color w:val="000000"/>
          <w:shd w:val="clear" w:color="auto" w:fill="FFFFFF"/>
        </w:rPr>
        <w:t>А.Д.Богатурова</w:t>
      </w:r>
      <w:proofErr w:type="spellEnd"/>
      <w:r w:rsidRPr="003577AF">
        <w:rPr>
          <w:color w:val="000000"/>
          <w:shd w:val="clear" w:color="auto" w:fill="FFFFFF"/>
        </w:rPr>
        <w:t xml:space="preserve">. – М.: </w:t>
      </w:r>
      <w:proofErr w:type="spellStart"/>
      <w:r w:rsidRPr="003577AF">
        <w:rPr>
          <w:color w:val="000000"/>
          <w:shd w:val="clear" w:color="auto" w:fill="FFFFFF"/>
        </w:rPr>
        <w:t>КомКнига</w:t>
      </w:r>
      <w:proofErr w:type="spellEnd"/>
      <w:r w:rsidRPr="003577AF">
        <w:rPr>
          <w:color w:val="000000"/>
          <w:shd w:val="clear" w:color="auto" w:fill="FFFFFF"/>
        </w:rPr>
        <w:t>, 2005. – 428 с.</w:t>
      </w:r>
    </w:p>
    <w:p w:rsidR="00702A87" w:rsidRPr="003577AF" w:rsidRDefault="00702A87" w:rsidP="0049577A">
      <w:pPr>
        <w:pStyle w:val="afe"/>
        <w:numPr>
          <w:ilvl w:val="0"/>
          <w:numId w:val="3"/>
        </w:numPr>
        <w:ind w:left="360"/>
        <w:jc w:val="both"/>
        <w:rPr>
          <w:color w:val="000000"/>
          <w:shd w:val="clear" w:color="auto" w:fill="FFFFFF"/>
        </w:rPr>
      </w:pPr>
      <w:proofErr w:type="spellStart"/>
      <w:r w:rsidRPr="003577AF">
        <w:rPr>
          <w:color w:val="000000"/>
          <w:shd w:val="clear" w:color="auto" w:fill="FFFFFF"/>
        </w:rPr>
        <w:t>Патнэм</w:t>
      </w:r>
      <w:proofErr w:type="spellEnd"/>
      <w:r w:rsidRPr="003577AF">
        <w:rPr>
          <w:color w:val="000000"/>
          <w:shd w:val="clear" w:color="auto" w:fill="FFFFFF"/>
        </w:rPr>
        <w:t xml:space="preserve"> Р. Чтобы демократия сработала. Гражданские традиции в современной Италии / пер. с англ. </w:t>
      </w:r>
      <w:proofErr w:type="spellStart"/>
      <w:r w:rsidRPr="003577AF">
        <w:rPr>
          <w:color w:val="000000"/>
          <w:shd w:val="clear" w:color="auto" w:fill="FFFFFF"/>
        </w:rPr>
        <w:t>А.Захарова</w:t>
      </w:r>
      <w:proofErr w:type="spellEnd"/>
      <w:r w:rsidRPr="003577AF">
        <w:rPr>
          <w:color w:val="000000"/>
          <w:shd w:val="clear" w:color="auto" w:fill="FFFFFF"/>
        </w:rPr>
        <w:t xml:space="preserve">. – М.: </w:t>
      </w:r>
      <w:proofErr w:type="spellStart"/>
      <w:r w:rsidRPr="003577AF">
        <w:rPr>
          <w:color w:val="000000"/>
          <w:shd w:val="clear" w:color="auto" w:fill="FFFFFF"/>
        </w:rPr>
        <w:t>Ad</w:t>
      </w:r>
      <w:proofErr w:type="spellEnd"/>
      <w:r w:rsidRPr="003577AF">
        <w:rPr>
          <w:color w:val="000000"/>
          <w:shd w:val="clear" w:color="auto" w:fill="FFFFFF"/>
        </w:rPr>
        <w:t xml:space="preserve"> </w:t>
      </w:r>
      <w:proofErr w:type="spellStart"/>
      <w:r w:rsidRPr="003577AF">
        <w:rPr>
          <w:color w:val="000000"/>
          <w:shd w:val="clear" w:color="auto" w:fill="FFFFFF"/>
        </w:rPr>
        <w:t>Marginem</w:t>
      </w:r>
      <w:proofErr w:type="spellEnd"/>
      <w:r w:rsidRPr="003577AF">
        <w:rPr>
          <w:color w:val="000000"/>
          <w:shd w:val="clear" w:color="auto" w:fill="FFFFFF"/>
        </w:rPr>
        <w:t>, 1996. – 287 с.</w:t>
      </w:r>
      <w:proofErr w:type="gramStart"/>
      <w:r w:rsidRPr="003577AF">
        <w:rPr>
          <w:color w:val="000000"/>
          <w:shd w:val="clear" w:color="auto" w:fill="FFFFFF"/>
        </w:rPr>
        <w:t xml:space="preserve"> :</w:t>
      </w:r>
      <w:proofErr w:type="gramEnd"/>
    </w:p>
    <w:p w:rsidR="00702A87" w:rsidRPr="003577AF" w:rsidRDefault="00702A87" w:rsidP="0049577A">
      <w:pPr>
        <w:pStyle w:val="afe"/>
        <w:numPr>
          <w:ilvl w:val="0"/>
          <w:numId w:val="3"/>
        </w:numPr>
        <w:ind w:left="360"/>
        <w:jc w:val="both"/>
        <w:rPr>
          <w:color w:val="000000"/>
          <w:shd w:val="clear" w:color="auto" w:fill="FFFFFF"/>
        </w:rPr>
      </w:pPr>
      <w:r w:rsidRPr="003577AF">
        <w:rPr>
          <w:color w:val="000000"/>
          <w:shd w:val="clear" w:color="auto" w:fill="FFFFFF"/>
        </w:rPr>
        <w:t>Политический атлас современности: Опыт многомерного статистического анализа политических систем современных государств. – М.: Изд-во «МГИМО–Университет», 2007. – 272 с.</w:t>
      </w:r>
    </w:p>
    <w:p w:rsidR="00702A87" w:rsidRPr="003577AF" w:rsidRDefault="00702A87" w:rsidP="0049577A">
      <w:pPr>
        <w:pStyle w:val="afe"/>
        <w:numPr>
          <w:ilvl w:val="0"/>
          <w:numId w:val="3"/>
        </w:numPr>
        <w:ind w:left="360"/>
        <w:jc w:val="both"/>
        <w:rPr>
          <w:color w:val="000000"/>
          <w:shd w:val="clear" w:color="auto" w:fill="FFFFFF"/>
        </w:rPr>
      </w:pPr>
      <w:r w:rsidRPr="003577AF">
        <w:rPr>
          <w:color w:val="000000"/>
          <w:shd w:val="clear" w:color="auto" w:fill="FFFFFF"/>
        </w:rPr>
        <w:t xml:space="preserve">Теория международных отношений на </w:t>
      </w:r>
      <w:proofErr w:type="gramStart"/>
      <w:r w:rsidRPr="003577AF">
        <w:rPr>
          <w:color w:val="000000"/>
          <w:shd w:val="clear" w:color="auto" w:fill="FFFFFF"/>
        </w:rPr>
        <w:t>рубеже</w:t>
      </w:r>
      <w:proofErr w:type="gramEnd"/>
      <w:r w:rsidRPr="003577AF">
        <w:rPr>
          <w:color w:val="000000"/>
          <w:shd w:val="clear" w:color="auto" w:fill="FFFFFF"/>
        </w:rPr>
        <w:t xml:space="preserve"> столетий / под ред. </w:t>
      </w:r>
      <w:proofErr w:type="spellStart"/>
      <w:r w:rsidRPr="003577AF">
        <w:rPr>
          <w:color w:val="000000"/>
          <w:shd w:val="clear" w:color="auto" w:fill="FFFFFF"/>
        </w:rPr>
        <w:t>К.Буса</w:t>
      </w:r>
      <w:proofErr w:type="spellEnd"/>
      <w:r w:rsidRPr="003577AF">
        <w:rPr>
          <w:color w:val="000000"/>
          <w:shd w:val="clear" w:color="auto" w:fill="FFFFFF"/>
        </w:rPr>
        <w:t xml:space="preserve"> и </w:t>
      </w:r>
      <w:proofErr w:type="spellStart"/>
      <w:r w:rsidRPr="003577AF">
        <w:rPr>
          <w:color w:val="000000"/>
          <w:shd w:val="clear" w:color="auto" w:fill="FFFFFF"/>
        </w:rPr>
        <w:t>С.Смита</w:t>
      </w:r>
      <w:proofErr w:type="spellEnd"/>
      <w:r w:rsidRPr="003577AF">
        <w:rPr>
          <w:color w:val="000000"/>
          <w:shd w:val="clear" w:color="auto" w:fill="FFFFFF"/>
        </w:rPr>
        <w:t xml:space="preserve"> – М.: </w:t>
      </w:r>
      <w:proofErr w:type="spellStart"/>
      <w:r w:rsidRPr="003577AF">
        <w:rPr>
          <w:color w:val="000000"/>
          <w:shd w:val="clear" w:color="auto" w:fill="FFFFFF"/>
        </w:rPr>
        <w:t>Гардарики</w:t>
      </w:r>
      <w:proofErr w:type="spellEnd"/>
      <w:r w:rsidRPr="003577AF">
        <w:rPr>
          <w:color w:val="000000"/>
          <w:shd w:val="clear" w:color="auto" w:fill="FFFFFF"/>
        </w:rPr>
        <w:t>, 2002. – 326 с.</w:t>
      </w:r>
    </w:p>
    <w:p w:rsidR="00FB7F72" w:rsidRPr="003577AF" w:rsidRDefault="00FB7F72" w:rsidP="00702A87">
      <w:pPr>
        <w:spacing w:line="269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02A87" w:rsidRPr="003577AF" w:rsidRDefault="00702A87" w:rsidP="00137FBB">
      <w:pPr>
        <w:spacing w:line="269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3577A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Вопро</w:t>
      </w:r>
      <w:r w:rsidR="00E01957" w:rsidRPr="003577A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сы к собеседованию по </w:t>
      </w:r>
      <w:r w:rsidR="003F100E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направленности</w:t>
      </w:r>
      <w:r w:rsidR="003F100E" w:rsidRPr="003577A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 w:rsidRPr="003577A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23.00.01 </w:t>
      </w:r>
      <w:r w:rsidR="00DE4E5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</w:t>
      </w:r>
      <w:r w:rsidRPr="003577A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Теория и философия политики, история и методология политической науки</w:t>
      </w:r>
      <w:r w:rsidR="00DE4E5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»</w:t>
      </w:r>
      <w:r w:rsidRPr="003577A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702A87" w:rsidRPr="003577AF" w:rsidRDefault="00702A87" w:rsidP="00702A87">
      <w:pPr>
        <w:spacing w:line="269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02A87" w:rsidRPr="003577AF" w:rsidRDefault="00702A87" w:rsidP="0049577A">
      <w:pPr>
        <w:numPr>
          <w:ilvl w:val="0"/>
          <w:numId w:val="4"/>
        </w:numPr>
        <w:suppressAutoHyphens w:val="0"/>
        <w:spacing w:after="200" w:line="24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3577AF">
        <w:rPr>
          <w:rFonts w:ascii="Times New Roman" w:eastAsia="Calibri" w:hAnsi="Times New Roman" w:cs="Times New Roman"/>
          <w:bCs/>
          <w:color w:val="auto"/>
          <w:kern w:val="0"/>
          <w:sz w:val="24"/>
          <w:szCs w:val="24"/>
        </w:rPr>
        <w:t xml:space="preserve">Основные этапы развития политической мысли. Античность. Средние века. Ранее Новое время. Просвещение. Политическая мысль </w:t>
      </w:r>
      <w:r w:rsidRPr="003577AF">
        <w:rPr>
          <w:rFonts w:ascii="Times New Roman" w:eastAsia="Calibri" w:hAnsi="Times New Roman" w:cs="Times New Roman"/>
          <w:bCs/>
          <w:color w:val="auto"/>
          <w:kern w:val="0"/>
          <w:sz w:val="24"/>
          <w:szCs w:val="24"/>
          <w:lang w:val="en-US"/>
        </w:rPr>
        <w:t>XIX</w:t>
      </w:r>
      <w:r w:rsidRPr="003577AF">
        <w:rPr>
          <w:rFonts w:ascii="Times New Roman" w:eastAsia="Calibri" w:hAnsi="Times New Roman" w:cs="Times New Roman"/>
          <w:bCs/>
          <w:color w:val="auto"/>
          <w:kern w:val="0"/>
          <w:sz w:val="24"/>
          <w:szCs w:val="24"/>
        </w:rPr>
        <w:t>-</w:t>
      </w:r>
      <w:r w:rsidRPr="003577AF">
        <w:rPr>
          <w:rFonts w:ascii="Times New Roman" w:eastAsia="Calibri" w:hAnsi="Times New Roman" w:cs="Times New Roman"/>
          <w:bCs/>
          <w:color w:val="auto"/>
          <w:kern w:val="0"/>
          <w:sz w:val="24"/>
          <w:szCs w:val="24"/>
          <w:lang w:val="en-US"/>
        </w:rPr>
        <w:t>XX</w:t>
      </w:r>
      <w:r w:rsidRPr="003577AF">
        <w:rPr>
          <w:rFonts w:ascii="Times New Roman" w:eastAsia="Calibri" w:hAnsi="Times New Roman" w:cs="Times New Roman"/>
          <w:bCs/>
          <w:color w:val="auto"/>
          <w:kern w:val="0"/>
          <w:sz w:val="24"/>
          <w:szCs w:val="24"/>
        </w:rPr>
        <w:t xml:space="preserve"> веков. Основные представители, идеи, концепции.</w:t>
      </w:r>
    </w:p>
    <w:p w:rsidR="00702A87" w:rsidRPr="003577AF" w:rsidRDefault="00702A87" w:rsidP="0049577A">
      <w:pPr>
        <w:numPr>
          <w:ilvl w:val="0"/>
          <w:numId w:val="4"/>
        </w:numPr>
        <w:suppressAutoHyphens w:val="0"/>
        <w:spacing w:after="200" w:line="24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3577AF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Основные типы и разновидности политических исследований: теоретические, эмпирические и идеографические исследования. </w:t>
      </w:r>
    </w:p>
    <w:p w:rsidR="0064381C" w:rsidRPr="003577AF" w:rsidRDefault="0064381C" w:rsidP="0049577A">
      <w:pPr>
        <w:numPr>
          <w:ilvl w:val="0"/>
          <w:numId w:val="4"/>
        </w:numPr>
        <w:suppressAutoHyphens w:val="0"/>
        <w:spacing w:after="200" w:line="24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3577AF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Политическая философия и политическая теория.</w:t>
      </w:r>
    </w:p>
    <w:p w:rsidR="00702A87" w:rsidRPr="003577AF" w:rsidRDefault="00702A87" w:rsidP="0049577A">
      <w:pPr>
        <w:numPr>
          <w:ilvl w:val="0"/>
          <w:numId w:val="4"/>
        </w:numPr>
        <w:suppressAutoHyphens w:val="0"/>
        <w:spacing w:after="200" w:line="24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3577AF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Теоретико-методологические традиции и отрасли политической науки. </w:t>
      </w:r>
    </w:p>
    <w:p w:rsidR="00702A87" w:rsidRPr="003577AF" w:rsidRDefault="00702A87" w:rsidP="0049577A">
      <w:pPr>
        <w:numPr>
          <w:ilvl w:val="0"/>
          <w:numId w:val="4"/>
        </w:numPr>
        <w:suppressAutoHyphens w:val="0"/>
        <w:spacing w:after="200" w:line="24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3577AF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Основные теоретико-методологические повороты в развитии политической науки: </w:t>
      </w:r>
      <w:proofErr w:type="spellStart"/>
      <w:r w:rsidRPr="003577AF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бихевиоральный</w:t>
      </w:r>
      <w:proofErr w:type="spellEnd"/>
      <w:r w:rsidRPr="003577AF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, когнитивный, лингвистический, </w:t>
      </w:r>
      <w:proofErr w:type="spellStart"/>
      <w:r w:rsidRPr="003577AF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неоинституциональный</w:t>
      </w:r>
      <w:proofErr w:type="spellEnd"/>
      <w:r w:rsidRPr="003577AF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и т.п.</w:t>
      </w:r>
    </w:p>
    <w:p w:rsidR="00702A87" w:rsidRPr="003577AF" w:rsidRDefault="00702A87" w:rsidP="0049577A">
      <w:pPr>
        <w:numPr>
          <w:ilvl w:val="0"/>
          <w:numId w:val="4"/>
        </w:numPr>
        <w:suppressAutoHyphens w:val="0"/>
        <w:spacing w:after="200" w:line="24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3577AF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Количественные, качественные и смешанные методы.</w:t>
      </w:r>
    </w:p>
    <w:p w:rsidR="00702A87" w:rsidRPr="003577AF" w:rsidRDefault="00702A87" w:rsidP="0049577A">
      <w:pPr>
        <w:numPr>
          <w:ilvl w:val="0"/>
          <w:numId w:val="4"/>
        </w:numPr>
        <w:suppressAutoHyphens w:val="0"/>
        <w:spacing w:after="200" w:line="24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3577AF">
        <w:rPr>
          <w:rFonts w:ascii="Times New Roman" w:hAnsi="Times New Roman"/>
          <w:bCs/>
          <w:sz w:val="24"/>
          <w:szCs w:val="24"/>
        </w:rPr>
        <w:lastRenderedPageBreak/>
        <w:t xml:space="preserve">Политическая власть – сущность и структура. </w:t>
      </w:r>
      <w:proofErr w:type="gramStart"/>
      <w:r w:rsidRPr="003577AF">
        <w:rPr>
          <w:rFonts w:ascii="Times New Roman" w:hAnsi="Times New Roman"/>
          <w:bCs/>
          <w:sz w:val="24"/>
          <w:szCs w:val="24"/>
        </w:rPr>
        <w:t>Основные подходы к определению власти: классовый политэкономический, психологический (поведенческий), инструментальный, телеологический, структурно-функциональный, постмодернистский.</w:t>
      </w:r>
      <w:proofErr w:type="gramEnd"/>
    </w:p>
    <w:p w:rsidR="00702A87" w:rsidRPr="003577AF" w:rsidRDefault="00702A87" w:rsidP="0049577A">
      <w:pPr>
        <w:numPr>
          <w:ilvl w:val="0"/>
          <w:numId w:val="4"/>
        </w:numPr>
        <w:suppressAutoHyphens w:val="0"/>
        <w:autoSpaceDE w:val="0"/>
        <w:autoSpaceDN w:val="0"/>
        <w:spacing w:after="200" w:line="240" w:lineRule="auto"/>
        <w:jc w:val="both"/>
        <w:rPr>
          <w:rFonts w:ascii="Times New Roman" w:hAnsi="Times New Roman"/>
          <w:bCs/>
          <w:kern w:val="2"/>
          <w:sz w:val="24"/>
          <w:szCs w:val="24"/>
        </w:rPr>
      </w:pPr>
      <w:r w:rsidRPr="003577AF">
        <w:rPr>
          <w:rFonts w:ascii="Times New Roman" w:hAnsi="Times New Roman"/>
          <w:bCs/>
          <w:sz w:val="24"/>
          <w:szCs w:val="24"/>
        </w:rPr>
        <w:t>Гражданское общество как среда производства власти. Традиционные и современные концепции «гражданского общества».</w:t>
      </w:r>
    </w:p>
    <w:p w:rsidR="00702A87" w:rsidRPr="003577AF" w:rsidRDefault="00702A87" w:rsidP="0049577A">
      <w:pPr>
        <w:numPr>
          <w:ilvl w:val="0"/>
          <w:numId w:val="4"/>
        </w:numPr>
        <w:suppressAutoHyphens w:val="0"/>
        <w:autoSpaceDE w:val="0"/>
        <w:autoSpaceDN w:val="0"/>
        <w:spacing w:after="200" w:line="24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3577AF">
        <w:rPr>
          <w:rFonts w:ascii="Times New Roman" w:hAnsi="Times New Roman"/>
          <w:bCs/>
          <w:sz w:val="24"/>
          <w:szCs w:val="24"/>
        </w:rPr>
        <w:t xml:space="preserve">Понятие политической системы. Типологии политических систем. </w:t>
      </w:r>
    </w:p>
    <w:p w:rsidR="00702A87" w:rsidRPr="003577AF" w:rsidRDefault="00702A87" w:rsidP="0049577A">
      <w:pPr>
        <w:numPr>
          <w:ilvl w:val="0"/>
          <w:numId w:val="4"/>
        </w:numPr>
        <w:suppressAutoHyphens w:val="0"/>
        <w:autoSpaceDE w:val="0"/>
        <w:autoSpaceDN w:val="0"/>
        <w:spacing w:after="200" w:line="24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3577AF">
        <w:rPr>
          <w:rFonts w:ascii="Times New Roman" w:hAnsi="Times New Roman"/>
          <w:bCs/>
          <w:sz w:val="24"/>
          <w:szCs w:val="24"/>
        </w:rPr>
        <w:t>Понятие политического режима. Типологии политических режимов.</w:t>
      </w:r>
    </w:p>
    <w:p w:rsidR="00702A87" w:rsidRPr="003577AF" w:rsidRDefault="00702A87" w:rsidP="0049577A">
      <w:pPr>
        <w:numPr>
          <w:ilvl w:val="0"/>
          <w:numId w:val="4"/>
        </w:numPr>
        <w:suppressAutoHyphens w:val="0"/>
        <w:autoSpaceDE w:val="0"/>
        <w:autoSpaceDN w:val="0"/>
        <w:spacing w:after="200" w:line="24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3577AF">
        <w:rPr>
          <w:rFonts w:ascii="Times New Roman" w:hAnsi="Times New Roman"/>
          <w:bCs/>
          <w:sz w:val="24"/>
          <w:szCs w:val="24"/>
        </w:rPr>
        <w:t>Понятие политической культуры. Типологии политических культур.</w:t>
      </w:r>
    </w:p>
    <w:p w:rsidR="00702A87" w:rsidRPr="003577AF" w:rsidRDefault="00702A87" w:rsidP="0049577A">
      <w:pPr>
        <w:numPr>
          <w:ilvl w:val="0"/>
          <w:numId w:val="4"/>
        </w:numPr>
        <w:suppressAutoHyphens w:val="0"/>
        <w:autoSpaceDE w:val="0"/>
        <w:autoSpaceDN w:val="0"/>
        <w:spacing w:after="200" w:line="24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3577AF">
        <w:rPr>
          <w:rFonts w:ascii="Times New Roman" w:hAnsi="Times New Roman"/>
          <w:bCs/>
          <w:sz w:val="24"/>
          <w:szCs w:val="24"/>
        </w:rPr>
        <w:t>Понятие политической идеологии. Типологии политических идеологий.</w:t>
      </w:r>
    </w:p>
    <w:p w:rsidR="00DE57EA" w:rsidRDefault="00DE57EA" w:rsidP="00F75608">
      <w:pPr>
        <w:contextualSpacing w:val="0"/>
        <w:jc w:val="center"/>
        <w:rPr>
          <w:rFonts w:ascii="Times New Roman" w:hAnsi="Times New Roman" w:cs="Times New Roman"/>
          <w:b/>
          <w:color w:val="auto"/>
          <w:kern w:val="28"/>
          <w:sz w:val="24"/>
          <w:szCs w:val="24"/>
        </w:rPr>
      </w:pPr>
    </w:p>
    <w:p w:rsidR="00074342" w:rsidRPr="003577AF" w:rsidRDefault="000B66EA" w:rsidP="00F75608">
      <w:pPr>
        <w:contextualSpacing w:val="0"/>
        <w:jc w:val="center"/>
        <w:rPr>
          <w:rFonts w:ascii="Times New Roman" w:hAnsi="Times New Roman" w:cs="Times New Roman"/>
          <w:b/>
          <w:color w:val="auto"/>
          <w:kern w:val="28"/>
          <w:sz w:val="24"/>
          <w:szCs w:val="24"/>
        </w:rPr>
      </w:pPr>
      <w:r w:rsidRPr="003577AF">
        <w:rPr>
          <w:rFonts w:ascii="Times New Roman" w:hAnsi="Times New Roman" w:cs="Times New Roman"/>
          <w:b/>
          <w:color w:val="auto"/>
          <w:kern w:val="28"/>
          <w:sz w:val="24"/>
          <w:szCs w:val="24"/>
        </w:rPr>
        <w:t xml:space="preserve">Пример экзаменационного </w:t>
      </w:r>
      <w:r w:rsidR="00C2269F" w:rsidRPr="003577AF">
        <w:rPr>
          <w:rFonts w:ascii="Times New Roman" w:hAnsi="Times New Roman" w:cs="Times New Roman"/>
          <w:b/>
          <w:color w:val="auto"/>
          <w:kern w:val="28"/>
          <w:sz w:val="24"/>
          <w:szCs w:val="24"/>
        </w:rPr>
        <w:t>билета в структуре собеседования</w:t>
      </w:r>
    </w:p>
    <w:p w:rsidR="00123C67" w:rsidRPr="003577AF" w:rsidRDefault="00123C67" w:rsidP="00F75608">
      <w:pPr>
        <w:contextualSpacing w:val="0"/>
        <w:jc w:val="center"/>
        <w:rPr>
          <w:rFonts w:ascii="Times New Roman" w:hAnsi="Times New Roman" w:cs="Times New Roman"/>
          <w:b/>
          <w:color w:val="auto"/>
          <w:kern w:val="28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6687"/>
        <w:gridCol w:w="3713"/>
      </w:tblGrid>
      <w:tr w:rsidR="00123C67" w:rsidRPr="003577AF" w:rsidTr="0032239D">
        <w:tc>
          <w:tcPr>
            <w:tcW w:w="3215" w:type="pct"/>
          </w:tcPr>
          <w:p w:rsidR="00123C67" w:rsidRPr="003577AF" w:rsidRDefault="00123C67" w:rsidP="009D72BD">
            <w:pPr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123C67" w:rsidRPr="003577AF" w:rsidRDefault="00123C67" w:rsidP="009D72BD">
            <w:pPr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577A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НИУ «Высшая школа экономики»</w:t>
            </w:r>
          </w:p>
          <w:p w:rsidR="00123C67" w:rsidRPr="003577AF" w:rsidRDefault="00123C67" w:rsidP="009D72BD">
            <w:pPr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123C67" w:rsidRPr="003577AF" w:rsidRDefault="00123C67" w:rsidP="007E18D7">
            <w:pPr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577A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Департамент </w:t>
            </w:r>
            <w:r w:rsidR="007E18D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политики и управления</w:t>
            </w:r>
          </w:p>
        </w:tc>
        <w:tc>
          <w:tcPr>
            <w:tcW w:w="1785" w:type="pct"/>
          </w:tcPr>
          <w:p w:rsidR="004516E2" w:rsidRPr="003577AF" w:rsidRDefault="004516E2" w:rsidP="009D72B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123C67" w:rsidRPr="003577AF" w:rsidRDefault="00123C67" w:rsidP="009D72B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77A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«УТВЕРЖДАЮ»</w:t>
            </w:r>
          </w:p>
          <w:p w:rsidR="00123C67" w:rsidRPr="003577AF" w:rsidRDefault="00123C67" w:rsidP="009D72BD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77A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Академический директор</w:t>
            </w:r>
          </w:p>
          <w:p w:rsidR="00123C67" w:rsidRPr="003577AF" w:rsidRDefault="00123C67" w:rsidP="009D72BD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77A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АШ по </w:t>
            </w:r>
            <w:r w:rsidR="00D60664" w:rsidRPr="003577A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политическим наукам</w:t>
            </w:r>
          </w:p>
          <w:p w:rsidR="00123C67" w:rsidRPr="003577AF" w:rsidRDefault="00123C67" w:rsidP="009D72BD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123C67" w:rsidRPr="003577AF" w:rsidRDefault="00123C67" w:rsidP="009D72BD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77A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_____________ </w:t>
            </w:r>
            <w:r w:rsidR="003F10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Малинова О.Ю.</w:t>
            </w:r>
          </w:p>
          <w:p w:rsidR="00123C67" w:rsidRPr="003577AF" w:rsidRDefault="00123C67" w:rsidP="009D72BD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77A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«___»__________________20</w:t>
            </w:r>
            <w:r w:rsidR="007E18D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  <w:r w:rsidRPr="003577A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г.</w:t>
            </w:r>
          </w:p>
          <w:p w:rsidR="00123C67" w:rsidRPr="003577AF" w:rsidRDefault="00123C67" w:rsidP="009D72BD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23C67" w:rsidRPr="003577AF" w:rsidTr="0032239D">
        <w:trPr>
          <w:trHeight w:val="2165"/>
        </w:trPr>
        <w:tc>
          <w:tcPr>
            <w:tcW w:w="5000" w:type="pct"/>
            <w:gridSpan w:val="2"/>
          </w:tcPr>
          <w:p w:rsidR="00123C67" w:rsidRPr="003577AF" w:rsidRDefault="00123C67" w:rsidP="00F75608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4516E2" w:rsidRPr="003577AF" w:rsidRDefault="00137FBB" w:rsidP="009D72BD">
            <w:pPr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Направленность</w:t>
            </w:r>
            <w:r w:rsidR="003F100E" w:rsidRPr="003577A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E01957" w:rsidRPr="003577A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23.00.01 </w:t>
            </w:r>
            <w:r w:rsidR="00DE4E5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«</w:t>
            </w:r>
            <w:r w:rsidR="00E01957" w:rsidRPr="003577A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Теория и философия политики, история и методология политической науки</w:t>
            </w:r>
            <w:r w:rsidR="00DE4E5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»</w:t>
            </w:r>
          </w:p>
          <w:p w:rsidR="00123C67" w:rsidRPr="003577AF" w:rsidRDefault="00123C67" w:rsidP="009D72B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77A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БИЛЕТ № </w:t>
            </w:r>
            <w:r w:rsidR="00E01957" w:rsidRPr="003577A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  <w:p w:rsidR="00E01957" w:rsidRPr="003577AF" w:rsidRDefault="00E01957" w:rsidP="009D72B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123C67" w:rsidRPr="003577AF" w:rsidRDefault="00123C67" w:rsidP="009D72B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577A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</w:t>
            </w:r>
            <w:r w:rsidR="00D33D47" w:rsidRPr="003577A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E01957" w:rsidRPr="003577AF">
              <w:rPr>
                <w:rFonts w:ascii="Times New Roman" w:hAnsi="Times New Roman"/>
                <w:bCs/>
                <w:sz w:val="24"/>
                <w:szCs w:val="24"/>
              </w:rPr>
              <w:t xml:space="preserve">Политическая власть – сущность и структура. </w:t>
            </w:r>
            <w:proofErr w:type="gramStart"/>
            <w:r w:rsidR="00E01957" w:rsidRPr="003577AF">
              <w:rPr>
                <w:rFonts w:ascii="Times New Roman" w:hAnsi="Times New Roman"/>
                <w:bCs/>
                <w:sz w:val="24"/>
                <w:szCs w:val="24"/>
              </w:rPr>
              <w:t>Основные подходы к определению власти: классовый политэкономический, психологический (поведенческий), инструментальный, телеологический, структурно-функциональный, постмодернистский.</w:t>
            </w:r>
            <w:proofErr w:type="gramEnd"/>
          </w:p>
          <w:p w:rsidR="00E01957" w:rsidRPr="003577AF" w:rsidRDefault="00E01957" w:rsidP="009D72B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18D7" w:rsidRDefault="00E01957" w:rsidP="009D72B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577AF">
              <w:rPr>
                <w:rFonts w:ascii="Times New Roman" w:hAnsi="Times New Roman"/>
                <w:bCs/>
                <w:sz w:val="24"/>
                <w:szCs w:val="24"/>
              </w:rPr>
              <w:t>2. Ч.</w:t>
            </w:r>
            <w:r w:rsidR="00D95FE6" w:rsidRPr="003577A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577AF">
              <w:rPr>
                <w:rFonts w:ascii="Times New Roman" w:hAnsi="Times New Roman"/>
                <w:bCs/>
                <w:sz w:val="24"/>
                <w:szCs w:val="24"/>
              </w:rPr>
              <w:t xml:space="preserve">Тилли о демократии, демократизации и </w:t>
            </w:r>
            <w:proofErr w:type="spellStart"/>
            <w:r w:rsidRPr="003577AF">
              <w:rPr>
                <w:rFonts w:ascii="Times New Roman" w:hAnsi="Times New Roman"/>
                <w:bCs/>
                <w:sz w:val="24"/>
                <w:szCs w:val="24"/>
              </w:rPr>
              <w:t>дедемократизации</w:t>
            </w:r>
            <w:proofErr w:type="spellEnd"/>
            <w:r w:rsidR="007E18D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123C67" w:rsidRPr="003577AF" w:rsidRDefault="00123C67" w:rsidP="00F7560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C20126" w:rsidRPr="00B13225" w:rsidRDefault="003F100E" w:rsidP="00B13225">
      <w:pPr>
        <w:pStyle w:val="1"/>
        <w:spacing w:before="0" w:after="0" w:line="264" w:lineRule="auto"/>
        <w:ind w:left="431" w:hanging="431"/>
        <w:rPr>
          <w:rFonts w:ascii="Times New Roman" w:hAnsi="Times New Roman" w:cs="Times New Roman"/>
          <w:color w:val="auto"/>
          <w:sz w:val="24"/>
          <w:szCs w:val="24"/>
        </w:rPr>
      </w:pPr>
      <w:r w:rsidRPr="00137FBB">
        <w:rPr>
          <w:rFonts w:ascii="Times New Roman" w:hAnsi="Times New Roman" w:cs="Times New Roman"/>
          <w:color w:val="auto"/>
          <w:sz w:val="24"/>
          <w:szCs w:val="24"/>
        </w:rPr>
        <w:t>Блок 2.  Направленность</w:t>
      </w:r>
      <w:r w:rsidRPr="00137FBB">
        <w:rPr>
          <w:b w:val="0"/>
          <w:color w:val="auto"/>
          <w:sz w:val="22"/>
          <w:szCs w:val="22"/>
        </w:rPr>
        <w:t xml:space="preserve"> </w:t>
      </w:r>
      <w:r w:rsidR="00D60664" w:rsidRPr="003577AF">
        <w:rPr>
          <w:rFonts w:ascii="Times New Roman" w:hAnsi="Times New Roman" w:cs="Times New Roman"/>
          <w:color w:val="auto"/>
          <w:sz w:val="24"/>
          <w:szCs w:val="24"/>
        </w:rPr>
        <w:t xml:space="preserve">23.00.02 </w:t>
      </w:r>
      <w:r w:rsidR="00252F80">
        <w:rPr>
          <w:rFonts w:ascii="Times New Roman" w:hAnsi="Times New Roman" w:cs="Times New Roman"/>
          <w:color w:val="auto"/>
          <w:sz w:val="24"/>
          <w:szCs w:val="24"/>
        </w:rPr>
        <w:t>«</w:t>
      </w:r>
      <w:r w:rsidR="00D60664" w:rsidRPr="003577AF">
        <w:rPr>
          <w:rFonts w:ascii="Times New Roman" w:hAnsi="Times New Roman" w:cs="Times New Roman"/>
          <w:color w:val="auto"/>
          <w:sz w:val="24"/>
          <w:szCs w:val="24"/>
        </w:rPr>
        <w:t>Политические институты, процессы и технологии</w:t>
      </w:r>
      <w:r w:rsidR="00252F80">
        <w:rPr>
          <w:rFonts w:ascii="Times New Roman" w:hAnsi="Times New Roman" w:cs="Times New Roman"/>
          <w:color w:val="auto"/>
          <w:sz w:val="24"/>
          <w:szCs w:val="24"/>
        </w:rPr>
        <w:t>»</w:t>
      </w:r>
    </w:p>
    <w:p w:rsidR="00C20126" w:rsidRPr="003577AF" w:rsidRDefault="00C20126" w:rsidP="00A81935">
      <w:pPr>
        <w:spacing w:line="286" w:lineRule="auto"/>
        <w:jc w:val="center"/>
        <w:rPr>
          <w:rFonts w:ascii="Times New Roman" w:eastAsia="Times New Roman" w:hAnsi="Times New Roman" w:cs="Times New Roman"/>
          <w:b/>
          <w:color w:val="auto"/>
          <w:kern w:val="28"/>
          <w:sz w:val="24"/>
          <w:szCs w:val="24"/>
        </w:rPr>
      </w:pPr>
    </w:p>
    <w:p w:rsidR="00E01957" w:rsidRPr="003577AF" w:rsidRDefault="00E01957" w:rsidP="00E01957">
      <w:pPr>
        <w:spacing w:line="271" w:lineRule="auto"/>
        <w:contextualSpacing w:val="0"/>
        <w:rPr>
          <w:rFonts w:ascii="Times New Roman" w:hAnsi="Times New Roman" w:cs="Times New Roman"/>
          <w:color w:val="auto"/>
          <w:sz w:val="24"/>
          <w:szCs w:val="24"/>
        </w:rPr>
      </w:pPr>
      <w:r w:rsidRPr="003577AF">
        <w:rPr>
          <w:rFonts w:ascii="Times New Roman" w:hAnsi="Times New Roman" w:cs="Times New Roman"/>
          <w:color w:val="auto"/>
          <w:sz w:val="24"/>
          <w:szCs w:val="24"/>
        </w:rPr>
        <w:t xml:space="preserve">Комплекс политических наук. Научные и дисциплины и направления, входящие в его состав. </w:t>
      </w:r>
    </w:p>
    <w:p w:rsidR="00E01957" w:rsidRPr="003577AF" w:rsidRDefault="00E01957" w:rsidP="00E01957">
      <w:pPr>
        <w:spacing w:line="271" w:lineRule="auto"/>
        <w:contextualSpacing w:val="0"/>
        <w:rPr>
          <w:rFonts w:ascii="Times New Roman" w:hAnsi="Times New Roman" w:cs="Times New Roman"/>
          <w:color w:val="auto"/>
          <w:sz w:val="24"/>
          <w:szCs w:val="24"/>
        </w:rPr>
      </w:pPr>
      <w:r w:rsidRPr="003577AF">
        <w:rPr>
          <w:rFonts w:ascii="Times New Roman" w:hAnsi="Times New Roman" w:cs="Times New Roman"/>
          <w:color w:val="auto"/>
          <w:sz w:val="24"/>
          <w:szCs w:val="24"/>
        </w:rPr>
        <w:t>Различные типы политических исследований.</w:t>
      </w:r>
    </w:p>
    <w:p w:rsidR="00E01957" w:rsidRPr="003577AF" w:rsidRDefault="00E01957" w:rsidP="00E01957">
      <w:pPr>
        <w:spacing w:line="271" w:lineRule="auto"/>
        <w:contextualSpacing w:val="0"/>
        <w:rPr>
          <w:rFonts w:ascii="Times New Roman" w:hAnsi="Times New Roman" w:cs="Times New Roman"/>
          <w:color w:val="auto"/>
          <w:sz w:val="24"/>
          <w:szCs w:val="24"/>
        </w:rPr>
      </w:pPr>
      <w:r w:rsidRPr="003577AF">
        <w:rPr>
          <w:rFonts w:ascii="Times New Roman" w:hAnsi="Times New Roman" w:cs="Times New Roman"/>
          <w:color w:val="auto"/>
          <w:sz w:val="24"/>
          <w:szCs w:val="24"/>
        </w:rPr>
        <w:t>Теоретические, идеографические, эмпирические и прикладные исследования.</w:t>
      </w:r>
    </w:p>
    <w:p w:rsidR="00E01957" w:rsidRPr="003577AF" w:rsidRDefault="00E01957" w:rsidP="00E01957">
      <w:pPr>
        <w:spacing w:line="271" w:lineRule="auto"/>
        <w:contextualSpacing w:val="0"/>
        <w:rPr>
          <w:rFonts w:ascii="Times New Roman" w:hAnsi="Times New Roman" w:cs="Times New Roman"/>
          <w:color w:val="auto"/>
          <w:sz w:val="24"/>
          <w:szCs w:val="24"/>
        </w:rPr>
      </w:pPr>
      <w:r w:rsidRPr="003577AF">
        <w:rPr>
          <w:rFonts w:ascii="Times New Roman" w:hAnsi="Times New Roman" w:cs="Times New Roman"/>
          <w:color w:val="auto"/>
          <w:sz w:val="24"/>
          <w:szCs w:val="24"/>
        </w:rPr>
        <w:t>Место эмпирических исследований в комплексе политических наук, их особенн6ости, возможности и ограничения.</w:t>
      </w:r>
    </w:p>
    <w:p w:rsidR="00E01957" w:rsidRPr="003577AF" w:rsidRDefault="00E01957" w:rsidP="00E01957">
      <w:pPr>
        <w:spacing w:line="271" w:lineRule="auto"/>
        <w:contextualSpacing w:val="0"/>
        <w:rPr>
          <w:rFonts w:ascii="Times New Roman" w:hAnsi="Times New Roman" w:cs="Times New Roman"/>
          <w:color w:val="auto"/>
          <w:sz w:val="24"/>
          <w:szCs w:val="24"/>
        </w:rPr>
      </w:pPr>
      <w:r w:rsidRPr="003577AF">
        <w:rPr>
          <w:rFonts w:ascii="Times New Roman" w:hAnsi="Times New Roman" w:cs="Times New Roman"/>
          <w:color w:val="auto"/>
          <w:sz w:val="24"/>
          <w:szCs w:val="24"/>
        </w:rPr>
        <w:t>Изучение политических институтов, процессов и технологий.</w:t>
      </w:r>
    </w:p>
    <w:p w:rsidR="00E01957" w:rsidRPr="003577AF" w:rsidRDefault="00E01957" w:rsidP="00E01957">
      <w:pPr>
        <w:spacing w:line="271" w:lineRule="auto"/>
        <w:contextualSpacing w:val="0"/>
        <w:rPr>
          <w:rFonts w:ascii="Times New Roman" w:hAnsi="Times New Roman" w:cs="Times New Roman"/>
          <w:color w:val="auto"/>
          <w:sz w:val="24"/>
          <w:szCs w:val="24"/>
        </w:rPr>
      </w:pPr>
      <w:r w:rsidRPr="003577AF">
        <w:rPr>
          <w:rFonts w:ascii="Times New Roman" w:hAnsi="Times New Roman" w:cs="Times New Roman"/>
          <w:color w:val="auto"/>
          <w:sz w:val="24"/>
          <w:szCs w:val="24"/>
        </w:rPr>
        <w:t>Важнейшие научные достижения в сфере изучения.</w:t>
      </w:r>
    </w:p>
    <w:p w:rsidR="00E01957" w:rsidRPr="003577AF" w:rsidRDefault="00E01957" w:rsidP="00E01957">
      <w:pPr>
        <w:spacing w:line="271" w:lineRule="auto"/>
        <w:contextualSpacing w:val="0"/>
        <w:rPr>
          <w:rFonts w:ascii="Times New Roman" w:hAnsi="Times New Roman" w:cs="Times New Roman"/>
          <w:color w:val="auto"/>
          <w:sz w:val="24"/>
          <w:szCs w:val="24"/>
        </w:rPr>
      </w:pPr>
      <w:r w:rsidRPr="003577AF">
        <w:rPr>
          <w:rFonts w:ascii="Times New Roman" w:hAnsi="Times New Roman" w:cs="Times New Roman"/>
          <w:color w:val="auto"/>
          <w:sz w:val="24"/>
          <w:szCs w:val="24"/>
        </w:rPr>
        <w:lastRenderedPageBreak/>
        <w:t>Белые пятна и нерешенные научные проблемы в области изучения политических институтов, процессов и технологий.</w:t>
      </w:r>
    </w:p>
    <w:p w:rsidR="00E01957" w:rsidRPr="003577AF" w:rsidRDefault="00E01957" w:rsidP="00E01957">
      <w:pPr>
        <w:spacing w:line="271" w:lineRule="auto"/>
        <w:contextualSpacing w:val="0"/>
        <w:rPr>
          <w:rFonts w:ascii="Times New Roman" w:hAnsi="Times New Roman" w:cs="Times New Roman"/>
          <w:color w:val="auto"/>
          <w:sz w:val="24"/>
          <w:szCs w:val="24"/>
        </w:rPr>
      </w:pPr>
      <w:r w:rsidRPr="003577AF">
        <w:rPr>
          <w:rFonts w:ascii="Times New Roman" w:hAnsi="Times New Roman" w:cs="Times New Roman"/>
          <w:color w:val="auto"/>
          <w:sz w:val="24"/>
          <w:szCs w:val="24"/>
        </w:rPr>
        <w:t>Современный институционализм. Его разновидности, направления и школы.</w:t>
      </w:r>
    </w:p>
    <w:p w:rsidR="00E01957" w:rsidRPr="003577AF" w:rsidRDefault="00E01957" w:rsidP="00E01957">
      <w:pPr>
        <w:spacing w:line="271" w:lineRule="auto"/>
        <w:contextualSpacing w:val="0"/>
        <w:rPr>
          <w:rFonts w:ascii="Times New Roman" w:hAnsi="Times New Roman" w:cs="Times New Roman"/>
          <w:color w:val="auto"/>
          <w:sz w:val="24"/>
          <w:szCs w:val="24"/>
        </w:rPr>
      </w:pPr>
      <w:r w:rsidRPr="003577AF">
        <w:rPr>
          <w:rFonts w:ascii="Times New Roman" w:hAnsi="Times New Roman" w:cs="Times New Roman"/>
          <w:color w:val="auto"/>
          <w:sz w:val="24"/>
          <w:szCs w:val="24"/>
        </w:rPr>
        <w:t>Политическая динамика. Типы политических процессов. Моделирование политических процессов.</w:t>
      </w:r>
    </w:p>
    <w:p w:rsidR="00E01957" w:rsidRPr="003577AF" w:rsidRDefault="00E01957" w:rsidP="00E01957">
      <w:pPr>
        <w:spacing w:line="271" w:lineRule="auto"/>
        <w:contextualSpacing w:val="0"/>
        <w:rPr>
          <w:rFonts w:ascii="Times New Roman" w:hAnsi="Times New Roman" w:cs="Times New Roman"/>
          <w:color w:val="auto"/>
          <w:sz w:val="24"/>
          <w:szCs w:val="24"/>
        </w:rPr>
      </w:pPr>
      <w:r w:rsidRPr="003577AF">
        <w:rPr>
          <w:rFonts w:ascii="Times New Roman" w:hAnsi="Times New Roman" w:cs="Times New Roman"/>
          <w:color w:val="auto"/>
          <w:sz w:val="24"/>
          <w:szCs w:val="24"/>
        </w:rPr>
        <w:t>Политические технологии, их разновидности и способы применения.</w:t>
      </w:r>
    </w:p>
    <w:p w:rsidR="00E01957" w:rsidRPr="003577AF" w:rsidRDefault="00E01957" w:rsidP="00E01957">
      <w:pPr>
        <w:spacing w:line="286" w:lineRule="auto"/>
        <w:jc w:val="both"/>
        <w:rPr>
          <w:rFonts w:ascii="Times New Roman" w:eastAsia="Times New Roman" w:hAnsi="Times New Roman" w:cs="Times New Roman"/>
          <w:b/>
          <w:color w:val="auto"/>
          <w:kern w:val="28"/>
          <w:sz w:val="24"/>
          <w:szCs w:val="24"/>
        </w:rPr>
      </w:pPr>
    </w:p>
    <w:p w:rsidR="00E01957" w:rsidRDefault="00E01957" w:rsidP="009D72BD">
      <w:pPr>
        <w:spacing w:line="271" w:lineRule="auto"/>
        <w:contextualSpacing w:val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577AF">
        <w:rPr>
          <w:rFonts w:ascii="Times New Roman" w:hAnsi="Times New Roman" w:cs="Times New Roman"/>
          <w:b/>
          <w:color w:val="auto"/>
          <w:sz w:val="24"/>
          <w:szCs w:val="24"/>
        </w:rPr>
        <w:t>Рекомендуемая литература</w:t>
      </w:r>
    </w:p>
    <w:p w:rsidR="009D72BD" w:rsidRPr="009D72BD" w:rsidRDefault="009D72BD" w:rsidP="009D72BD">
      <w:pPr>
        <w:spacing w:line="271" w:lineRule="auto"/>
        <w:ind w:left="740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</w:pPr>
      <w:r w:rsidRPr="009D72BD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  <w:t>Основная литература:</w:t>
      </w:r>
    </w:p>
    <w:p w:rsidR="009D72BD" w:rsidRPr="003577AF" w:rsidRDefault="009D72BD" w:rsidP="009D72BD">
      <w:pPr>
        <w:spacing w:line="271" w:lineRule="auto"/>
        <w:contextualSpacing w:val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E01957" w:rsidRPr="003577AF" w:rsidRDefault="00E01957" w:rsidP="0049577A">
      <w:pPr>
        <w:numPr>
          <w:ilvl w:val="0"/>
          <w:numId w:val="6"/>
        </w:numPr>
        <w:spacing w:line="286" w:lineRule="auto"/>
        <w:ind w:left="36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spellStart"/>
      <w:r w:rsidRPr="003577AF">
        <w:rPr>
          <w:rFonts w:ascii="Times New Roman" w:eastAsia="Times New Roman" w:hAnsi="Times New Roman" w:cs="Times New Roman"/>
          <w:color w:val="auto"/>
          <w:sz w:val="24"/>
          <w:szCs w:val="24"/>
        </w:rPr>
        <w:t>Асемоглу</w:t>
      </w:r>
      <w:proofErr w:type="spellEnd"/>
      <w:r w:rsidRPr="003577A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Д., Робинсон Дж. А. Экономические истоки диктатуры и демократии. – М.Ж Изд-во ВШЭ, 2015. – 512 с.</w:t>
      </w:r>
    </w:p>
    <w:p w:rsidR="00E01957" w:rsidRPr="003577AF" w:rsidRDefault="00E01957" w:rsidP="0049577A">
      <w:pPr>
        <w:numPr>
          <w:ilvl w:val="0"/>
          <w:numId w:val="6"/>
        </w:numPr>
        <w:spacing w:line="286" w:lineRule="auto"/>
        <w:ind w:left="36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577AF">
        <w:rPr>
          <w:rFonts w:ascii="Times New Roman" w:eastAsia="Times New Roman" w:hAnsi="Times New Roman" w:cs="Times New Roman"/>
          <w:color w:val="auto"/>
          <w:sz w:val="24"/>
          <w:szCs w:val="24"/>
        </w:rPr>
        <w:t>Вебер М. Политика как призвание и профессия // Вебер М. Вебер М. Избранные сочинения / Пер. с нем., сост., общ</w:t>
      </w:r>
      <w:proofErr w:type="gramStart"/>
      <w:r w:rsidRPr="003577AF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proofErr w:type="gramEnd"/>
      <w:r w:rsidRPr="003577A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gramStart"/>
      <w:r w:rsidRPr="003577AF">
        <w:rPr>
          <w:rFonts w:ascii="Times New Roman" w:eastAsia="Times New Roman" w:hAnsi="Times New Roman" w:cs="Times New Roman"/>
          <w:color w:val="auto"/>
          <w:sz w:val="24"/>
          <w:szCs w:val="24"/>
        </w:rPr>
        <w:t>р</w:t>
      </w:r>
      <w:proofErr w:type="gramEnd"/>
      <w:r w:rsidRPr="003577A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ед. и </w:t>
      </w:r>
      <w:proofErr w:type="spellStart"/>
      <w:r w:rsidRPr="003577AF">
        <w:rPr>
          <w:rFonts w:ascii="Times New Roman" w:eastAsia="Times New Roman" w:hAnsi="Times New Roman" w:cs="Times New Roman"/>
          <w:color w:val="auto"/>
          <w:sz w:val="24"/>
          <w:szCs w:val="24"/>
        </w:rPr>
        <w:t>послесл</w:t>
      </w:r>
      <w:proofErr w:type="spellEnd"/>
      <w:r w:rsidRPr="003577AF">
        <w:rPr>
          <w:rFonts w:ascii="Times New Roman" w:eastAsia="Times New Roman" w:hAnsi="Times New Roman" w:cs="Times New Roman"/>
          <w:color w:val="auto"/>
          <w:sz w:val="24"/>
          <w:szCs w:val="24"/>
        </w:rPr>
        <w:t>. Ю. Н. Давыдова; Предисл. П. П. Гайденко. – М.: Прогресс, 1990. – С. 644-706.</w:t>
      </w:r>
    </w:p>
    <w:p w:rsidR="00E01957" w:rsidRPr="003577AF" w:rsidRDefault="00E01957" w:rsidP="0049577A">
      <w:pPr>
        <w:numPr>
          <w:ilvl w:val="0"/>
          <w:numId w:val="6"/>
        </w:numPr>
        <w:spacing w:line="286" w:lineRule="auto"/>
        <w:ind w:left="36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577AF">
        <w:rPr>
          <w:rFonts w:ascii="Times New Roman" w:eastAsia="Times New Roman" w:hAnsi="Times New Roman" w:cs="Times New Roman"/>
          <w:color w:val="auto"/>
          <w:sz w:val="24"/>
          <w:szCs w:val="24"/>
        </w:rPr>
        <w:t>Даль Р. Демократия и ее критики / пер. с англ. Под ред. М.В.</w:t>
      </w:r>
      <w:r w:rsidR="00252F8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3577AF">
        <w:rPr>
          <w:rFonts w:ascii="Times New Roman" w:eastAsia="Times New Roman" w:hAnsi="Times New Roman" w:cs="Times New Roman"/>
          <w:color w:val="auto"/>
          <w:sz w:val="24"/>
          <w:szCs w:val="24"/>
        </w:rPr>
        <w:t>Ильина. – М.: «Российская политическая энциклопедия» (РОССПЭН), 2003.  – 576 с.</w:t>
      </w:r>
    </w:p>
    <w:p w:rsidR="00E01957" w:rsidRPr="003577AF" w:rsidRDefault="00E01957" w:rsidP="0049577A">
      <w:pPr>
        <w:numPr>
          <w:ilvl w:val="0"/>
          <w:numId w:val="6"/>
        </w:numPr>
        <w:spacing w:line="286" w:lineRule="auto"/>
        <w:ind w:left="36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spellStart"/>
      <w:r w:rsidRPr="003577AF">
        <w:rPr>
          <w:rFonts w:ascii="Times New Roman" w:eastAsia="Times New Roman" w:hAnsi="Times New Roman" w:cs="Times New Roman"/>
          <w:color w:val="auto"/>
          <w:sz w:val="24"/>
          <w:szCs w:val="24"/>
        </w:rPr>
        <w:t>Лейпхарт</w:t>
      </w:r>
      <w:proofErr w:type="spellEnd"/>
      <w:r w:rsidRPr="003577A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А. Демократия в многосоставных обществах: сравнительное исследование / пер</w:t>
      </w:r>
      <w:r w:rsidR="00252F80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 w:rsidRPr="003577A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с англ. под ред</w:t>
      </w:r>
      <w:r w:rsidR="00252F80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 w:rsidRPr="003577A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577AF">
        <w:rPr>
          <w:rFonts w:ascii="Times New Roman" w:eastAsia="Times New Roman" w:hAnsi="Times New Roman" w:cs="Times New Roman"/>
          <w:color w:val="auto"/>
          <w:sz w:val="24"/>
          <w:szCs w:val="24"/>
        </w:rPr>
        <w:t>А.М.Салмина</w:t>
      </w:r>
      <w:proofErr w:type="spellEnd"/>
      <w:r w:rsidRPr="003577AF">
        <w:rPr>
          <w:rFonts w:ascii="Times New Roman" w:eastAsia="Times New Roman" w:hAnsi="Times New Roman" w:cs="Times New Roman"/>
          <w:color w:val="auto"/>
          <w:sz w:val="24"/>
          <w:szCs w:val="24"/>
        </w:rPr>
        <w:t>, Г.В.</w:t>
      </w:r>
      <w:r w:rsidR="00252F8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3577AF">
        <w:rPr>
          <w:rFonts w:ascii="Times New Roman" w:eastAsia="Times New Roman" w:hAnsi="Times New Roman" w:cs="Times New Roman"/>
          <w:color w:val="auto"/>
          <w:sz w:val="24"/>
          <w:szCs w:val="24"/>
        </w:rPr>
        <w:t>Каменской. – М.: Аспект Пресс, 1997. – 287 с.</w:t>
      </w:r>
    </w:p>
    <w:p w:rsidR="00E01957" w:rsidRPr="003577AF" w:rsidRDefault="00E01957" w:rsidP="0049577A">
      <w:pPr>
        <w:numPr>
          <w:ilvl w:val="0"/>
          <w:numId w:val="6"/>
        </w:numPr>
        <w:spacing w:line="286" w:lineRule="auto"/>
        <w:ind w:left="36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spellStart"/>
      <w:r w:rsidRPr="003577AF">
        <w:rPr>
          <w:rFonts w:ascii="Times New Roman" w:eastAsia="Times New Roman" w:hAnsi="Times New Roman" w:cs="Times New Roman"/>
          <w:color w:val="auto"/>
          <w:sz w:val="24"/>
          <w:szCs w:val="24"/>
        </w:rPr>
        <w:t>Норт</w:t>
      </w:r>
      <w:proofErr w:type="spellEnd"/>
      <w:r w:rsidRPr="003577A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Д., </w:t>
      </w:r>
      <w:proofErr w:type="spellStart"/>
      <w:r w:rsidRPr="003577AF">
        <w:rPr>
          <w:rFonts w:ascii="Times New Roman" w:eastAsia="Times New Roman" w:hAnsi="Times New Roman" w:cs="Times New Roman"/>
          <w:color w:val="auto"/>
          <w:sz w:val="24"/>
          <w:szCs w:val="24"/>
        </w:rPr>
        <w:t>Уоллис</w:t>
      </w:r>
      <w:proofErr w:type="spellEnd"/>
      <w:r w:rsidRPr="003577A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Д., </w:t>
      </w:r>
      <w:proofErr w:type="spellStart"/>
      <w:r w:rsidRPr="003577AF">
        <w:rPr>
          <w:rFonts w:ascii="Times New Roman" w:eastAsia="Times New Roman" w:hAnsi="Times New Roman" w:cs="Times New Roman"/>
          <w:color w:val="auto"/>
          <w:sz w:val="24"/>
          <w:szCs w:val="24"/>
        </w:rPr>
        <w:t>Вайнгаст</w:t>
      </w:r>
      <w:proofErr w:type="spellEnd"/>
      <w:r w:rsidRPr="003577A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Б. Насилие и социальные порядки. Концептуальные рамки для интерпретации письменной истории человечества / пер. с англ. Д. </w:t>
      </w:r>
      <w:proofErr w:type="spellStart"/>
      <w:r w:rsidRPr="003577AF">
        <w:rPr>
          <w:rFonts w:ascii="Times New Roman" w:eastAsia="Times New Roman" w:hAnsi="Times New Roman" w:cs="Times New Roman"/>
          <w:color w:val="auto"/>
          <w:sz w:val="24"/>
          <w:szCs w:val="24"/>
        </w:rPr>
        <w:t>Узланера</w:t>
      </w:r>
      <w:proofErr w:type="spellEnd"/>
      <w:r w:rsidRPr="003577AF">
        <w:rPr>
          <w:rFonts w:ascii="Times New Roman" w:eastAsia="Times New Roman" w:hAnsi="Times New Roman" w:cs="Times New Roman"/>
          <w:color w:val="auto"/>
          <w:sz w:val="24"/>
          <w:szCs w:val="24"/>
        </w:rPr>
        <w:t>, М. Маркова, Д. Раскова, А. Расковой. – М.: Институт Гайдара, 2011. – 479 с.</w:t>
      </w:r>
    </w:p>
    <w:p w:rsidR="00E01957" w:rsidRPr="003577AF" w:rsidRDefault="00E01957" w:rsidP="0049577A">
      <w:pPr>
        <w:numPr>
          <w:ilvl w:val="0"/>
          <w:numId w:val="6"/>
        </w:numPr>
        <w:spacing w:line="286" w:lineRule="auto"/>
        <w:ind w:left="36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spellStart"/>
      <w:r w:rsidRPr="003577AF">
        <w:rPr>
          <w:rFonts w:ascii="Times New Roman" w:eastAsia="Times New Roman" w:hAnsi="Times New Roman" w:cs="Times New Roman"/>
          <w:color w:val="auto"/>
          <w:sz w:val="24"/>
          <w:szCs w:val="24"/>
        </w:rPr>
        <w:t>Патнэм</w:t>
      </w:r>
      <w:proofErr w:type="spellEnd"/>
      <w:r w:rsidRPr="003577A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Р. Чтобы демократия сработала. Гражданские традиции в современной Италии / пер. с англ. </w:t>
      </w:r>
      <w:proofErr w:type="spellStart"/>
      <w:r w:rsidRPr="003577AF">
        <w:rPr>
          <w:rFonts w:ascii="Times New Roman" w:eastAsia="Times New Roman" w:hAnsi="Times New Roman" w:cs="Times New Roman"/>
          <w:color w:val="auto"/>
          <w:sz w:val="24"/>
          <w:szCs w:val="24"/>
        </w:rPr>
        <w:t>А.Захарова</w:t>
      </w:r>
      <w:proofErr w:type="spellEnd"/>
      <w:r w:rsidRPr="003577A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– М.: </w:t>
      </w:r>
      <w:proofErr w:type="spellStart"/>
      <w:r w:rsidRPr="003577AF">
        <w:rPr>
          <w:rFonts w:ascii="Times New Roman" w:eastAsia="Times New Roman" w:hAnsi="Times New Roman" w:cs="Times New Roman"/>
          <w:color w:val="auto"/>
          <w:sz w:val="24"/>
          <w:szCs w:val="24"/>
        </w:rPr>
        <w:t>Ad</w:t>
      </w:r>
      <w:proofErr w:type="spellEnd"/>
      <w:r w:rsidRPr="003577A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577AF">
        <w:rPr>
          <w:rFonts w:ascii="Times New Roman" w:eastAsia="Times New Roman" w:hAnsi="Times New Roman" w:cs="Times New Roman"/>
          <w:color w:val="auto"/>
          <w:sz w:val="24"/>
          <w:szCs w:val="24"/>
        </w:rPr>
        <w:t>Marginem</w:t>
      </w:r>
      <w:proofErr w:type="spellEnd"/>
      <w:r w:rsidRPr="003577AF">
        <w:rPr>
          <w:rFonts w:ascii="Times New Roman" w:eastAsia="Times New Roman" w:hAnsi="Times New Roman" w:cs="Times New Roman"/>
          <w:color w:val="auto"/>
          <w:sz w:val="24"/>
          <w:szCs w:val="24"/>
        </w:rPr>
        <w:t>, 1996. – 287 с.</w:t>
      </w:r>
      <w:proofErr w:type="gramStart"/>
      <w:r w:rsidRPr="003577A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:</w:t>
      </w:r>
      <w:proofErr w:type="gramEnd"/>
    </w:p>
    <w:p w:rsidR="00E01957" w:rsidRPr="003577AF" w:rsidRDefault="00E01957" w:rsidP="0049577A">
      <w:pPr>
        <w:numPr>
          <w:ilvl w:val="0"/>
          <w:numId w:val="6"/>
        </w:numPr>
        <w:spacing w:line="286" w:lineRule="auto"/>
        <w:ind w:left="36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577AF">
        <w:rPr>
          <w:rFonts w:ascii="Times New Roman" w:eastAsia="Times New Roman" w:hAnsi="Times New Roman" w:cs="Times New Roman"/>
          <w:color w:val="auto"/>
          <w:sz w:val="24"/>
          <w:szCs w:val="24"/>
        </w:rPr>
        <w:t>Политический атлас современности: Опыт многомерного статистического анализа политических систем современных государств. – М.: Изд-во «МГИМО–Университет», 2007. – 272 с.</w:t>
      </w:r>
    </w:p>
    <w:p w:rsidR="00E01957" w:rsidRPr="003577AF" w:rsidRDefault="00E01957" w:rsidP="0049577A">
      <w:pPr>
        <w:numPr>
          <w:ilvl w:val="0"/>
          <w:numId w:val="6"/>
        </w:numPr>
        <w:spacing w:line="286" w:lineRule="auto"/>
        <w:ind w:left="36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577A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Тилли Ч. Демократия / пер. с англ. </w:t>
      </w:r>
      <w:proofErr w:type="spellStart"/>
      <w:r w:rsidRPr="003577AF">
        <w:rPr>
          <w:rFonts w:ascii="Times New Roman" w:eastAsia="Times New Roman" w:hAnsi="Times New Roman" w:cs="Times New Roman"/>
          <w:color w:val="auto"/>
          <w:sz w:val="24"/>
          <w:szCs w:val="24"/>
        </w:rPr>
        <w:t>Т.Менской</w:t>
      </w:r>
      <w:proofErr w:type="spellEnd"/>
      <w:r w:rsidRPr="003577A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под ред. </w:t>
      </w:r>
      <w:proofErr w:type="spellStart"/>
      <w:r w:rsidRPr="003577AF">
        <w:rPr>
          <w:rFonts w:ascii="Times New Roman" w:eastAsia="Times New Roman" w:hAnsi="Times New Roman" w:cs="Times New Roman"/>
          <w:color w:val="auto"/>
          <w:sz w:val="24"/>
          <w:szCs w:val="24"/>
        </w:rPr>
        <w:t>М.Рогожникова</w:t>
      </w:r>
      <w:proofErr w:type="spellEnd"/>
      <w:r w:rsidRPr="003577A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– М.: Институт общественного проектирования, 2007. – 264 с. </w:t>
      </w:r>
    </w:p>
    <w:p w:rsidR="00E01957" w:rsidRPr="003577AF" w:rsidRDefault="00E01957" w:rsidP="0049577A">
      <w:pPr>
        <w:numPr>
          <w:ilvl w:val="0"/>
          <w:numId w:val="6"/>
        </w:numPr>
        <w:spacing w:line="286" w:lineRule="auto"/>
        <w:ind w:left="36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  <w:proofErr w:type="spellStart"/>
      <w:r w:rsidRPr="003577AF">
        <w:rPr>
          <w:rFonts w:ascii="Times New Roman" w:eastAsia="Times New Roman" w:hAnsi="Times New Roman" w:cs="Times New Roman"/>
          <w:color w:val="auto"/>
          <w:sz w:val="24"/>
          <w:szCs w:val="24"/>
        </w:rPr>
        <w:t>Хантингтон</w:t>
      </w:r>
      <w:proofErr w:type="spellEnd"/>
      <w:r w:rsidRPr="003577A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С. Политический порядок в меняющихся обществах / пер. с англ. В.Р. </w:t>
      </w:r>
      <w:proofErr w:type="spellStart"/>
      <w:r w:rsidRPr="003577AF">
        <w:rPr>
          <w:rFonts w:ascii="Times New Roman" w:eastAsia="Times New Roman" w:hAnsi="Times New Roman" w:cs="Times New Roman"/>
          <w:color w:val="auto"/>
          <w:sz w:val="24"/>
          <w:szCs w:val="24"/>
        </w:rPr>
        <w:t>Рокитянского</w:t>
      </w:r>
      <w:proofErr w:type="spellEnd"/>
      <w:r w:rsidRPr="003577AF">
        <w:rPr>
          <w:rFonts w:ascii="Times New Roman" w:eastAsia="Times New Roman" w:hAnsi="Times New Roman" w:cs="Times New Roman"/>
          <w:color w:val="auto"/>
          <w:sz w:val="24"/>
          <w:szCs w:val="24"/>
        </w:rPr>
        <w:t>. – М.: Прогресс – Традиция, 2004. – 480 с.</w:t>
      </w:r>
    </w:p>
    <w:p w:rsidR="009D72BD" w:rsidRDefault="009D72BD" w:rsidP="009D72BD">
      <w:pPr>
        <w:spacing w:line="271" w:lineRule="auto"/>
        <w:ind w:left="740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</w:pPr>
    </w:p>
    <w:p w:rsidR="00E01957" w:rsidRPr="009D72BD" w:rsidRDefault="00E01957" w:rsidP="009D72BD">
      <w:pPr>
        <w:spacing w:line="271" w:lineRule="auto"/>
        <w:ind w:left="740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</w:pPr>
      <w:r w:rsidRPr="009D72BD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  <w:t>Дополнительная литература:</w:t>
      </w:r>
    </w:p>
    <w:p w:rsidR="00E01957" w:rsidRPr="003577AF" w:rsidRDefault="00E01957" w:rsidP="0049577A">
      <w:pPr>
        <w:pStyle w:val="afe"/>
        <w:numPr>
          <w:ilvl w:val="0"/>
          <w:numId w:val="13"/>
        </w:numPr>
        <w:spacing w:line="286" w:lineRule="auto"/>
        <w:jc w:val="both"/>
      </w:pPr>
      <w:r w:rsidRPr="003577AF">
        <w:t xml:space="preserve">Бауман З. Индивидуализированное общество / пер. с англ. под ред. В.Л. </w:t>
      </w:r>
      <w:proofErr w:type="spellStart"/>
      <w:r w:rsidRPr="003577AF">
        <w:t>Иноземцева</w:t>
      </w:r>
      <w:proofErr w:type="spellEnd"/>
      <w:r w:rsidRPr="003577AF">
        <w:t xml:space="preserve">. – М.: Логос, 2005. – 390 с. </w:t>
      </w:r>
    </w:p>
    <w:p w:rsidR="00E01957" w:rsidRPr="003577AF" w:rsidRDefault="00E01957" w:rsidP="0049577A">
      <w:pPr>
        <w:numPr>
          <w:ilvl w:val="0"/>
          <w:numId w:val="13"/>
        </w:numPr>
        <w:spacing w:line="28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577A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Белл Д., Иноземцев В. Эпоха разобщенности. Размышление о мире </w:t>
      </w:r>
      <w:r w:rsidRPr="003577AF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XXI</w:t>
      </w:r>
      <w:r w:rsidRPr="003577A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века. – М.: Центр исследований постиндустриального общества, 2007. — 304 с.</w:t>
      </w:r>
    </w:p>
    <w:p w:rsidR="00E01957" w:rsidRPr="003577AF" w:rsidRDefault="00E01957" w:rsidP="0049577A">
      <w:pPr>
        <w:numPr>
          <w:ilvl w:val="0"/>
          <w:numId w:val="13"/>
        </w:numPr>
        <w:spacing w:line="28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spellStart"/>
      <w:r w:rsidRPr="003577AF">
        <w:rPr>
          <w:rFonts w:ascii="Times New Roman" w:eastAsia="Times New Roman" w:hAnsi="Times New Roman" w:cs="Times New Roman"/>
          <w:color w:val="auto"/>
          <w:sz w:val="24"/>
          <w:szCs w:val="24"/>
        </w:rPr>
        <w:t>Валлерстайн</w:t>
      </w:r>
      <w:proofErr w:type="spellEnd"/>
      <w:r w:rsidRPr="003577A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И. Анализ мировых систем и ситуация в современном мире / пер. с англ. П. М. </w:t>
      </w:r>
      <w:proofErr w:type="spellStart"/>
      <w:r w:rsidRPr="003577AF">
        <w:rPr>
          <w:rFonts w:ascii="Times New Roman" w:eastAsia="Times New Roman" w:hAnsi="Times New Roman" w:cs="Times New Roman"/>
          <w:color w:val="auto"/>
          <w:sz w:val="24"/>
          <w:szCs w:val="24"/>
        </w:rPr>
        <w:t>Кудюкина</w:t>
      </w:r>
      <w:proofErr w:type="spellEnd"/>
      <w:r w:rsidRPr="003577A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; под общ. ред. Б. Ю. </w:t>
      </w:r>
      <w:proofErr w:type="spellStart"/>
      <w:r w:rsidRPr="003577AF">
        <w:rPr>
          <w:rFonts w:ascii="Times New Roman" w:eastAsia="Times New Roman" w:hAnsi="Times New Roman" w:cs="Times New Roman"/>
          <w:color w:val="auto"/>
          <w:sz w:val="24"/>
          <w:szCs w:val="24"/>
        </w:rPr>
        <w:t>Кагарлицкого</w:t>
      </w:r>
      <w:proofErr w:type="spellEnd"/>
      <w:r w:rsidRPr="003577A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— СПб</w:t>
      </w:r>
      <w:proofErr w:type="gramStart"/>
      <w:r w:rsidRPr="003577A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.: </w:t>
      </w:r>
      <w:proofErr w:type="gramEnd"/>
      <w:r w:rsidRPr="003577AF">
        <w:rPr>
          <w:rFonts w:ascii="Times New Roman" w:eastAsia="Times New Roman" w:hAnsi="Times New Roman" w:cs="Times New Roman"/>
          <w:color w:val="auto"/>
          <w:sz w:val="24"/>
          <w:szCs w:val="24"/>
        </w:rPr>
        <w:t>Университетская книга, 2001. – 416 с.</w:t>
      </w:r>
    </w:p>
    <w:p w:rsidR="00E01957" w:rsidRPr="003577AF" w:rsidRDefault="00E01957" w:rsidP="0049577A">
      <w:pPr>
        <w:numPr>
          <w:ilvl w:val="0"/>
          <w:numId w:val="13"/>
        </w:numPr>
        <w:spacing w:line="28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577AF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 xml:space="preserve">Киссинджер Г. Мировой порядок / пер. с англ. </w:t>
      </w:r>
      <w:proofErr w:type="spellStart"/>
      <w:r w:rsidRPr="003577AF">
        <w:rPr>
          <w:rFonts w:ascii="Times New Roman" w:eastAsia="Times New Roman" w:hAnsi="Times New Roman" w:cs="Times New Roman"/>
          <w:color w:val="auto"/>
          <w:sz w:val="24"/>
          <w:szCs w:val="24"/>
        </w:rPr>
        <w:t>В.Желнинова</w:t>
      </w:r>
      <w:proofErr w:type="spellEnd"/>
      <w:r w:rsidRPr="003577A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3577AF">
        <w:rPr>
          <w:rFonts w:ascii="Times New Roman" w:eastAsia="Times New Roman" w:hAnsi="Times New Roman" w:cs="Times New Roman"/>
          <w:color w:val="auto"/>
          <w:sz w:val="24"/>
          <w:szCs w:val="24"/>
        </w:rPr>
        <w:t>А.Милюкова</w:t>
      </w:r>
      <w:proofErr w:type="spellEnd"/>
      <w:r w:rsidRPr="003577A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– М.: AST, 2015. – 512 с. </w:t>
      </w:r>
    </w:p>
    <w:p w:rsidR="00E01957" w:rsidRPr="003577AF" w:rsidRDefault="00E01957" w:rsidP="0049577A">
      <w:pPr>
        <w:numPr>
          <w:ilvl w:val="0"/>
          <w:numId w:val="13"/>
        </w:numPr>
        <w:spacing w:line="28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577A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Мировая политика: теория, методология, прикладной анализ / под </w:t>
      </w:r>
      <w:proofErr w:type="spellStart"/>
      <w:proofErr w:type="gramStart"/>
      <w:r w:rsidRPr="003577AF">
        <w:rPr>
          <w:rFonts w:ascii="Times New Roman" w:eastAsia="Times New Roman" w:hAnsi="Times New Roman" w:cs="Times New Roman"/>
          <w:color w:val="auto"/>
          <w:sz w:val="24"/>
          <w:szCs w:val="24"/>
        </w:rPr>
        <w:t>ред</w:t>
      </w:r>
      <w:proofErr w:type="spellEnd"/>
      <w:proofErr w:type="gramEnd"/>
      <w:r w:rsidRPr="003577A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577AF">
        <w:rPr>
          <w:rFonts w:ascii="Times New Roman" w:eastAsia="Times New Roman" w:hAnsi="Times New Roman" w:cs="Times New Roman"/>
          <w:color w:val="auto"/>
          <w:sz w:val="24"/>
          <w:szCs w:val="24"/>
        </w:rPr>
        <w:t>А.А.Кокошина</w:t>
      </w:r>
      <w:proofErr w:type="spellEnd"/>
      <w:r w:rsidRPr="003577A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3577AF">
        <w:rPr>
          <w:rFonts w:ascii="Times New Roman" w:eastAsia="Times New Roman" w:hAnsi="Times New Roman" w:cs="Times New Roman"/>
          <w:color w:val="auto"/>
          <w:sz w:val="24"/>
          <w:szCs w:val="24"/>
        </w:rPr>
        <w:t>А.Д.Богатурова</w:t>
      </w:r>
      <w:proofErr w:type="spellEnd"/>
      <w:r w:rsidRPr="003577A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– М.: </w:t>
      </w:r>
      <w:proofErr w:type="spellStart"/>
      <w:r w:rsidRPr="003577AF">
        <w:rPr>
          <w:rFonts w:ascii="Times New Roman" w:eastAsia="Times New Roman" w:hAnsi="Times New Roman" w:cs="Times New Roman"/>
          <w:color w:val="auto"/>
          <w:sz w:val="24"/>
          <w:szCs w:val="24"/>
        </w:rPr>
        <w:t>КомКнига</w:t>
      </w:r>
      <w:proofErr w:type="spellEnd"/>
      <w:r w:rsidRPr="003577AF">
        <w:rPr>
          <w:rFonts w:ascii="Times New Roman" w:eastAsia="Times New Roman" w:hAnsi="Times New Roman" w:cs="Times New Roman"/>
          <w:color w:val="auto"/>
          <w:sz w:val="24"/>
          <w:szCs w:val="24"/>
        </w:rPr>
        <w:t>, 2005. – 428 с.</w:t>
      </w:r>
    </w:p>
    <w:p w:rsidR="00E01957" w:rsidRPr="003577AF" w:rsidRDefault="00E01957" w:rsidP="0049577A">
      <w:pPr>
        <w:numPr>
          <w:ilvl w:val="0"/>
          <w:numId w:val="13"/>
        </w:numPr>
        <w:spacing w:line="28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577A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Теория международных отношений на </w:t>
      </w:r>
      <w:proofErr w:type="gramStart"/>
      <w:r w:rsidRPr="003577AF">
        <w:rPr>
          <w:rFonts w:ascii="Times New Roman" w:eastAsia="Times New Roman" w:hAnsi="Times New Roman" w:cs="Times New Roman"/>
          <w:color w:val="auto"/>
          <w:sz w:val="24"/>
          <w:szCs w:val="24"/>
        </w:rPr>
        <w:t>рубеже</w:t>
      </w:r>
      <w:proofErr w:type="gramEnd"/>
      <w:r w:rsidRPr="003577A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столетий / под ред. </w:t>
      </w:r>
      <w:proofErr w:type="spellStart"/>
      <w:r w:rsidRPr="003577AF">
        <w:rPr>
          <w:rFonts w:ascii="Times New Roman" w:eastAsia="Times New Roman" w:hAnsi="Times New Roman" w:cs="Times New Roman"/>
          <w:color w:val="auto"/>
          <w:sz w:val="24"/>
          <w:szCs w:val="24"/>
        </w:rPr>
        <w:t>К.Буса</w:t>
      </w:r>
      <w:proofErr w:type="spellEnd"/>
      <w:r w:rsidRPr="003577A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и </w:t>
      </w:r>
      <w:proofErr w:type="spellStart"/>
      <w:r w:rsidRPr="003577AF">
        <w:rPr>
          <w:rFonts w:ascii="Times New Roman" w:eastAsia="Times New Roman" w:hAnsi="Times New Roman" w:cs="Times New Roman"/>
          <w:color w:val="auto"/>
          <w:sz w:val="24"/>
          <w:szCs w:val="24"/>
        </w:rPr>
        <w:t>С.Смита</w:t>
      </w:r>
      <w:proofErr w:type="spellEnd"/>
      <w:r w:rsidRPr="003577A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– М.: </w:t>
      </w:r>
      <w:proofErr w:type="spellStart"/>
      <w:r w:rsidRPr="003577AF">
        <w:rPr>
          <w:rFonts w:ascii="Times New Roman" w:eastAsia="Times New Roman" w:hAnsi="Times New Roman" w:cs="Times New Roman"/>
          <w:color w:val="auto"/>
          <w:sz w:val="24"/>
          <w:szCs w:val="24"/>
        </w:rPr>
        <w:t>Гардарики</w:t>
      </w:r>
      <w:proofErr w:type="spellEnd"/>
      <w:r w:rsidRPr="003577AF">
        <w:rPr>
          <w:rFonts w:ascii="Times New Roman" w:eastAsia="Times New Roman" w:hAnsi="Times New Roman" w:cs="Times New Roman"/>
          <w:color w:val="auto"/>
          <w:sz w:val="24"/>
          <w:szCs w:val="24"/>
        </w:rPr>
        <w:t>, 2002. – 326 с.</w:t>
      </w:r>
    </w:p>
    <w:p w:rsidR="00E01957" w:rsidRPr="003577AF" w:rsidRDefault="00E01957" w:rsidP="00E01957">
      <w:pPr>
        <w:spacing w:line="286" w:lineRule="auto"/>
        <w:ind w:left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D95FE6" w:rsidRPr="003577AF" w:rsidRDefault="00D95FE6" w:rsidP="00137FBB">
      <w:pPr>
        <w:spacing w:line="286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3577A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Вопросы к собеседованию по </w:t>
      </w:r>
      <w:r w:rsidR="003F100E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направленности</w:t>
      </w:r>
      <w:r w:rsidR="003F100E" w:rsidRPr="003577A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 w:rsidR="00DE57E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2</w:t>
      </w:r>
      <w:r w:rsidRPr="003577A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3.00.02 </w:t>
      </w:r>
      <w:r w:rsidR="00252F8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</w:t>
      </w:r>
      <w:r w:rsidRPr="003577A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Политические институты, процессы и технологии</w:t>
      </w:r>
      <w:r w:rsidR="00252F8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»</w:t>
      </w:r>
      <w:r w:rsidRPr="003577A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  </w:t>
      </w:r>
    </w:p>
    <w:p w:rsidR="00D95FE6" w:rsidRPr="003577AF" w:rsidRDefault="00D95FE6" w:rsidP="0049577A">
      <w:pPr>
        <w:numPr>
          <w:ilvl w:val="0"/>
          <w:numId w:val="14"/>
        </w:numPr>
        <w:spacing w:line="286" w:lineRule="auto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3577AF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Основные теоретико-методологические направления и парадигмы современной политической науки.</w:t>
      </w:r>
    </w:p>
    <w:p w:rsidR="00D95FE6" w:rsidRPr="003577AF" w:rsidRDefault="00D95FE6" w:rsidP="0049577A">
      <w:pPr>
        <w:numPr>
          <w:ilvl w:val="0"/>
          <w:numId w:val="14"/>
        </w:numPr>
        <w:spacing w:line="286" w:lineRule="auto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3577AF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Основные теоретико-методологические направления сравнительной политологии, политическая социологии, политическая психологии, политической </w:t>
      </w:r>
      <w:proofErr w:type="spellStart"/>
      <w:r w:rsidRPr="003577AF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регионалистики</w:t>
      </w:r>
      <w:proofErr w:type="spellEnd"/>
      <w:r w:rsidRPr="003577AF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, публичной политики.</w:t>
      </w:r>
    </w:p>
    <w:p w:rsidR="00D95FE6" w:rsidRPr="003577AF" w:rsidRDefault="00D95FE6" w:rsidP="0049577A">
      <w:pPr>
        <w:numPr>
          <w:ilvl w:val="0"/>
          <w:numId w:val="14"/>
        </w:numPr>
        <w:spacing w:line="286" w:lineRule="auto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3577AF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Основные этапы развития и нынешнее состояние сравнительной политологии, политической социологии, политической психологии, политической </w:t>
      </w:r>
      <w:proofErr w:type="spellStart"/>
      <w:r w:rsidRPr="003577AF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регионалистики</w:t>
      </w:r>
      <w:proofErr w:type="spellEnd"/>
      <w:r w:rsidRPr="003577AF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, публичной политики.</w:t>
      </w:r>
    </w:p>
    <w:p w:rsidR="00D95FE6" w:rsidRPr="003577AF" w:rsidRDefault="00D95FE6" w:rsidP="0049577A">
      <w:pPr>
        <w:numPr>
          <w:ilvl w:val="0"/>
          <w:numId w:val="14"/>
        </w:numPr>
        <w:spacing w:line="286" w:lineRule="auto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3577AF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Основные теории, концепты и понятия предметных областей политической науки (сравнительной политологии, политическая социологии, политическая психологии, политической </w:t>
      </w:r>
      <w:proofErr w:type="spellStart"/>
      <w:r w:rsidRPr="003577AF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регионалистики</w:t>
      </w:r>
      <w:proofErr w:type="spellEnd"/>
      <w:r w:rsidRPr="003577AF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, публичной политики).</w:t>
      </w:r>
    </w:p>
    <w:p w:rsidR="00D95FE6" w:rsidRPr="003577AF" w:rsidRDefault="00D95FE6" w:rsidP="0049577A">
      <w:pPr>
        <w:numPr>
          <w:ilvl w:val="0"/>
          <w:numId w:val="14"/>
        </w:numPr>
        <w:spacing w:line="28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gramStart"/>
      <w:r w:rsidRPr="003577A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Основные понятия и концепции политических институтов в политической теории, в  традиционном и в новом </w:t>
      </w:r>
      <w:proofErr w:type="spellStart"/>
      <w:r w:rsidRPr="003577AF">
        <w:rPr>
          <w:rFonts w:ascii="Times New Roman" w:eastAsia="Times New Roman" w:hAnsi="Times New Roman" w:cs="Times New Roman"/>
          <w:color w:val="auto"/>
          <w:sz w:val="24"/>
          <w:szCs w:val="24"/>
        </w:rPr>
        <w:t>институционализме</w:t>
      </w:r>
      <w:proofErr w:type="spellEnd"/>
      <w:r w:rsidRPr="003577AF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proofErr w:type="gramEnd"/>
    </w:p>
    <w:p w:rsidR="00D95FE6" w:rsidRPr="003577AF" w:rsidRDefault="00D95FE6" w:rsidP="0049577A">
      <w:pPr>
        <w:numPr>
          <w:ilvl w:val="0"/>
          <w:numId w:val="14"/>
        </w:numPr>
        <w:spacing w:line="28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577AF">
        <w:rPr>
          <w:rFonts w:ascii="Times New Roman" w:eastAsia="Times New Roman" w:hAnsi="Times New Roman" w:cs="Times New Roman"/>
          <w:color w:val="auto"/>
          <w:sz w:val="24"/>
          <w:szCs w:val="24"/>
        </w:rPr>
        <w:t>Институты и организации. Институты и практики, обычаи, привычки и т.п.</w:t>
      </w:r>
    </w:p>
    <w:p w:rsidR="00D95FE6" w:rsidRPr="003577AF" w:rsidRDefault="00D95FE6" w:rsidP="0049577A">
      <w:pPr>
        <w:numPr>
          <w:ilvl w:val="0"/>
          <w:numId w:val="14"/>
        </w:numPr>
        <w:spacing w:line="28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577AF">
        <w:rPr>
          <w:rFonts w:ascii="Times New Roman" w:eastAsia="Times New Roman" w:hAnsi="Times New Roman" w:cs="Times New Roman"/>
          <w:color w:val="auto"/>
          <w:sz w:val="24"/>
          <w:szCs w:val="24"/>
        </w:rPr>
        <w:t>Основные понятия и концепции отдельных политических институтов: государство, гражданское общество, конституция, партии, избирательные и партийные системы, политические элиты, политические режимы и оппозиции.</w:t>
      </w:r>
    </w:p>
    <w:p w:rsidR="00D95FE6" w:rsidRPr="003577AF" w:rsidRDefault="00D95FE6" w:rsidP="0049577A">
      <w:pPr>
        <w:numPr>
          <w:ilvl w:val="0"/>
          <w:numId w:val="14"/>
        </w:numPr>
        <w:spacing w:line="286" w:lineRule="auto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3577AF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Основные понятия и концепции политических процессов в политической теории и в эмпирических исследованиях.</w:t>
      </w:r>
    </w:p>
    <w:p w:rsidR="00D95FE6" w:rsidRPr="003577AF" w:rsidRDefault="00D95FE6" w:rsidP="0049577A">
      <w:pPr>
        <w:numPr>
          <w:ilvl w:val="0"/>
          <w:numId w:val="14"/>
        </w:numPr>
        <w:spacing w:line="286" w:lineRule="auto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3577AF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Политический процесс и политическое поведение. Личностные и </w:t>
      </w:r>
      <w:proofErr w:type="spellStart"/>
      <w:r w:rsidRPr="003577AF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деятельностные</w:t>
      </w:r>
      <w:proofErr w:type="spellEnd"/>
      <w:r w:rsidRPr="003577AF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(агентивные) факторы в политике.</w:t>
      </w:r>
    </w:p>
    <w:p w:rsidR="00D95FE6" w:rsidRPr="003577AF" w:rsidRDefault="00D95FE6" w:rsidP="0049577A">
      <w:pPr>
        <w:numPr>
          <w:ilvl w:val="0"/>
          <w:numId w:val="14"/>
        </w:numPr>
        <w:spacing w:line="286" w:lineRule="auto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3577AF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Основные понятия и концепции отдельных политических процессов: реформы, трансформации, революции, кризисы.</w:t>
      </w:r>
    </w:p>
    <w:p w:rsidR="00D95FE6" w:rsidRPr="003577AF" w:rsidRDefault="00D95FE6" w:rsidP="0049577A">
      <w:pPr>
        <w:numPr>
          <w:ilvl w:val="0"/>
          <w:numId w:val="14"/>
        </w:numPr>
        <w:spacing w:line="286" w:lineRule="auto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3577AF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Коммуникации в политическом менеджменте и их разновидности. Управление мотивацией в политическом менеджменте. Управление кризисными ситуациями в политическом менеджменте.</w:t>
      </w:r>
    </w:p>
    <w:p w:rsidR="00D95FE6" w:rsidRPr="003577AF" w:rsidRDefault="00D95FE6" w:rsidP="0049577A">
      <w:pPr>
        <w:numPr>
          <w:ilvl w:val="0"/>
          <w:numId w:val="14"/>
        </w:numPr>
        <w:spacing w:line="286" w:lineRule="auto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3577AF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Политические кампании, их типы и разновидности.</w:t>
      </w:r>
    </w:p>
    <w:p w:rsidR="00D95FE6" w:rsidRPr="003577AF" w:rsidRDefault="00D95FE6" w:rsidP="0049577A">
      <w:pPr>
        <w:numPr>
          <w:ilvl w:val="0"/>
          <w:numId w:val="14"/>
        </w:numPr>
        <w:spacing w:line="286" w:lineRule="auto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3577AF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Стратегия, тактика, этапы, ресурсы, планирование политических кампаний.</w:t>
      </w:r>
    </w:p>
    <w:p w:rsidR="00D95FE6" w:rsidRPr="003577AF" w:rsidRDefault="00D95FE6" w:rsidP="0049577A">
      <w:pPr>
        <w:numPr>
          <w:ilvl w:val="0"/>
          <w:numId w:val="14"/>
        </w:numPr>
        <w:spacing w:line="286" w:lineRule="auto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3577AF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Манипулирование в политических кампаниях: цели, средства и методы.</w:t>
      </w:r>
    </w:p>
    <w:p w:rsidR="00D95FE6" w:rsidRPr="003577AF" w:rsidRDefault="00D95FE6" w:rsidP="0049577A">
      <w:pPr>
        <w:numPr>
          <w:ilvl w:val="0"/>
          <w:numId w:val="14"/>
        </w:numPr>
        <w:spacing w:line="286" w:lineRule="auto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3577AF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Технология избирательных кампаний: стратегия, тактика, этапы.</w:t>
      </w:r>
    </w:p>
    <w:p w:rsidR="00D95FE6" w:rsidRPr="003577AF" w:rsidRDefault="00D95FE6" w:rsidP="00D95FE6">
      <w:pPr>
        <w:spacing w:line="286" w:lineRule="auto"/>
        <w:ind w:left="720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:rsidR="00C20126" w:rsidRPr="003577AF" w:rsidRDefault="00C20126" w:rsidP="00F75608">
      <w:pPr>
        <w:contextualSpacing w:val="0"/>
        <w:jc w:val="center"/>
        <w:rPr>
          <w:rFonts w:ascii="Times New Roman" w:hAnsi="Times New Roman" w:cs="Times New Roman"/>
          <w:b/>
          <w:color w:val="auto"/>
          <w:kern w:val="28"/>
          <w:sz w:val="24"/>
          <w:szCs w:val="24"/>
        </w:rPr>
      </w:pPr>
      <w:r w:rsidRPr="003577AF">
        <w:rPr>
          <w:rFonts w:ascii="Times New Roman" w:hAnsi="Times New Roman" w:cs="Times New Roman"/>
          <w:b/>
          <w:color w:val="auto"/>
          <w:kern w:val="28"/>
          <w:sz w:val="24"/>
          <w:szCs w:val="24"/>
        </w:rPr>
        <w:t>Пример экзаменационного билета в структуре собеседования</w:t>
      </w:r>
    </w:p>
    <w:p w:rsidR="00C20126" w:rsidRPr="003577AF" w:rsidRDefault="00C20126" w:rsidP="00F75608">
      <w:pPr>
        <w:contextualSpacing w:val="0"/>
        <w:jc w:val="center"/>
        <w:rPr>
          <w:rFonts w:ascii="Times New Roman" w:hAnsi="Times New Roman" w:cs="Times New Roman"/>
          <w:b/>
          <w:color w:val="auto"/>
          <w:kern w:val="28"/>
          <w:sz w:val="24"/>
          <w:szCs w:val="24"/>
        </w:rPr>
      </w:pPr>
    </w:p>
    <w:tbl>
      <w:tblPr>
        <w:tblW w:w="49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6651"/>
        <w:gridCol w:w="3664"/>
      </w:tblGrid>
      <w:tr w:rsidR="00C20126" w:rsidRPr="003577AF" w:rsidTr="00D33D47">
        <w:tc>
          <w:tcPr>
            <w:tcW w:w="3224" w:type="pct"/>
          </w:tcPr>
          <w:p w:rsidR="00C20126" w:rsidRPr="003577AF" w:rsidRDefault="00C20126" w:rsidP="00F75608">
            <w:pPr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C20126" w:rsidRPr="003577AF" w:rsidRDefault="00C20126" w:rsidP="00F75608">
            <w:pPr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577A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НИУ «Высшая школа экономики»</w:t>
            </w:r>
          </w:p>
          <w:p w:rsidR="00C20126" w:rsidRPr="003577AF" w:rsidRDefault="00C20126" w:rsidP="00F75608">
            <w:pPr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C20126" w:rsidRPr="003577AF" w:rsidRDefault="00C20126" w:rsidP="00D95FE6">
            <w:pPr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577A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Департамент </w:t>
            </w:r>
            <w:r w:rsidR="007E18D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политики и управления</w:t>
            </w:r>
          </w:p>
        </w:tc>
        <w:tc>
          <w:tcPr>
            <w:tcW w:w="1776" w:type="pct"/>
          </w:tcPr>
          <w:p w:rsidR="00C20126" w:rsidRPr="003577AF" w:rsidRDefault="00C20126" w:rsidP="00F7560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C20126" w:rsidRPr="003577AF" w:rsidRDefault="00C20126" w:rsidP="00F7560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77A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«УТВЕРЖДАЮ»</w:t>
            </w:r>
          </w:p>
          <w:p w:rsidR="00C20126" w:rsidRPr="003577AF" w:rsidRDefault="00C20126" w:rsidP="00F75608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77A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Академический директор</w:t>
            </w:r>
          </w:p>
          <w:p w:rsidR="00C20126" w:rsidRPr="003577AF" w:rsidRDefault="00C20126" w:rsidP="00F75608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77A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АШ по </w:t>
            </w:r>
            <w:r w:rsidR="00D95FE6" w:rsidRPr="003577A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политическим наукам</w:t>
            </w:r>
          </w:p>
          <w:p w:rsidR="00C20126" w:rsidRPr="003577AF" w:rsidRDefault="00C20126" w:rsidP="00F75608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C20126" w:rsidRPr="003577AF" w:rsidRDefault="00D33D47" w:rsidP="00F75608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77A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______________</w:t>
            </w:r>
            <w:r w:rsidR="00D95FE6" w:rsidRPr="003577A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_</w:t>
            </w:r>
            <w:r w:rsidR="003F100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Малинова О.Ю</w:t>
            </w:r>
            <w:r w:rsidR="00D95FE6" w:rsidRPr="003577A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C20126" w:rsidRPr="003577AF" w:rsidRDefault="00C20126" w:rsidP="00F75608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77A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«___»__________________20</w:t>
            </w:r>
            <w:r w:rsidR="007E18D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  <w:r w:rsidRPr="003577A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г.</w:t>
            </w:r>
          </w:p>
          <w:p w:rsidR="00C20126" w:rsidRPr="003577AF" w:rsidRDefault="00C20126" w:rsidP="00F75608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20126" w:rsidRPr="003577AF" w:rsidTr="00D33D47">
        <w:trPr>
          <w:trHeight w:val="2165"/>
        </w:trPr>
        <w:tc>
          <w:tcPr>
            <w:tcW w:w="5000" w:type="pct"/>
            <w:gridSpan w:val="2"/>
          </w:tcPr>
          <w:p w:rsidR="00C20126" w:rsidRPr="003577AF" w:rsidRDefault="00C20126" w:rsidP="00F75608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C20126" w:rsidRPr="003577AF" w:rsidRDefault="003F100E" w:rsidP="00F75608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Направленность </w:t>
            </w:r>
            <w:r w:rsidR="00D95FE6" w:rsidRPr="003577A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23.00.02 </w:t>
            </w:r>
            <w:r w:rsidR="00252F8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«</w:t>
            </w:r>
            <w:r w:rsidR="00D95FE6" w:rsidRPr="003577A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Политические институты, процессы и технологии</w:t>
            </w:r>
            <w:r w:rsidR="00252F8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»</w:t>
            </w:r>
          </w:p>
          <w:p w:rsidR="00C20126" w:rsidRPr="003577AF" w:rsidRDefault="00C20126" w:rsidP="00F75608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C20126" w:rsidRPr="003577AF" w:rsidRDefault="00D95FE6" w:rsidP="00F7560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77A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БИЛЕТ № 3</w:t>
            </w:r>
          </w:p>
          <w:p w:rsidR="00C20126" w:rsidRPr="003577AF" w:rsidRDefault="00C20126" w:rsidP="00F7560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95FE6" w:rsidRPr="003577AF" w:rsidRDefault="00C20126" w:rsidP="00D95FE6">
            <w:pPr>
              <w:tabs>
                <w:tab w:val="left" w:pos="284"/>
                <w:tab w:val="left" w:pos="8560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577A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</w:t>
            </w:r>
            <w:r w:rsidR="00D95FE6" w:rsidRPr="003577A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gramStart"/>
            <w:r w:rsidR="00D95FE6" w:rsidRPr="003577A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Основные понятия и концепции политических институтов в политической теории, в  традиционном и в новом </w:t>
            </w:r>
            <w:proofErr w:type="spellStart"/>
            <w:r w:rsidR="00D95FE6" w:rsidRPr="003577A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институционализме</w:t>
            </w:r>
            <w:proofErr w:type="spellEnd"/>
            <w:r w:rsidR="00D95FE6" w:rsidRPr="003577A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  <w:proofErr w:type="gramEnd"/>
          </w:p>
          <w:p w:rsidR="00D95FE6" w:rsidRPr="003577AF" w:rsidRDefault="00D95FE6" w:rsidP="00D95FE6">
            <w:pPr>
              <w:tabs>
                <w:tab w:val="left" w:pos="284"/>
                <w:tab w:val="left" w:pos="8560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C20126" w:rsidRPr="003577AF" w:rsidRDefault="00D95FE6" w:rsidP="00F75608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577A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  <w:r w:rsidR="00D33D47" w:rsidRPr="003577A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  <w:r w:rsidRPr="003577A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Проект «Политический атлас современности»: опыт классификации политических систем современных государств.</w:t>
            </w:r>
          </w:p>
          <w:p w:rsidR="00C20126" w:rsidRPr="003577AF" w:rsidRDefault="00C20126" w:rsidP="007E18D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DE57EA" w:rsidRDefault="00DE57EA" w:rsidP="00B13225">
      <w:pPr>
        <w:pStyle w:val="1"/>
        <w:spacing w:before="0" w:after="0" w:line="264" w:lineRule="auto"/>
        <w:ind w:left="431" w:hanging="431"/>
        <w:rPr>
          <w:rFonts w:ascii="Times New Roman" w:hAnsi="Times New Roman" w:cs="Times New Roman"/>
          <w:color w:val="auto"/>
          <w:sz w:val="24"/>
          <w:szCs w:val="24"/>
        </w:rPr>
      </w:pPr>
    </w:p>
    <w:p w:rsidR="00DE57EA" w:rsidRDefault="00DE57EA" w:rsidP="00B13225">
      <w:pPr>
        <w:pStyle w:val="1"/>
        <w:spacing w:before="0" w:after="0" w:line="264" w:lineRule="auto"/>
        <w:ind w:left="431" w:hanging="431"/>
        <w:rPr>
          <w:rFonts w:ascii="Times New Roman" w:hAnsi="Times New Roman" w:cs="Times New Roman"/>
          <w:color w:val="auto"/>
          <w:sz w:val="24"/>
          <w:szCs w:val="24"/>
        </w:rPr>
      </w:pPr>
    </w:p>
    <w:p w:rsidR="008B3D21" w:rsidRDefault="008B3D21" w:rsidP="00B13225">
      <w:pPr>
        <w:pStyle w:val="1"/>
        <w:spacing w:before="0" w:after="0" w:line="264" w:lineRule="auto"/>
        <w:ind w:left="431" w:hanging="431"/>
        <w:rPr>
          <w:rFonts w:ascii="Times New Roman" w:hAnsi="Times New Roman" w:cs="Times New Roman"/>
          <w:color w:val="auto"/>
          <w:sz w:val="24"/>
          <w:szCs w:val="24"/>
        </w:rPr>
      </w:pPr>
    </w:p>
    <w:p w:rsidR="008B3D21" w:rsidRDefault="008B3D21" w:rsidP="00B13225">
      <w:pPr>
        <w:pStyle w:val="1"/>
        <w:spacing w:before="0" w:after="0" w:line="264" w:lineRule="auto"/>
        <w:ind w:left="431" w:hanging="431"/>
        <w:rPr>
          <w:rFonts w:ascii="Times New Roman" w:hAnsi="Times New Roman" w:cs="Times New Roman"/>
          <w:color w:val="auto"/>
          <w:sz w:val="24"/>
          <w:szCs w:val="24"/>
        </w:rPr>
      </w:pPr>
    </w:p>
    <w:p w:rsidR="008B3D21" w:rsidRDefault="008B3D21" w:rsidP="00B13225">
      <w:pPr>
        <w:pStyle w:val="1"/>
        <w:spacing w:before="0" w:after="0" w:line="264" w:lineRule="auto"/>
        <w:ind w:left="431" w:hanging="431"/>
        <w:rPr>
          <w:rFonts w:ascii="Times New Roman" w:hAnsi="Times New Roman" w:cs="Times New Roman"/>
          <w:color w:val="auto"/>
          <w:sz w:val="24"/>
          <w:szCs w:val="24"/>
        </w:rPr>
      </w:pPr>
    </w:p>
    <w:p w:rsidR="00D17E2C" w:rsidRPr="00B13225" w:rsidRDefault="003F100E" w:rsidP="00B13225">
      <w:pPr>
        <w:pStyle w:val="1"/>
        <w:spacing w:before="0" w:after="0" w:line="264" w:lineRule="auto"/>
        <w:ind w:left="431" w:hanging="431"/>
        <w:rPr>
          <w:rFonts w:ascii="Times New Roman" w:hAnsi="Times New Roman" w:cs="Times New Roman"/>
          <w:color w:val="auto"/>
          <w:sz w:val="24"/>
          <w:szCs w:val="24"/>
        </w:rPr>
      </w:pPr>
      <w:r w:rsidRPr="00137FBB">
        <w:rPr>
          <w:rFonts w:ascii="Times New Roman" w:hAnsi="Times New Roman" w:cs="Times New Roman"/>
          <w:color w:val="auto"/>
          <w:sz w:val="24"/>
          <w:szCs w:val="24"/>
        </w:rPr>
        <w:t>Блок 3.  Направленность</w:t>
      </w:r>
      <w:r w:rsidRPr="00137FBB">
        <w:rPr>
          <w:b w:val="0"/>
          <w:color w:val="auto"/>
          <w:sz w:val="22"/>
          <w:szCs w:val="22"/>
        </w:rPr>
        <w:t xml:space="preserve"> </w:t>
      </w:r>
      <w:r w:rsidR="00D60664" w:rsidRPr="003577AF">
        <w:rPr>
          <w:rFonts w:ascii="Times New Roman" w:hAnsi="Times New Roman" w:cs="Times New Roman"/>
          <w:color w:val="auto"/>
          <w:sz w:val="24"/>
          <w:szCs w:val="24"/>
        </w:rPr>
        <w:t xml:space="preserve">23.00.04 </w:t>
      </w:r>
      <w:r w:rsidR="00252F80">
        <w:rPr>
          <w:rFonts w:ascii="Times New Roman" w:hAnsi="Times New Roman" w:cs="Times New Roman"/>
          <w:color w:val="auto"/>
          <w:sz w:val="24"/>
          <w:szCs w:val="24"/>
        </w:rPr>
        <w:t>«</w:t>
      </w:r>
      <w:r w:rsidR="00D60664" w:rsidRPr="003577AF">
        <w:rPr>
          <w:rFonts w:ascii="Times New Roman" w:hAnsi="Times New Roman" w:cs="Times New Roman"/>
          <w:color w:val="auto"/>
          <w:sz w:val="24"/>
          <w:szCs w:val="24"/>
        </w:rPr>
        <w:t>Политические проблемы международных отношений, глобального и регионального развития</w:t>
      </w:r>
      <w:r w:rsidR="00252F80">
        <w:rPr>
          <w:rFonts w:ascii="Times New Roman" w:hAnsi="Times New Roman" w:cs="Times New Roman"/>
          <w:color w:val="auto"/>
          <w:sz w:val="24"/>
          <w:szCs w:val="24"/>
        </w:rPr>
        <w:t>»</w:t>
      </w:r>
    </w:p>
    <w:p w:rsidR="00D17E2C" w:rsidRPr="003577AF" w:rsidRDefault="00D17E2C" w:rsidP="00A81935">
      <w:pPr>
        <w:spacing w:line="281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D002C1" w:rsidRPr="003577AF" w:rsidRDefault="00D002C1" w:rsidP="00D002C1">
      <w:pPr>
        <w:spacing w:line="271" w:lineRule="auto"/>
        <w:contextualSpacing w:val="0"/>
        <w:rPr>
          <w:rFonts w:ascii="Times New Roman" w:hAnsi="Times New Roman" w:cs="Times New Roman"/>
          <w:color w:val="auto"/>
          <w:sz w:val="24"/>
          <w:szCs w:val="24"/>
        </w:rPr>
      </w:pPr>
      <w:r w:rsidRPr="003577AF">
        <w:rPr>
          <w:rFonts w:ascii="Times New Roman" w:hAnsi="Times New Roman" w:cs="Times New Roman"/>
          <w:color w:val="auto"/>
          <w:sz w:val="24"/>
          <w:szCs w:val="24"/>
        </w:rPr>
        <w:t xml:space="preserve">Комплекс политические науки. Научные и дисциплины и направления, входящие в его состав. </w:t>
      </w:r>
    </w:p>
    <w:p w:rsidR="00D002C1" w:rsidRPr="003577AF" w:rsidRDefault="00D002C1" w:rsidP="00D002C1">
      <w:pPr>
        <w:spacing w:line="271" w:lineRule="auto"/>
        <w:contextualSpacing w:val="0"/>
        <w:rPr>
          <w:rFonts w:ascii="Times New Roman" w:hAnsi="Times New Roman" w:cs="Times New Roman"/>
          <w:color w:val="auto"/>
          <w:sz w:val="24"/>
          <w:szCs w:val="24"/>
        </w:rPr>
      </w:pPr>
      <w:r w:rsidRPr="003577AF">
        <w:rPr>
          <w:rFonts w:ascii="Times New Roman" w:hAnsi="Times New Roman" w:cs="Times New Roman"/>
          <w:color w:val="auto"/>
          <w:sz w:val="24"/>
          <w:szCs w:val="24"/>
        </w:rPr>
        <w:t>Место изучения политических проблем международных отношений и мировой политики в комплексе политических наук.</w:t>
      </w:r>
    </w:p>
    <w:p w:rsidR="00D002C1" w:rsidRPr="003577AF" w:rsidRDefault="00D002C1" w:rsidP="00D002C1">
      <w:pPr>
        <w:spacing w:line="271" w:lineRule="auto"/>
        <w:contextualSpacing w:val="0"/>
        <w:rPr>
          <w:rFonts w:ascii="Times New Roman" w:hAnsi="Times New Roman" w:cs="Times New Roman"/>
          <w:color w:val="auto"/>
          <w:sz w:val="24"/>
          <w:szCs w:val="24"/>
        </w:rPr>
      </w:pPr>
      <w:r w:rsidRPr="003577AF">
        <w:rPr>
          <w:rFonts w:ascii="Times New Roman" w:hAnsi="Times New Roman" w:cs="Times New Roman"/>
          <w:color w:val="auto"/>
          <w:sz w:val="24"/>
          <w:szCs w:val="24"/>
        </w:rPr>
        <w:t>Место изучения глобального и регионального развития в комплексе политических наук.</w:t>
      </w:r>
    </w:p>
    <w:p w:rsidR="00D002C1" w:rsidRPr="003577AF" w:rsidRDefault="00D002C1" w:rsidP="00D002C1">
      <w:pPr>
        <w:spacing w:line="271" w:lineRule="auto"/>
        <w:contextualSpacing w:val="0"/>
        <w:rPr>
          <w:rFonts w:ascii="Times New Roman" w:hAnsi="Times New Roman" w:cs="Times New Roman"/>
          <w:color w:val="auto"/>
          <w:sz w:val="24"/>
          <w:szCs w:val="24"/>
        </w:rPr>
      </w:pPr>
      <w:r w:rsidRPr="003577AF">
        <w:rPr>
          <w:rFonts w:ascii="Times New Roman" w:hAnsi="Times New Roman" w:cs="Times New Roman"/>
          <w:color w:val="auto"/>
          <w:sz w:val="24"/>
          <w:szCs w:val="24"/>
        </w:rPr>
        <w:t>Место международного регионоведения и страноведения в комплексе политических наук.</w:t>
      </w:r>
    </w:p>
    <w:p w:rsidR="00D002C1" w:rsidRPr="003577AF" w:rsidRDefault="00D002C1" w:rsidP="00D002C1">
      <w:pPr>
        <w:spacing w:line="271" w:lineRule="auto"/>
        <w:contextualSpacing w:val="0"/>
        <w:rPr>
          <w:rFonts w:ascii="Times New Roman" w:hAnsi="Times New Roman" w:cs="Times New Roman"/>
          <w:color w:val="auto"/>
          <w:sz w:val="24"/>
          <w:szCs w:val="24"/>
        </w:rPr>
      </w:pPr>
      <w:r w:rsidRPr="003577AF">
        <w:rPr>
          <w:rFonts w:ascii="Times New Roman" w:hAnsi="Times New Roman" w:cs="Times New Roman"/>
          <w:color w:val="auto"/>
          <w:sz w:val="24"/>
          <w:szCs w:val="24"/>
        </w:rPr>
        <w:t>Различные типы политических исследований.</w:t>
      </w:r>
    </w:p>
    <w:p w:rsidR="00D002C1" w:rsidRPr="003577AF" w:rsidRDefault="00D002C1" w:rsidP="00D002C1">
      <w:pPr>
        <w:spacing w:line="271" w:lineRule="auto"/>
        <w:contextualSpacing w:val="0"/>
        <w:rPr>
          <w:rFonts w:ascii="Times New Roman" w:hAnsi="Times New Roman" w:cs="Times New Roman"/>
          <w:color w:val="auto"/>
          <w:sz w:val="24"/>
          <w:szCs w:val="24"/>
        </w:rPr>
      </w:pPr>
      <w:r w:rsidRPr="003577AF">
        <w:rPr>
          <w:rFonts w:ascii="Times New Roman" w:hAnsi="Times New Roman" w:cs="Times New Roman"/>
          <w:color w:val="auto"/>
          <w:sz w:val="24"/>
          <w:szCs w:val="24"/>
        </w:rPr>
        <w:t>Теоретические, идеографические, эмпирические и прикладные исследования.</w:t>
      </w:r>
    </w:p>
    <w:p w:rsidR="00D002C1" w:rsidRPr="003577AF" w:rsidRDefault="00D002C1" w:rsidP="00D002C1">
      <w:pPr>
        <w:spacing w:line="271" w:lineRule="auto"/>
        <w:contextualSpacing w:val="0"/>
        <w:rPr>
          <w:rFonts w:ascii="Times New Roman" w:hAnsi="Times New Roman" w:cs="Times New Roman"/>
          <w:color w:val="auto"/>
          <w:sz w:val="24"/>
          <w:szCs w:val="24"/>
        </w:rPr>
      </w:pPr>
      <w:r w:rsidRPr="003577AF">
        <w:rPr>
          <w:rFonts w:ascii="Times New Roman" w:hAnsi="Times New Roman" w:cs="Times New Roman"/>
          <w:color w:val="auto"/>
          <w:sz w:val="24"/>
          <w:szCs w:val="24"/>
        </w:rPr>
        <w:t>Важнейшие научные достижения исследований международных регионов и отдельных стран в комплексе политических наук.</w:t>
      </w:r>
    </w:p>
    <w:p w:rsidR="00D002C1" w:rsidRPr="003577AF" w:rsidRDefault="00D002C1" w:rsidP="00D002C1">
      <w:pPr>
        <w:spacing w:line="271" w:lineRule="auto"/>
        <w:contextualSpacing w:val="0"/>
        <w:rPr>
          <w:rFonts w:ascii="Times New Roman" w:hAnsi="Times New Roman" w:cs="Times New Roman"/>
          <w:color w:val="auto"/>
          <w:sz w:val="24"/>
          <w:szCs w:val="24"/>
        </w:rPr>
      </w:pPr>
      <w:r w:rsidRPr="003577AF">
        <w:rPr>
          <w:rFonts w:ascii="Times New Roman" w:hAnsi="Times New Roman" w:cs="Times New Roman"/>
          <w:color w:val="auto"/>
          <w:sz w:val="24"/>
          <w:szCs w:val="24"/>
        </w:rPr>
        <w:lastRenderedPageBreak/>
        <w:t>Важнейшие научные достижения в изучении глобального и регионального развития в комплексе политических наук.</w:t>
      </w:r>
    </w:p>
    <w:p w:rsidR="00D002C1" w:rsidRPr="003577AF" w:rsidRDefault="00D002C1" w:rsidP="00D002C1">
      <w:pPr>
        <w:spacing w:line="271" w:lineRule="auto"/>
        <w:contextualSpacing w:val="0"/>
        <w:rPr>
          <w:rFonts w:ascii="Times New Roman" w:hAnsi="Times New Roman" w:cs="Times New Roman"/>
          <w:color w:val="auto"/>
          <w:sz w:val="24"/>
          <w:szCs w:val="24"/>
        </w:rPr>
      </w:pPr>
      <w:r w:rsidRPr="003577AF">
        <w:rPr>
          <w:rFonts w:ascii="Times New Roman" w:hAnsi="Times New Roman" w:cs="Times New Roman"/>
          <w:color w:val="auto"/>
          <w:sz w:val="24"/>
          <w:szCs w:val="24"/>
        </w:rPr>
        <w:t>Важнейшие научные достижения в сфере методология изучения политических проблем международных отношений и мировой политики.</w:t>
      </w:r>
    </w:p>
    <w:p w:rsidR="00D002C1" w:rsidRPr="003577AF" w:rsidRDefault="00D002C1" w:rsidP="00D002C1">
      <w:pPr>
        <w:spacing w:line="271" w:lineRule="auto"/>
        <w:contextualSpacing w:val="0"/>
        <w:rPr>
          <w:rFonts w:ascii="Times New Roman" w:hAnsi="Times New Roman" w:cs="Times New Roman"/>
          <w:color w:val="auto"/>
          <w:sz w:val="24"/>
          <w:szCs w:val="24"/>
        </w:rPr>
      </w:pPr>
      <w:r w:rsidRPr="003577AF">
        <w:rPr>
          <w:rFonts w:ascii="Times New Roman" w:hAnsi="Times New Roman" w:cs="Times New Roman"/>
          <w:color w:val="auto"/>
          <w:sz w:val="24"/>
          <w:szCs w:val="24"/>
        </w:rPr>
        <w:t>Белые пятна и нерешенные научные проблемы изучения международных регионов и отдельных стран в комплексе политических наук.</w:t>
      </w:r>
    </w:p>
    <w:p w:rsidR="00D002C1" w:rsidRPr="003577AF" w:rsidRDefault="00D002C1" w:rsidP="00D002C1">
      <w:pPr>
        <w:spacing w:line="271" w:lineRule="auto"/>
        <w:contextualSpacing w:val="0"/>
        <w:rPr>
          <w:rFonts w:ascii="Times New Roman" w:hAnsi="Times New Roman" w:cs="Times New Roman"/>
          <w:color w:val="auto"/>
          <w:sz w:val="24"/>
          <w:szCs w:val="24"/>
        </w:rPr>
      </w:pPr>
      <w:r w:rsidRPr="003577AF">
        <w:rPr>
          <w:rFonts w:ascii="Times New Roman" w:hAnsi="Times New Roman" w:cs="Times New Roman"/>
          <w:color w:val="auto"/>
          <w:sz w:val="24"/>
          <w:szCs w:val="24"/>
        </w:rPr>
        <w:t>Белые пятна и нерешенные научные проблемы в области изучения глобального и регионального развития политики.</w:t>
      </w:r>
    </w:p>
    <w:p w:rsidR="00D002C1" w:rsidRPr="003577AF" w:rsidRDefault="00D002C1" w:rsidP="00D002C1">
      <w:pPr>
        <w:spacing w:line="271" w:lineRule="auto"/>
        <w:contextualSpacing w:val="0"/>
        <w:rPr>
          <w:rFonts w:ascii="Times New Roman" w:hAnsi="Times New Roman" w:cs="Times New Roman"/>
          <w:color w:val="auto"/>
          <w:sz w:val="24"/>
          <w:szCs w:val="24"/>
        </w:rPr>
      </w:pPr>
      <w:r w:rsidRPr="003577AF">
        <w:rPr>
          <w:rFonts w:ascii="Times New Roman" w:hAnsi="Times New Roman" w:cs="Times New Roman"/>
          <w:color w:val="auto"/>
          <w:sz w:val="24"/>
          <w:szCs w:val="24"/>
        </w:rPr>
        <w:t>Белые пятна и нерешенные научные проблемы в области методология изучения политических проблем международных отношений и мировой политики.</w:t>
      </w:r>
    </w:p>
    <w:p w:rsidR="00D002C1" w:rsidRPr="003577AF" w:rsidRDefault="00D002C1" w:rsidP="009D72BD">
      <w:pPr>
        <w:spacing w:line="271" w:lineRule="auto"/>
        <w:contextualSpacing w:val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D002C1" w:rsidRPr="003577AF" w:rsidRDefault="00D002C1" w:rsidP="009D72BD">
      <w:pPr>
        <w:spacing w:line="271" w:lineRule="auto"/>
        <w:contextualSpacing w:val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577AF">
        <w:rPr>
          <w:rFonts w:ascii="Times New Roman" w:hAnsi="Times New Roman" w:cs="Times New Roman"/>
          <w:b/>
          <w:color w:val="auto"/>
          <w:sz w:val="24"/>
          <w:szCs w:val="24"/>
        </w:rPr>
        <w:t>Рекомендуемая литература</w:t>
      </w:r>
    </w:p>
    <w:p w:rsidR="00D002C1" w:rsidRPr="003577AF" w:rsidRDefault="00D002C1" w:rsidP="009D72BD">
      <w:pPr>
        <w:spacing w:line="271" w:lineRule="auto"/>
        <w:contextualSpacing w:val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D002C1" w:rsidRPr="009D72BD" w:rsidRDefault="00D002C1" w:rsidP="009D72BD">
      <w:pPr>
        <w:spacing w:line="271" w:lineRule="auto"/>
        <w:ind w:left="740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</w:pPr>
      <w:r w:rsidRPr="009D72BD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  <w:t>Основная литература:</w:t>
      </w:r>
    </w:p>
    <w:p w:rsidR="00D002C1" w:rsidRPr="003577AF" w:rsidRDefault="00D002C1" w:rsidP="0049577A">
      <w:pPr>
        <w:pStyle w:val="afe"/>
        <w:numPr>
          <w:ilvl w:val="0"/>
          <w:numId w:val="12"/>
        </w:numPr>
        <w:ind w:left="360"/>
        <w:jc w:val="both"/>
        <w:rPr>
          <w:color w:val="000000"/>
          <w:shd w:val="clear" w:color="auto" w:fill="FFFFFF"/>
        </w:rPr>
      </w:pPr>
      <w:r w:rsidRPr="003577AF">
        <w:rPr>
          <w:color w:val="000000"/>
          <w:shd w:val="clear" w:color="auto" w:fill="FFFFFF"/>
        </w:rPr>
        <w:t xml:space="preserve">Белл Д., Иноземцев В. Эпоха разобщенности. Размышление о мире </w:t>
      </w:r>
      <w:r w:rsidRPr="003577AF">
        <w:rPr>
          <w:color w:val="000000"/>
          <w:shd w:val="clear" w:color="auto" w:fill="FFFFFF"/>
          <w:lang w:val="en-US"/>
        </w:rPr>
        <w:t>XXI</w:t>
      </w:r>
      <w:r w:rsidRPr="003577AF">
        <w:rPr>
          <w:color w:val="000000"/>
          <w:shd w:val="clear" w:color="auto" w:fill="FFFFFF"/>
        </w:rPr>
        <w:t xml:space="preserve"> века. – М.: Центр исследований постиндустриального общества, 2007. — 304 с.</w:t>
      </w:r>
    </w:p>
    <w:p w:rsidR="00D002C1" w:rsidRPr="003577AF" w:rsidRDefault="00D002C1" w:rsidP="0049577A">
      <w:pPr>
        <w:pStyle w:val="afe"/>
        <w:numPr>
          <w:ilvl w:val="0"/>
          <w:numId w:val="12"/>
        </w:numPr>
        <w:ind w:left="360"/>
        <w:jc w:val="both"/>
        <w:rPr>
          <w:color w:val="000000"/>
          <w:shd w:val="clear" w:color="auto" w:fill="FFFFFF"/>
        </w:rPr>
      </w:pPr>
      <w:proofErr w:type="spellStart"/>
      <w:r w:rsidRPr="003577AF">
        <w:rPr>
          <w:color w:val="000000"/>
          <w:shd w:val="clear" w:color="auto" w:fill="FFFFFF"/>
        </w:rPr>
        <w:t>Валлерстайн</w:t>
      </w:r>
      <w:proofErr w:type="spellEnd"/>
      <w:r w:rsidRPr="003577AF">
        <w:rPr>
          <w:color w:val="000000"/>
          <w:shd w:val="clear" w:color="auto" w:fill="FFFFFF"/>
        </w:rPr>
        <w:t xml:space="preserve"> И. Анализ мировых систем и ситуация в современном мире / пер. с англ. П. М. </w:t>
      </w:r>
      <w:proofErr w:type="spellStart"/>
      <w:r w:rsidRPr="003577AF">
        <w:rPr>
          <w:color w:val="000000"/>
          <w:shd w:val="clear" w:color="auto" w:fill="FFFFFF"/>
        </w:rPr>
        <w:t>Кудюкина</w:t>
      </w:r>
      <w:proofErr w:type="spellEnd"/>
      <w:r w:rsidRPr="003577AF">
        <w:rPr>
          <w:color w:val="000000"/>
          <w:shd w:val="clear" w:color="auto" w:fill="FFFFFF"/>
        </w:rPr>
        <w:t xml:space="preserve">; под общ. ред. Б. Ю. </w:t>
      </w:r>
      <w:proofErr w:type="spellStart"/>
      <w:r w:rsidRPr="003577AF">
        <w:rPr>
          <w:color w:val="000000"/>
          <w:shd w:val="clear" w:color="auto" w:fill="FFFFFF"/>
        </w:rPr>
        <w:t>Кагарлицкого</w:t>
      </w:r>
      <w:proofErr w:type="spellEnd"/>
      <w:r w:rsidRPr="003577AF">
        <w:rPr>
          <w:color w:val="000000"/>
          <w:shd w:val="clear" w:color="auto" w:fill="FFFFFF"/>
        </w:rPr>
        <w:t xml:space="preserve"> — СПб</w:t>
      </w:r>
      <w:proofErr w:type="gramStart"/>
      <w:r w:rsidRPr="003577AF">
        <w:rPr>
          <w:color w:val="000000"/>
          <w:shd w:val="clear" w:color="auto" w:fill="FFFFFF"/>
        </w:rPr>
        <w:t xml:space="preserve">.: </w:t>
      </w:r>
      <w:proofErr w:type="gramEnd"/>
      <w:r w:rsidRPr="003577AF">
        <w:rPr>
          <w:color w:val="000000"/>
          <w:shd w:val="clear" w:color="auto" w:fill="FFFFFF"/>
        </w:rPr>
        <w:t>Университетская книга, 2001. – 416 с.</w:t>
      </w:r>
    </w:p>
    <w:p w:rsidR="00D002C1" w:rsidRPr="003577AF" w:rsidRDefault="00D002C1" w:rsidP="0049577A">
      <w:pPr>
        <w:pStyle w:val="afe"/>
        <w:numPr>
          <w:ilvl w:val="0"/>
          <w:numId w:val="12"/>
        </w:numPr>
        <w:ind w:left="360"/>
        <w:jc w:val="both"/>
        <w:rPr>
          <w:color w:val="000000"/>
          <w:shd w:val="clear" w:color="auto" w:fill="FFFFFF"/>
        </w:rPr>
      </w:pPr>
      <w:r w:rsidRPr="003577AF">
        <w:rPr>
          <w:color w:val="000000"/>
          <w:shd w:val="clear" w:color="auto" w:fill="FFFFFF"/>
        </w:rPr>
        <w:t>Вебер М. Политика как призвание и профессия // Вебер М. Вебер М. Избранные сочинения / Пер. с нем., сост., общ</w:t>
      </w:r>
      <w:proofErr w:type="gramStart"/>
      <w:r w:rsidRPr="003577AF">
        <w:rPr>
          <w:color w:val="000000"/>
          <w:shd w:val="clear" w:color="auto" w:fill="FFFFFF"/>
        </w:rPr>
        <w:t>.</w:t>
      </w:r>
      <w:proofErr w:type="gramEnd"/>
      <w:r w:rsidRPr="003577AF">
        <w:rPr>
          <w:color w:val="000000"/>
          <w:shd w:val="clear" w:color="auto" w:fill="FFFFFF"/>
        </w:rPr>
        <w:t xml:space="preserve"> </w:t>
      </w:r>
      <w:proofErr w:type="gramStart"/>
      <w:r w:rsidRPr="003577AF">
        <w:rPr>
          <w:color w:val="000000"/>
          <w:shd w:val="clear" w:color="auto" w:fill="FFFFFF"/>
        </w:rPr>
        <w:t>р</w:t>
      </w:r>
      <w:proofErr w:type="gramEnd"/>
      <w:r w:rsidRPr="003577AF">
        <w:rPr>
          <w:color w:val="000000"/>
          <w:shd w:val="clear" w:color="auto" w:fill="FFFFFF"/>
        </w:rPr>
        <w:t xml:space="preserve">ед. и </w:t>
      </w:r>
      <w:proofErr w:type="spellStart"/>
      <w:r w:rsidRPr="003577AF">
        <w:rPr>
          <w:color w:val="000000"/>
          <w:shd w:val="clear" w:color="auto" w:fill="FFFFFF"/>
        </w:rPr>
        <w:t>послесл</w:t>
      </w:r>
      <w:proofErr w:type="spellEnd"/>
      <w:r w:rsidRPr="003577AF">
        <w:rPr>
          <w:color w:val="000000"/>
          <w:shd w:val="clear" w:color="auto" w:fill="FFFFFF"/>
        </w:rPr>
        <w:t>. Ю. Н. Давыдова; Предисл. П. П. Гайденко. – М.: Прогресс, 1990. – С. 644-706.</w:t>
      </w:r>
    </w:p>
    <w:p w:rsidR="00D002C1" w:rsidRPr="003577AF" w:rsidRDefault="00D002C1" w:rsidP="0049577A">
      <w:pPr>
        <w:pStyle w:val="afe"/>
        <w:numPr>
          <w:ilvl w:val="0"/>
          <w:numId w:val="12"/>
        </w:numPr>
        <w:ind w:left="360"/>
        <w:jc w:val="both"/>
        <w:rPr>
          <w:color w:val="000000"/>
          <w:shd w:val="clear" w:color="auto" w:fill="FFFFFF"/>
        </w:rPr>
      </w:pPr>
      <w:r w:rsidRPr="003577AF">
        <w:rPr>
          <w:color w:val="000000"/>
          <w:shd w:val="clear" w:color="auto" w:fill="FFFFFF"/>
        </w:rPr>
        <w:t xml:space="preserve">Киссинджер Г. Мировой порядок / пер. с англ. </w:t>
      </w:r>
      <w:proofErr w:type="spellStart"/>
      <w:r w:rsidRPr="003577AF">
        <w:rPr>
          <w:color w:val="000000"/>
          <w:shd w:val="clear" w:color="auto" w:fill="FFFFFF"/>
        </w:rPr>
        <w:t>В.Желнинова</w:t>
      </w:r>
      <w:proofErr w:type="spellEnd"/>
      <w:r w:rsidRPr="003577AF">
        <w:rPr>
          <w:color w:val="000000"/>
          <w:shd w:val="clear" w:color="auto" w:fill="FFFFFF"/>
        </w:rPr>
        <w:t xml:space="preserve">, </w:t>
      </w:r>
      <w:proofErr w:type="spellStart"/>
      <w:r w:rsidRPr="003577AF">
        <w:rPr>
          <w:color w:val="000000"/>
          <w:shd w:val="clear" w:color="auto" w:fill="FFFFFF"/>
        </w:rPr>
        <w:t>А.Милюкова</w:t>
      </w:r>
      <w:proofErr w:type="spellEnd"/>
      <w:r w:rsidRPr="003577AF">
        <w:rPr>
          <w:color w:val="000000"/>
          <w:shd w:val="clear" w:color="auto" w:fill="FFFFFF"/>
        </w:rPr>
        <w:t xml:space="preserve">. – М.: AST, 2015. – 512 с. </w:t>
      </w:r>
    </w:p>
    <w:p w:rsidR="00D002C1" w:rsidRPr="003577AF" w:rsidRDefault="00D002C1" w:rsidP="0049577A">
      <w:pPr>
        <w:pStyle w:val="afe"/>
        <w:numPr>
          <w:ilvl w:val="0"/>
          <w:numId w:val="12"/>
        </w:numPr>
        <w:ind w:left="360"/>
        <w:jc w:val="both"/>
        <w:rPr>
          <w:color w:val="000000"/>
          <w:shd w:val="clear" w:color="auto" w:fill="FFFFFF"/>
        </w:rPr>
      </w:pPr>
      <w:r w:rsidRPr="003577AF">
        <w:rPr>
          <w:color w:val="000000"/>
          <w:shd w:val="clear" w:color="auto" w:fill="FFFFFF"/>
        </w:rPr>
        <w:t>Мировая политика: теория, методология, прикладной анализ / под ред</w:t>
      </w:r>
      <w:r w:rsidR="00C359E7">
        <w:rPr>
          <w:color w:val="000000"/>
          <w:shd w:val="clear" w:color="auto" w:fill="FFFFFF"/>
        </w:rPr>
        <w:t>.</w:t>
      </w:r>
      <w:r w:rsidRPr="003577AF">
        <w:rPr>
          <w:color w:val="000000"/>
          <w:shd w:val="clear" w:color="auto" w:fill="FFFFFF"/>
        </w:rPr>
        <w:t xml:space="preserve"> </w:t>
      </w:r>
      <w:proofErr w:type="spellStart"/>
      <w:r w:rsidRPr="003577AF">
        <w:rPr>
          <w:color w:val="000000"/>
          <w:shd w:val="clear" w:color="auto" w:fill="FFFFFF"/>
        </w:rPr>
        <w:t>А.А.Кокошина</w:t>
      </w:r>
      <w:proofErr w:type="spellEnd"/>
      <w:r w:rsidRPr="003577AF">
        <w:rPr>
          <w:color w:val="000000"/>
          <w:shd w:val="clear" w:color="auto" w:fill="FFFFFF"/>
        </w:rPr>
        <w:t xml:space="preserve">, </w:t>
      </w:r>
      <w:proofErr w:type="spellStart"/>
      <w:r w:rsidRPr="003577AF">
        <w:rPr>
          <w:color w:val="000000"/>
          <w:shd w:val="clear" w:color="auto" w:fill="FFFFFF"/>
        </w:rPr>
        <w:t>А.Д.Богатурова</w:t>
      </w:r>
      <w:proofErr w:type="spellEnd"/>
      <w:r w:rsidRPr="003577AF">
        <w:rPr>
          <w:color w:val="000000"/>
          <w:shd w:val="clear" w:color="auto" w:fill="FFFFFF"/>
        </w:rPr>
        <w:t xml:space="preserve">. – М.: </w:t>
      </w:r>
      <w:proofErr w:type="spellStart"/>
      <w:r w:rsidRPr="003577AF">
        <w:rPr>
          <w:color w:val="000000"/>
          <w:shd w:val="clear" w:color="auto" w:fill="FFFFFF"/>
        </w:rPr>
        <w:t>КомКнига</w:t>
      </w:r>
      <w:proofErr w:type="spellEnd"/>
      <w:r w:rsidRPr="003577AF">
        <w:rPr>
          <w:color w:val="000000"/>
          <w:shd w:val="clear" w:color="auto" w:fill="FFFFFF"/>
        </w:rPr>
        <w:t>, 2005. – 428 с.</w:t>
      </w:r>
    </w:p>
    <w:p w:rsidR="00D002C1" w:rsidRPr="003577AF" w:rsidRDefault="00D002C1" w:rsidP="0049577A">
      <w:pPr>
        <w:pStyle w:val="afe"/>
        <w:numPr>
          <w:ilvl w:val="0"/>
          <w:numId w:val="12"/>
        </w:numPr>
        <w:ind w:left="360"/>
        <w:jc w:val="both"/>
        <w:rPr>
          <w:color w:val="000000"/>
          <w:shd w:val="clear" w:color="auto" w:fill="FFFFFF"/>
        </w:rPr>
      </w:pPr>
      <w:r w:rsidRPr="003577AF">
        <w:rPr>
          <w:color w:val="000000"/>
          <w:shd w:val="clear" w:color="auto" w:fill="FFFFFF"/>
        </w:rPr>
        <w:t xml:space="preserve">Теория международных отношений на </w:t>
      </w:r>
      <w:proofErr w:type="gramStart"/>
      <w:r w:rsidRPr="003577AF">
        <w:rPr>
          <w:color w:val="000000"/>
          <w:shd w:val="clear" w:color="auto" w:fill="FFFFFF"/>
        </w:rPr>
        <w:t>рубеже</w:t>
      </w:r>
      <w:proofErr w:type="gramEnd"/>
      <w:r w:rsidRPr="003577AF">
        <w:rPr>
          <w:color w:val="000000"/>
          <w:shd w:val="clear" w:color="auto" w:fill="FFFFFF"/>
        </w:rPr>
        <w:t xml:space="preserve"> столетий / под ред. </w:t>
      </w:r>
      <w:proofErr w:type="spellStart"/>
      <w:r w:rsidRPr="003577AF">
        <w:rPr>
          <w:color w:val="000000"/>
          <w:shd w:val="clear" w:color="auto" w:fill="FFFFFF"/>
        </w:rPr>
        <w:t>К.Буса</w:t>
      </w:r>
      <w:proofErr w:type="spellEnd"/>
      <w:r w:rsidRPr="003577AF">
        <w:rPr>
          <w:color w:val="000000"/>
          <w:shd w:val="clear" w:color="auto" w:fill="FFFFFF"/>
        </w:rPr>
        <w:t xml:space="preserve"> и </w:t>
      </w:r>
      <w:proofErr w:type="spellStart"/>
      <w:r w:rsidRPr="003577AF">
        <w:rPr>
          <w:color w:val="000000"/>
          <w:shd w:val="clear" w:color="auto" w:fill="FFFFFF"/>
        </w:rPr>
        <w:t>С.Смита</w:t>
      </w:r>
      <w:proofErr w:type="spellEnd"/>
      <w:r w:rsidRPr="003577AF">
        <w:rPr>
          <w:color w:val="000000"/>
          <w:shd w:val="clear" w:color="auto" w:fill="FFFFFF"/>
        </w:rPr>
        <w:t xml:space="preserve"> – М.: </w:t>
      </w:r>
      <w:proofErr w:type="spellStart"/>
      <w:r w:rsidRPr="003577AF">
        <w:rPr>
          <w:color w:val="000000"/>
          <w:shd w:val="clear" w:color="auto" w:fill="FFFFFF"/>
        </w:rPr>
        <w:t>Гардарики</w:t>
      </w:r>
      <w:proofErr w:type="spellEnd"/>
      <w:r w:rsidRPr="003577AF">
        <w:rPr>
          <w:color w:val="000000"/>
          <w:shd w:val="clear" w:color="auto" w:fill="FFFFFF"/>
        </w:rPr>
        <w:t>, 2002. – 326 с.</w:t>
      </w:r>
    </w:p>
    <w:p w:rsidR="00D002C1" w:rsidRPr="003577AF" w:rsidRDefault="00D002C1" w:rsidP="00D002C1">
      <w:pPr>
        <w:pStyle w:val="afe"/>
        <w:ind w:left="360"/>
        <w:jc w:val="both"/>
        <w:rPr>
          <w:color w:val="000000"/>
          <w:shd w:val="clear" w:color="auto" w:fill="FFFFFF"/>
        </w:rPr>
      </w:pPr>
    </w:p>
    <w:p w:rsidR="00D002C1" w:rsidRPr="009D72BD" w:rsidRDefault="00D002C1" w:rsidP="009D72BD">
      <w:pPr>
        <w:spacing w:line="271" w:lineRule="auto"/>
        <w:ind w:left="740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</w:pPr>
      <w:r w:rsidRPr="009D72BD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  <w:t>Дополнительная литература:</w:t>
      </w:r>
    </w:p>
    <w:p w:rsidR="00D002C1" w:rsidRPr="003577AF" w:rsidRDefault="00D002C1" w:rsidP="0049577A">
      <w:pPr>
        <w:pStyle w:val="afe"/>
        <w:numPr>
          <w:ilvl w:val="0"/>
          <w:numId w:val="15"/>
        </w:numPr>
        <w:jc w:val="both"/>
        <w:rPr>
          <w:color w:val="000000"/>
          <w:shd w:val="clear" w:color="auto" w:fill="FFFFFF"/>
        </w:rPr>
      </w:pPr>
      <w:proofErr w:type="spellStart"/>
      <w:r w:rsidRPr="003577AF">
        <w:rPr>
          <w:color w:val="000000"/>
          <w:shd w:val="clear" w:color="auto" w:fill="FFFFFF"/>
        </w:rPr>
        <w:t>Асемоглу</w:t>
      </w:r>
      <w:proofErr w:type="spellEnd"/>
      <w:r w:rsidRPr="003577AF">
        <w:rPr>
          <w:color w:val="000000"/>
          <w:shd w:val="clear" w:color="auto" w:fill="FFFFFF"/>
        </w:rPr>
        <w:t xml:space="preserve"> Д., Робинсон Дж. А. Экономические истоки диктатуры и демократии. – М.Ж Изд-во ВШЭ, 2015. – 512 с.</w:t>
      </w:r>
    </w:p>
    <w:p w:rsidR="00D002C1" w:rsidRPr="003577AF" w:rsidRDefault="00D002C1" w:rsidP="0049577A">
      <w:pPr>
        <w:pStyle w:val="afe"/>
        <w:numPr>
          <w:ilvl w:val="0"/>
          <w:numId w:val="15"/>
        </w:numPr>
        <w:jc w:val="both"/>
        <w:rPr>
          <w:color w:val="000000"/>
          <w:shd w:val="clear" w:color="auto" w:fill="FFFFFF"/>
        </w:rPr>
      </w:pPr>
      <w:r w:rsidRPr="003577AF">
        <w:rPr>
          <w:color w:val="000000"/>
          <w:shd w:val="clear" w:color="auto" w:fill="FFFFFF"/>
        </w:rPr>
        <w:t xml:space="preserve">Бауман З. Индивидуализированное общество / пер. с англ. под ред. В.Л. </w:t>
      </w:r>
      <w:proofErr w:type="spellStart"/>
      <w:r w:rsidRPr="003577AF">
        <w:rPr>
          <w:color w:val="000000"/>
          <w:shd w:val="clear" w:color="auto" w:fill="FFFFFF"/>
        </w:rPr>
        <w:t>Иноземцева</w:t>
      </w:r>
      <w:proofErr w:type="spellEnd"/>
      <w:r w:rsidRPr="003577AF">
        <w:rPr>
          <w:color w:val="000000"/>
          <w:shd w:val="clear" w:color="auto" w:fill="FFFFFF"/>
        </w:rPr>
        <w:t xml:space="preserve">. – М.: Логос, 2005. – 390 с. </w:t>
      </w:r>
    </w:p>
    <w:p w:rsidR="00D002C1" w:rsidRPr="003577AF" w:rsidRDefault="00D002C1" w:rsidP="0049577A">
      <w:pPr>
        <w:pStyle w:val="afe"/>
        <w:numPr>
          <w:ilvl w:val="0"/>
          <w:numId w:val="15"/>
        </w:numPr>
        <w:jc w:val="both"/>
        <w:rPr>
          <w:color w:val="000000"/>
          <w:shd w:val="clear" w:color="auto" w:fill="FFFFFF"/>
        </w:rPr>
      </w:pPr>
      <w:r w:rsidRPr="003577AF">
        <w:rPr>
          <w:color w:val="000000"/>
          <w:shd w:val="clear" w:color="auto" w:fill="FFFFFF"/>
        </w:rPr>
        <w:t xml:space="preserve">Даль Р. Демократия и ее критики / пер. с англ. Под ред. </w:t>
      </w:r>
      <w:proofErr w:type="spellStart"/>
      <w:r w:rsidRPr="003577AF">
        <w:rPr>
          <w:color w:val="000000"/>
          <w:shd w:val="clear" w:color="auto" w:fill="FFFFFF"/>
        </w:rPr>
        <w:t>М.В.Ильина</w:t>
      </w:r>
      <w:proofErr w:type="spellEnd"/>
      <w:r w:rsidRPr="003577AF">
        <w:rPr>
          <w:color w:val="000000"/>
          <w:shd w:val="clear" w:color="auto" w:fill="FFFFFF"/>
        </w:rPr>
        <w:t>. – М.: «Российская политическая энциклопедия» (РОССПЭН), 2003.  – 576 с.</w:t>
      </w:r>
    </w:p>
    <w:p w:rsidR="00D002C1" w:rsidRPr="003577AF" w:rsidRDefault="00D002C1" w:rsidP="0049577A">
      <w:pPr>
        <w:pStyle w:val="afe"/>
        <w:numPr>
          <w:ilvl w:val="0"/>
          <w:numId w:val="15"/>
        </w:numPr>
        <w:jc w:val="both"/>
        <w:rPr>
          <w:color w:val="000000"/>
          <w:shd w:val="clear" w:color="auto" w:fill="FFFFFF"/>
        </w:rPr>
      </w:pPr>
      <w:proofErr w:type="spellStart"/>
      <w:r w:rsidRPr="003577AF">
        <w:rPr>
          <w:color w:val="000000"/>
          <w:shd w:val="clear" w:color="auto" w:fill="FFFFFF"/>
        </w:rPr>
        <w:t>Лейпхарт</w:t>
      </w:r>
      <w:proofErr w:type="spellEnd"/>
      <w:r w:rsidRPr="003577AF">
        <w:rPr>
          <w:color w:val="000000"/>
          <w:shd w:val="clear" w:color="auto" w:fill="FFFFFF"/>
        </w:rPr>
        <w:t xml:space="preserve"> А. Демократия в многосоставных обществах: сравнительное исследование / пер</w:t>
      </w:r>
      <w:r w:rsidR="00C359E7">
        <w:rPr>
          <w:color w:val="000000"/>
          <w:shd w:val="clear" w:color="auto" w:fill="FFFFFF"/>
        </w:rPr>
        <w:t>.</w:t>
      </w:r>
      <w:r w:rsidRPr="003577AF">
        <w:rPr>
          <w:color w:val="000000"/>
          <w:shd w:val="clear" w:color="auto" w:fill="FFFFFF"/>
        </w:rPr>
        <w:t xml:space="preserve"> с англ. под </w:t>
      </w:r>
      <w:proofErr w:type="spellStart"/>
      <w:proofErr w:type="gramStart"/>
      <w:r w:rsidRPr="003577AF">
        <w:rPr>
          <w:color w:val="000000"/>
          <w:shd w:val="clear" w:color="auto" w:fill="FFFFFF"/>
        </w:rPr>
        <w:t>ред</w:t>
      </w:r>
      <w:proofErr w:type="spellEnd"/>
      <w:proofErr w:type="gramEnd"/>
      <w:r w:rsidRPr="003577AF">
        <w:rPr>
          <w:color w:val="000000"/>
          <w:shd w:val="clear" w:color="auto" w:fill="FFFFFF"/>
        </w:rPr>
        <w:t xml:space="preserve"> </w:t>
      </w:r>
      <w:proofErr w:type="spellStart"/>
      <w:r w:rsidRPr="003577AF">
        <w:rPr>
          <w:color w:val="000000"/>
          <w:shd w:val="clear" w:color="auto" w:fill="FFFFFF"/>
        </w:rPr>
        <w:t>А.М.Салмина</w:t>
      </w:r>
      <w:proofErr w:type="spellEnd"/>
      <w:r w:rsidRPr="003577AF">
        <w:rPr>
          <w:color w:val="000000"/>
          <w:shd w:val="clear" w:color="auto" w:fill="FFFFFF"/>
        </w:rPr>
        <w:t xml:space="preserve">, </w:t>
      </w:r>
      <w:proofErr w:type="spellStart"/>
      <w:r w:rsidRPr="003577AF">
        <w:rPr>
          <w:color w:val="000000"/>
          <w:shd w:val="clear" w:color="auto" w:fill="FFFFFF"/>
        </w:rPr>
        <w:t>Г.В.Каменской</w:t>
      </w:r>
      <w:proofErr w:type="spellEnd"/>
      <w:r w:rsidRPr="003577AF">
        <w:rPr>
          <w:color w:val="000000"/>
          <w:shd w:val="clear" w:color="auto" w:fill="FFFFFF"/>
        </w:rPr>
        <w:t>. – М.: Аспект Пресс, 1997. – 287 с.</w:t>
      </w:r>
    </w:p>
    <w:p w:rsidR="00D002C1" w:rsidRPr="003577AF" w:rsidRDefault="00D002C1" w:rsidP="0049577A">
      <w:pPr>
        <w:pStyle w:val="afe"/>
        <w:numPr>
          <w:ilvl w:val="0"/>
          <w:numId w:val="15"/>
        </w:numPr>
        <w:jc w:val="both"/>
        <w:rPr>
          <w:color w:val="000000"/>
          <w:shd w:val="clear" w:color="auto" w:fill="FFFFFF"/>
        </w:rPr>
      </w:pPr>
      <w:proofErr w:type="spellStart"/>
      <w:r w:rsidRPr="003577AF">
        <w:rPr>
          <w:color w:val="000000"/>
          <w:shd w:val="clear" w:color="auto" w:fill="FFFFFF"/>
        </w:rPr>
        <w:t>Патнэм</w:t>
      </w:r>
      <w:proofErr w:type="spellEnd"/>
      <w:r w:rsidRPr="003577AF">
        <w:rPr>
          <w:color w:val="000000"/>
          <w:shd w:val="clear" w:color="auto" w:fill="FFFFFF"/>
        </w:rPr>
        <w:t xml:space="preserve"> Р. Чтобы демократия сработала. Гражданские традиции в современной Италии / пер. с англ. </w:t>
      </w:r>
      <w:proofErr w:type="spellStart"/>
      <w:r w:rsidRPr="003577AF">
        <w:rPr>
          <w:color w:val="000000"/>
          <w:shd w:val="clear" w:color="auto" w:fill="FFFFFF"/>
        </w:rPr>
        <w:t>А.Захарова</w:t>
      </w:r>
      <w:proofErr w:type="spellEnd"/>
      <w:r w:rsidRPr="003577AF">
        <w:rPr>
          <w:color w:val="000000"/>
          <w:shd w:val="clear" w:color="auto" w:fill="FFFFFF"/>
        </w:rPr>
        <w:t xml:space="preserve">. – М.: </w:t>
      </w:r>
      <w:proofErr w:type="spellStart"/>
      <w:r w:rsidRPr="003577AF">
        <w:rPr>
          <w:color w:val="000000"/>
          <w:shd w:val="clear" w:color="auto" w:fill="FFFFFF"/>
        </w:rPr>
        <w:t>Ad</w:t>
      </w:r>
      <w:proofErr w:type="spellEnd"/>
      <w:r w:rsidRPr="003577AF">
        <w:rPr>
          <w:color w:val="000000"/>
          <w:shd w:val="clear" w:color="auto" w:fill="FFFFFF"/>
        </w:rPr>
        <w:t xml:space="preserve"> </w:t>
      </w:r>
      <w:proofErr w:type="spellStart"/>
      <w:r w:rsidRPr="003577AF">
        <w:rPr>
          <w:color w:val="000000"/>
          <w:shd w:val="clear" w:color="auto" w:fill="FFFFFF"/>
        </w:rPr>
        <w:t>Marginem</w:t>
      </w:r>
      <w:proofErr w:type="spellEnd"/>
      <w:r w:rsidRPr="003577AF">
        <w:rPr>
          <w:color w:val="000000"/>
          <w:shd w:val="clear" w:color="auto" w:fill="FFFFFF"/>
        </w:rPr>
        <w:t>, 1996. – 287 с.:</w:t>
      </w:r>
    </w:p>
    <w:p w:rsidR="00D002C1" w:rsidRPr="003577AF" w:rsidRDefault="00D002C1" w:rsidP="0049577A">
      <w:pPr>
        <w:pStyle w:val="afe"/>
        <w:numPr>
          <w:ilvl w:val="0"/>
          <w:numId w:val="15"/>
        </w:numPr>
        <w:jc w:val="both"/>
        <w:rPr>
          <w:color w:val="000000"/>
          <w:shd w:val="clear" w:color="auto" w:fill="FFFFFF"/>
        </w:rPr>
      </w:pPr>
      <w:r w:rsidRPr="003577AF">
        <w:rPr>
          <w:color w:val="000000"/>
          <w:shd w:val="clear" w:color="auto" w:fill="FFFFFF"/>
        </w:rPr>
        <w:t>Политический атлас современности: Опыт многомерного статистического анализа политических систем современных государств. – М.: Изд-во «МГИМО–Университет», 2007. – 272 с.</w:t>
      </w:r>
    </w:p>
    <w:p w:rsidR="00D002C1" w:rsidRPr="003577AF" w:rsidRDefault="00D002C1" w:rsidP="0049577A">
      <w:pPr>
        <w:pStyle w:val="afe"/>
        <w:numPr>
          <w:ilvl w:val="0"/>
          <w:numId w:val="12"/>
        </w:numPr>
        <w:spacing w:line="271" w:lineRule="auto"/>
        <w:ind w:left="360" w:right="60"/>
        <w:jc w:val="both"/>
      </w:pPr>
      <w:proofErr w:type="spellStart"/>
      <w:r w:rsidRPr="003577AF">
        <w:rPr>
          <w:color w:val="000000"/>
          <w:shd w:val="clear" w:color="auto" w:fill="FFFFFF"/>
        </w:rPr>
        <w:lastRenderedPageBreak/>
        <w:t>Норт</w:t>
      </w:r>
      <w:proofErr w:type="spellEnd"/>
      <w:r w:rsidRPr="003577AF">
        <w:rPr>
          <w:color w:val="000000"/>
          <w:shd w:val="clear" w:color="auto" w:fill="FFFFFF"/>
        </w:rPr>
        <w:t xml:space="preserve"> Д., </w:t>
      </w:r>
      <w:proofErr w:type="spellStart"/>
      <w:r w:rsidRPr="003577AF">
        <w:rPr>
          <w:color w:val="000000"/>
          <w:shd w:val="clear" w:color="auto" w:fill="FFFFFF"/>
        </w:rPr>
        <w:t>Уоллис</w:t>
      </w:r>
      <w:proofErr w:type="spellEnd"/>
      <w:r w:rsidRPr="003577AF">
        <w:rPr>
          <w:color w:val="000000"/>
          <w:shd w:val="clear" w:color="auto" w:fill="FFFFFF"/>
        </w:rPr>
        <w:t xml:space="preserve"> Д., </w:t>
      </w:r>
      <w:proofErr w:type="spellStart"/>
      <w:r w:rsidRPr="003577AF">
        <w:rPr>
          <w:color w:val="000000"/>
          <w:shd w:val="clear" w:color="auto" w:fill="FFFFFF"/>
        </w:rPr>
        <w:t>Вайнгаст</w:t>
      </w:r>
      <w:proofErr w:type="spellEnd"/>
      <w:r w:rsidRPr="003577AF">
        <w:rPr>
          <w:color w:val="000000"/>
          <w:shd w:val="clear" w:color="auto" w:fill="FFFFFF"/>
        </w:rPr>
        <w:t xml:space="preserve"> Б. Насилие и социальные порядки. Концептуальные рамки для интерпретации письменной истории человечества / пер. с англ. Д. </w:t>
      </w:r>
      <w:proofErr w:type="spellStart"/>
      <w:r w:rsidRPr="003577AF">
        <w:rPr>
          <w:color w:val="000000"/>
          <w:shd w:val="clear" w:color="auto" w:fill="FFFFFF"/>
        </w:rPr>
        <w:t>Узланера</w:t>
      </w:r>
      <w:proofErr w:type="spellEnd"/>
      <w:r w:rsidRPr="003577AF">
        <w:rPr>
          <w:color w:val="000000"/>
          <w:shd w:val="clear" w:color="auto" w:fill="FFFFFF"/>
        </w:rPr>
        <w:t>, М. Маркова, Д. Раскова, А. Расковой. – М.: Институт Гайдара, 2011. – 479 с.</w:t>
      </w:r>
    </w:p>
    <w:p w:rsidR="00D002C1" w:rsidRPr="003577AF" w:rsidRDefault="00D002C1" w:rsidP="0049577A">
      <w:pPr>
        <w:pStyle w:val="afe"/>
        <w:numPr>
          <w:ilvl w:val="0"/>
          <w:numId w:val="12"/>
        </w:numPr>
        <w:spacing w:line="271" w:lineRule="auto"/>
        <w:ind w:left="360" w:right="60"/>
        <w:jc w:val="both"/>
      </w:pPr>
      <w:r w:rsidRPr="003577AF">
        <w:rPr>
          <w:color w:val="000000"/>
          <w:shd w:val="clear" w:color="auto" w:fill="FFFFFF"/>
        </w:rPr>
        <w:t xml:space="preserve">Тилли Ч. Демократия / пер. с англ. </w:t>
      </w:r>
      <w:proofErr w:type="spellStart"/>
      <w:r w:rsidRPr="003577AF">
        <w:rPr>
          <w:color w:val="000000"/>
          <w:shd w:val="clear" w:color="auto" w:fill="FFFFFF"/>
        </w:rPr>
        <w:t>Т.Менской</w:t>
      </w:r>
      <w:proofErr w:type="spellEnd"/>
      <w:r w:rsidRPr="003577AF">
        <w:rPr>
          <w:color w:val="000000"/>
          <w:shd w:val="clear" w:color="auto" w:fill="FFFFFF"/>
        </w:rPr>
        <w:t xml:space="preserve"> под ред. </w:t>
      </w:r>
      <w:proofErr w:type="spellStart"/>
      <w:r w:rsidRPr="003577AF">
        <w:rPr>
          <w:color w:val="000000"/>
          <w:shd w:val="clear" w:color="auto" w:fill="FFFFFF"/>
        </w:rPr>
        <w:t>М.Рогожникова</w:t>
      </w:r>
      <w:proofErr w:type="spellEnd"/>
      <w:r w:rsidRPr="003577AF">
        <w:rPr>
          <w:color w:val="000000"/>
          <w:shd w:val="clear" w:color="auto" w:fill="FFFFFF"/>
        </w:rPr>
        <w:t xml:space="preserve">. – М.: Институт общественного проектирования, 2007. – 264 с. </w:t>
      </w:r>
    </w:p>
    <w:p w:rsidR="00D002C1" w:rsidRPr="003577AF" w:rsidRDefault="00D002C1" w:rsidP="0049577A">
      <w:pPr>
        <w:pStyle w:val="afe"/>
        <w:numPr>
          <w:ilvl w:val="0"/>
          <w:numId w:val="12"/>
        </w:numPr>
        <w:spacing w:line="271" w:lineRule="auto"/>
        <w:ind w:left="360" w:right="60"/>
        <w:jc w:val="both"/>
      </w:pPr>
      <w:proofErr w:type="spellStart"/>
      <w:r w:rsidRPr="003577AF">
        <w:rPr>
          <w:color w:val="000000"/>
          <w:shd w:val="clear" w:color="auto" w:fill="FFFFFF"/>
        </w:rPr>
        <w:t>Хантингтон</w:t>
      </w:r>
      <w:proofErr w:type="spellEnd"/>
      <w:r w:rsidRPr="003577AF">
        <w:rPr>
          <w:color w:val="000000"/>
          <w:shd w:val="clear" w:color="auto" w:fill="FFFFFF"/>
        </w:rPr>
        <w:t xml:space="preserve"> С. Политический порядок в меняющихся обществах / пер. с англ. В.Р. </w:t>
      </w:r>
      <w:proofErr w:type="spellStart"/>
      <w:r w:rsidRPr="003577AF">
        <w:rPr>
          <w:color w:val="000000"/>
          <w:shd w:val="clear" w:color="auto" w:fill="FFFFFF"/>
        </w:rPr>
        <w:t>Рокитянского</w:t>
      </w:r>
      <w:proofErr w:type="spellEnd"/>
      <w:r w:rsidRPr="003577AF">
        <w:rPr>
          <w:color w:val="000000"/>
          <w:shd w:val="clear" w:color="auto" w:fill="FFFFFF"/>
        </w:rPr>
        <w:t>. – М.: Прогресс – Традиция, 2004. – 480 с.</w:t>
      </w:r>
    </w:p>
    <w:p w:rsidR="00D002C1" w:rsidRPr="003577AF" w:rsidRDefault="00D002C1" w:rsidP="00D002C1">
      <w:pPr>
        <w:pStyle w:val="afe"/>
        <w:ind w:left="360"/>
        <w:jc w:val="both"/>
        <w:rPr>
          <w:color w:val="000000"/>
          <w:shd w:val="clear" w:color="auto" w:fill="FFFFFF"/>
        </w:rPr>
      </w:pPr>
    </w:p>
    <w:p w:rsidR="00D002C1" w:rsidRPr="003577AF" w:rsidRDefault="00D002C1" w:rsidP="00137FBB">
      <w:pPr>
        <w:spacing w:line="295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3577A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Вопросы к собеседованию по </w:t>
      </w:r>
      <w:r w:rsidR="003F100E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направленности </w:t>
      </w:r>
      <w:r w:rsidRPr="003577A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23.00.04 </w:t>
      </w:r>
      <w:r w:rsidR="00252F8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</w:t>
      </w:r>
      <w:r w:rsidRPr="003577A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Политические проблемы международных отношений, глобального и регионального развития</w:t>
      </w:r>
      <w:r w:rsidR="00252F8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»</w:t>
      </w:r>
      <w:r w:rsidRPr="003577A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 </w:t>
      </w:r>
    </w:p>
    <w:p w:rsidR="00D002C1" w:rsidRPr="003577AF" w:rsidRDefault="00D002C1" w:rsidP="00D002C1">
      <w:pPr>
        <w:suppressAutoHyphens w:val="0"/>
        <w:spacing w:line="295" w:lineRule="auto"/>
        <w:contextualSpacing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D002C1" w:rsidRPr="003577AF" w:rsidRDefault="00D002C1" w:rsidP="0049577A">
      <w:pPr>
        <w:numPr>
          <w:ilvl w:val="0"/>
          <w:numId w:val="7"/>
        </w:numPr>
        <w:spacing w:line="240" w:lineRule="auto"/>
        <w:ind w:right="-99"/>
        <w:jc w:val="both"/>
        <w:rPr>
          <w:rFonts w:ascii="Times New Roman" w:eastAsia="Times New Roman" w:hAnsi="Times New Roman"/>
          <w:sz w:val="24"/>
          <w:szCs w:val="24"/>
        </w:rPr>
      </w:pPr>
      <w:r w:rsidRPr="003577AF">
        <w:rPr>
          <w:rFonts w:ascii="Times New Roman" w:eastAsia="Times New Roman" w:hAnsi="Times New Roman"/>
          <w:sz w:val="24"/>
          <w:szCs w:val="24"/>
        </w:rPr>
        <w:t xml:space="preserve">Роль и место международных отношений в системе общественных наук. Парадигмы и основные школы (идеализм, реализм, геополитика, </w:t>
      </w:r>
      <w:proofErr w:type="spellStart"/>
      <w:r w:rsidRPr="003577AF">
        <w:rPr>
          <w:rFonts w:ascii="Times New Roman" w:eastAsia="Times New Roman" w:hAnsi="Times New Roman"/>
          <w:sz w:val="24"/>
          <w:szCs w:val="24"/>
        </w:rPr>
        <w:t>геоэкономика</w:t>
      </w:r>
      <w:proofErr w:type="spellEnd"/>
      <w:r w:rsidRPr="003577AF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3577AF">
        <w:rPr>
          <w:rFonts w:ascii="Times New Roman" w:eastAsia="Times New Roman" w:hAnsi="Times New Roman"/>
          <w:sz w:val="24"/>
          <w:szCs w:val="24"/>
        </w:rPr>
        <w:t>конфликтология</w:t>
      </w:r>
      <w:proofErr w:type="spellEnd"/>
      <w:r w:rsidRPr="003577AF">
        <w:rPr>
          <w:rFonts w:ascii="Times New Roman" w:eastAsia="Times New Roman" w:hAnsi="Times New Roman"/>
          <w:sz w:val="24"/>
          <w:szCs w:val="24"/>
        </w:rPr>
        <w:t xml:space="preserve">). </w:t>
      </w:r>
    </w:p>
    <w:p w:rsidR="00D002C1" w:rsidRPr="003577AF" w:rsidRDefault="00D002C1" w:rsidP="0049577A">
      <w:pPr>
        <w:numPr>
          <w:ilvl w:val="0"/>
          <w:numId w:val="7"/>
        </w:numPr>
        <w:spacing w:line="240" w:lineRule="auto"/>
        <w:ind w:right="-9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3577AF">
        <w:rPr>
          <w:rFonts w:ascii="Times New Roman" w:eastAsia="Times New Roman" w:hAnsi="Times New Roman"/>
          <w:sz w:val="24"/>
          <w:szCs w:val="24"/>
        </w:rPr>
        <w:t xml:space="preserve">Методы изучения международных отношений: общефилософские, общенаучные (анализ и синтез, исторический и логический, индукция и дедукция, системный метод), специальные (структурно-функциональный, сравнительный, </w:t>
      </w:r>
      <w:proofErr w:type="spellStart"/>
      <w:r w:rsidRPr="003577AF">
        <w:rPr>
          <w:rFonts w:ascii="Times New Roman" w:eastAsia="Times New Roman" w:hAnsi="Times New Roman"/>
          <w:sz w:val="24"/>
          <w:szCs w:val="24"/>
        </w:rPr>
        <w:t>симулятивный</w:t>
      </w:r>
      <w:proofErr w:type="spellEnd"/>
      <w:r w:rsidRPr="003577AF">
        <w:rPr>
          <w:rFonts w:ascii="Times New Roman" w:eastAsia="Times New Roman" w:hAnsi="Times New Roman"/>
          <w:sz w:val="24"/>
          <w:szCs w:val="24"/>
        </w:rPr>
        <w:t>, контент-анализ, ситуационный анализ, моделирование).</w:t>
      </w:r>
      <w:proofErr w:type="gramEnd"/>
    </w:p>
    <w:p w:rsidR="00D002C1" w:rsidRPr="003577AF" w:rsidRDefault="00D002C1" w:rsidP="0049577A">
      <w:pPr>
        <w:numPr>
          <w:ilvl w:val="0"/>
          <w:numId w:val="7"/>
        </w:numPr>
        <w:suppressAutoHyphens w:val="0"/>
        <w:spacing w:line="295" w:lineRule="auto"/>
        <w:contextualSpacing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577AF">
        <w:rPr>
          <w:rFonts w:ascii="Times New Roman" w:hAnsi="Times New Roman"/>
          <w:bCs/>
          <w:sz w:val="24"/>
          <w:szCs w:val="24"/>
        </w:rPr>
        <w:t xml:space="preserve">Глобализация как исторический феномен: причины и формы проявления в экономике, культуре, политике и международных отношениях (история и «измерения» глобализации). </w:t>
      </w:r>
    </w:p>
    <w:p w:rsidR="00D002C1" w:rsidRPr="003577AF" w:rsidRDefault="00D002C1" w:rsidP="0049577A">
      <w:pPr>
        <w:numPr>
          <w:ilvl w:val="0"/>
          <w:numId w:val="7"/>
        </w:numPr>
        <w:suppressAutoHyphens w:val="0"/>
        <w:spacing w:line="295" w:lineRule="auto"/>
        <w:contextualSpacing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577AF">
        <w:rPr>
          <w:rFonts w:ascii="Times New Roman" w:hAnsi="Times New Roman"/>
          <w:bCs/>
          <w:sz w:val="24"/>
          <w:szCs w:val="24"/>
        </w:rPr>
        <w:t xml:space="preserve">Глобализация и национальное государство. </w:t>
      </w:r>
    </w:p>
    <w:p w:rsidR="00D002C1" w:rsidRPr="003577AF" w:rsidRDefault="00D002C1" w:rsidP="0049577A">
      <w:pPr>
        <w:numPr>
          <w:ilvl w:val="0"/>
          <w:numId w:val="7"/>
        </w:numPr>
        <w:suppressAutoHyphens w:val="0"/>
        <w:spacing w:line="295" w:lineRule="auto"/>
        <w:contextualSpacing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577AF">
        <w:rPr>
          <w:rFonts w:ascii="Times New Roman" w:hAnsi="Times New Roman"/>
          <w:bCs/>
          <w:sz w:val="24"/>
          <w:szCs w:val="24"/>
        </w:rPr>
        <w:t xml:space="preserve">Теоретико-методологические подходы к изучению процессов интеграции и регионализации в экономике, политологии, философии, социологии и других дисциплинах. </w:t>
      </w:r>
    </w:p>
    <w:p w:rsidR="00D002C1" w:rsidRPr="003577AF" w:rsidRDefault="00D002C1" w:rsidP="0049577A">
      <w:pPr>
        <w:numPr>
          <w:ilvl w:val="0"/>
          <w:numId w:val="7"/>
        </w:numPr>
        <w:suppressAutoHyphens w:val="0"/>
        <w:spacing w:line="295" w:lineRule="auto"/>
        <w:contextualSpacing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spellStart"/>
      <w:r w:rsidRPr="003577AF">
        <w:rPr>
          <w:rFonts w:ascii="Times New Roman" w:hAnsi="Times New Roman"/>
          <w:bCs/>
          <w:sz w:val="24"/>
          <w:szCs w:val="24"/>
        </w:rPr>
        <w:t>Глобалистика</w:t>
      </w:r>
      <w:proofErr w:type="spellEnd"/>
      <w:r w:rsidRPr="003577AF">
        <w:rPr>
          <w:rFonts w:ascii="Times New Roman" w:hAnsi="Times New Roman"/>
          <w:bCs/>
          <w:sz w:val="24"/>
          <w:szCs w:val="24"/>
        </w:rPr>
        <w:t xml:space="preserve"> как новая междисциплинарная область научных исследований.</w:t>
      </w:r>
    </w:p>
    <w:p w:rsidR="00D002C1" w:rsidRPr="003577AF" w:rsidRDefault="00D002C1" w:rsidP="0049577A">
      <w:pPr>
        <w:numPr>
          <w:ilvl w:val="0"/>
          <w:numId w:val="7"/>
        </w:numPr>
        <w:suppressAutoHyphens w:val="0"/>
        <w:spacing w:line="295" w:lineRule="auto"/>
        <w:contextualSpacing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577AF">
        <w:rPr>
          <w:rFonts w:ascii="Times New Roman" w:hAnsi="Times New Roman"/>
          <w:bCs/>
          <w:sz w:val="24"/>
          <w:szCs w:val="24"/>
        </w:rPr>
        <w:t xml:space="preserve">Новый мировой порядок, сложившийся после распада СССР и мировой социалистической системы. </w:t>
      </w:r>
    </w:p>
    <w:p w:rsidR="00D002C1" w:rsidRPr="003577AF" w:rsidRDefault="00D002C1" w:rsidP="0049577A">
      <w:pPr>
        <w:numPr>
          <w:ilvl w:val="0"/>
          <w:numId w:val="7"/>
        </w:numPr>
        <w:suppressAutoHyphens w:val="0"/>
        <w:spacing w:line="295" w:lineRule="auto"/>
        <w:contextualSpacing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577AF">
        <w:rPr>
          <w:rFonts w:ascii="Times New Roman" w:hAnsi="Times New Roman"/>
          <w:bCs/>
          <w:sz w:val="24"/>
          <w:szCs w:val="24"/>
        </w:rPr>
        <w:t xml:space="preserve">Войны, военные конфликты и армия XXI века. </w:t>
      </w:r>
    </w:p>
    <w:p w:rsidR="00D002C1" w:rsidRPr="003577AF" w:rsidRDefault="00D002C1" w:rsidP="0049577A">
      <w:pPr>
        <w:numPr>
          <w:ilvl w:val="0"/>
          <w:numId w:val="7"/>
        </w:numPr>
        <w:suppressAutoHyphens w:val="0"/>
        <w:spacing w:line="295" w:lineRule="auto"/>
        <w:contextualSpacing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577AF">
        <w:rPr>
          <w:rFonts w:ascii="Times New Roman" w:hAnsi="Times New Roman"/>
          <w:bCs/>
          <w:sz w:val="24"/>
          <w:szCs w:val="24"/>
        </w:rPr>
        <w:t>Проблемы европейской безопасности и региональные кризисы; трансформация и расширение НАТО.</w:t>
      </w:r>
    </w:p>
    <w:p w:rsidR="00D002C1" w:rsidRPr="003577AF" w:rsidRDefault="00D002C1" w:rsidP="0049577A">
      <w:pPr>
        <w:numPr>
          <w:ilvl w:val="0"/>
          <w:numId w:val="7"/>
        </w:numPr>
        <w:suppressAutoHyphens w:val="0"/>
        <w:spacing w:line="295" w:lineRule="auto"/>
        <w:contextualSpacing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577AF">
        <w:rPr>
          <w:rFonts w:ascii="Times New Roman" w:hAnsi="Times New Roman"/>
          <w:bCs/>
          <w:sz w:val="24"/>
          <w:szCs w:val="24"/>
        </w:rPr>
        <w:t>Глобализация: новые риски, вызовы и угрозы национальной и международной безопасности.</w:t>
      </w:r>
    </w:p>
    <w:p w:rsidR="00D60664" w:rsidRPr="003577AF" w:rsidRDefault="00D60664" w:rsidP="00D60664">
      <w:pPr>
        <w:spacing w:line="271" w:lineRule="auto"/>
        <w:ind w:right="60"/>
        <w:jc w:val="both"/>
        <w:rPr>
          <w:sz w:val="24"/>
          <w:szCs w:val="24"/>
        </w:rPr>
      </w:pPr>
    </w:p>
    <w:p w:rsidR="00390882" w:rsidRDefault="00390882" w:rsidP="00F75608">
      <w:pPr>
        <w:contextualSpacing w:val="0"/>
        <w:jc w:val="center"/>
        <w:rPr>
          <w:rFonts w:ascii="Times New Roman" w:hAnsi="Times New Roman" w:cs="Times New Roman"/>
          <w:b/>
          <w:color w:val="auto"/>
          <w:kern w:val="28"/>
          <w:sz w:val="24"/>
          <w:szCs w:val="24"/>
          <w:lang w:val="en-US"/>
        </w:rPr>
      </w:pPr>
    </w:p>
    <w:p w:rsidR="00390882" w:rsidRDefault="00390882" w:rsidP="00F75608">
      <w:pPr>
        <w:contextualSpacing w:val="0"/>
        <w:jc w:val="center"/>
        <w:rPr>
          <w:rFonts w:ascii="Times New Roman" w:hAnsi="Times New Roman" w:cs="Times New Roman"/>
          <w:b/>
          <w:color w:val="auto"/>
          <w:kern w:val="28"/>
          <w:sz w:val="24"/>
          <w:szCs w:val="24"/>
          <w:lang w:val="en-US"/>
        </w:rPr>
      </w:pPr>
    </w:p>
    <w:p w:rsidR="00390882" w:rsidRDefault="00390882" w:rsidP="00F75608">
      <w:pPr>
        <w:contextualSpacing w:val="0"/>
        <w:jc w:val="center"/>
        <w:rPr>
          <w:rFonts w:ascii="Times New Roman" w:hAnsi="Times New Roman" w:cs="Times New Roman"/>
          <w:b/>
          <w:color w:val="auto"/>
          <w:kern w:val="28"/>
          <w:sz w:val="24"/>
          <w:szCs w:val="24"/>
          <w:lang w:val="en-US"/>
        </w:rPr>
      </w:pPr>
    </w:p>
    <w:p w:rsidR="00390882" w:rsidRDefault="00390882" w:rsidP="00F75608">
      <w:pPr>
        <w:contextualSpacing w:val="0"/>
        <w:jc w:val="center"/>
        <w:rPr>
          <w:rFonts w:ascii="Times New Roman" w:hAnsi="Times New Roman" w:cs="Times New Roman"/>
          <w:b/>
          <w:color w:val="auto"/>
          <w:kern w:val="28"/>
          <w:sz w:val="24"/>
          <w:szCs w:val="24"/>
          <w:lang w:val="en-US"/>
        </w:rPr>
      </w:pPr>
    </w:p>
    <w:p w:rsidR="00390882" w:rsidRDefault="00390882" w:rsidP="00F75608">
      <w:pPr>
        <w:contextualSpacing w:val="0"/>
        <w:jc w:val="center"/>
        <w:rPr>
          <w:rFonts w:ascii="Times New Roman" w:hAnsi="Times New Roman" w:cs="Times New Roman"/>
          <w:b/>
          <w:color w:val="auto"/>
          <w:kern w:val="28"/>
          <w:sz w:val="24"/>
          <w:szCs w:val="24"/>
          <w:lang w:val="en-US"/>
        </w:rPr>
      </w:pPr>
    </w:p>
    <w:p w:rsidR="00390882" w:rsidRDefault="00390882" w:rsidP="00F75608">
      <w:pPr>
        <w:contextualSpacing w:val="0"/>
        <w:jc w:val="center"/>
        <w:rPr>
          <w:rFonts w:ascii="Times New Roman" w:hAnsi="Times New Roman" w:cs="Times New Roman"/>
          <w:b/>
          <w:color w:val="auto"/>
          <w:kern w:val="28"/>
          <w:sz w:val="24"/>
          <w:szCs w:val="24"/>
          <w:lang w:val="en-US"/>
        </w:rPr>
      </w:pPr>
    </w:p>
    <w:p w:rsidR="00390882" w:rsidRDefault="00390882" w:rsidP="00F75608">
      <w:pPr>
        <w:contextualSpacing w:val="0"/>
        <w:jc w:val="center"/>
        <w:rPr>
          <w:rFonts w:ascii="Times New Roman" w:hAnsi="Times New Roman" w:cs="Times New Roman"/>
          <w:b/>
          <w:color w:val="auto"/>
          <w:kern w:val="28"/>
          <w:sz w:val="24"/>
          <w:szCs w:val="24"/>
          <w:lang w:val="en-US"/>
        </w:rPr>
      </w:pPr>
    </w:p>
    <w:p w:rsidR="00390882" w:rsidRDefault="00390882" w:rsidP="00F75608">
      <w:pPr>
        <w:contextualSpacing w:val="0"/>
        <w:jc w:val="center"/>
        <w:rPr>
          <w:rFonts w:ascii="Times New Roman" w:hAnsi="Times New Roman" w:cs="Times New Roman"/>
          <w:b/>
          <w:color w:val="auto"/>
          <w:kern w:val="28"/>
          <w:sz w:val="24"/>
          <w:szCs w:val="24"/>
          <w:lang w:val="en-US"/>
        </w:rPr>
      </w:pPr>
    </w:p>
    <w:p w:rsidR="00D17E2C" w:rsidRPr="003577AF" w:rsidRDefault="00D17E2C" w:rsidP="00F75608">
      <w:pPr>
        <w:contextualSpacing w:val="0"/>
        <w:jc w:val="center"/>
        <w:rPr>
          <w:rFonts w:ascii="Times New Roman" w:hAnsi="Times New Roman" w:cs="Times New Roman"/>
          <w:b/>
          <w:color w:val="auto"/>
          <w:kern w:val="28"/>
          <w:sz w:val="24"/>
          <w:szCs w:val="24"/>
        </w:rPr>
      </w:pPr>
      <w:bookmarkStart w:id="4" w:name="_GoBack"/>
      <w:bookmarkEnd w:id="4"/>
      <w:r w:rsidRPr="003577AF">
        <w:rPr>
          <w:rFonts w:ascii="Times New Roman" w:hAnsi="Times New Roman" w:cs="Times New Roman"/>
          <w:b/>
          <w:color w:val="auto"/>
          <w:kern w:val="28"/>
          <w:sz w:val="24"/>
          <w:szCs w:val="24"/>
        </w:rPr>
        <w:lastRenderedPageBreak/>
        <w:t>Пример экзаменационного билета в структуре собеседования</w:t>
      </w:r>
    </w:p>
    <w:p w:rsidR="00D17E2C" w:rsidRPr="003577AF" w:rsidRDefault="00D17E2C" w:rsidP="00F75608">
      <w:pPr>
        <w:contextualSpacing w:val="0"/>
        <w:jc w:val="center"/>
        <w:rPr>
          <w:rFonts w:ascii="Times New Roman" w:hAnsi="Times New Roman" w:cs="Times New Roman"/>
          <w:b/>
          <w:color w:val="auto"/>
          <w:kern w:val="28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6687"/>
        <w:gridCol w:w="3713"/>
      </w:tblGrid>
      <w:tr w:rsidR="00D17E2C" w:rsidRPr="003577AF" w:rsidTr="00017276">
        <w:tc>
          <w:tcPr>
            <w:tcW w:w="3215" w:type="pct"/>
          </w:tcPr>
          <w:p w:rsidR="00D17E2C" w:rsidRPr="003577AF" w:rsidRDefault="00D17E2C" w:rsidP="00F75608">
            <w:pPr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D17E2C" w:rsidRPr="003577AF" w:rsidRDefault="00D17E2C" w:rsidP="00F75608">
            <w:pPr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577A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НИУ «Высшая школа экономики»</w:t>
            </w:r>
          </w:p>
          <w:p w:rsidR="00D17E2C" w:rsidRPr="003577AF" w:rsidRDefault="00D17E2C" w:rsidP="00F75608">
            <w:pPr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D17E2C" w:rsidRPr="003577AF" w:rsidRDefault="00D17E2C" w:rsidP="00D002C1">
            <w:pPr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577A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Департамент </w:t>
            </w:r>
            <w:r w:rsidR="00D002C1" w:rsidRPr="003577A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международных отношений</w:t>
            </w:r>
          </w:p>
        </w:tc>
        <w:tc>
          <w:tcPr>
            <w:tcW w:w="1785" w:type="pct"/>
          </w:tcPr>
          <w:p w:rsidR="008607B6" w:rsidRPr="003577AF" w:rsidRDefault="008607B6" w:rsidP="00F7560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17E2C" w:rsidRPr="003577AF" w:rsidRDefault="00D17E2C" w:rsidP="00F7560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77A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«УТВЕРЖДАЮ»</w:t>
            </w:r>
          </w:p>
          <w:p w:rsidR="00D17E2C" w:rsidRPr="003577AF" w:rsidRDefault="00D17E2C" w:rsidP="00F75608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77A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Академический директор</w:t>
            </w:r>
          </w:p>
          <w:p w:rsidR="00D17E2C" w:rsidRPr="003577AF" w:rsidRDefault="00D17E2C" w:rsidP="00F75608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77A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АШ по </w:t>
            </w:r>
            <w:r w:rsidR="00D95FE6" w:rsidRPr="003577A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политическим наукам</w:t>
            </w:r>
          </w:p>
          <w:p w:rsidR="00D17E2C" w:rsidRPr="003577AF" w:rsidRDefault="00D17E2C" w:rsidP="00F75608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17E2C" w:rsidRPr="003577AF" w:rsidRDefault="00D17E2C" w:rsidP="00F75608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77A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______________ </w:t>
            </w:r>
            <w:r w:rsidR="00180A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Малинова О.Ю</w:t>
            </w:r>
            <w:r w:rsidRPr="003577A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D17E2C" w:rsidRPr="003577AF" w:rsidRDefault="00D17E2C" w:rsidP="00F75608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77A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«___»_________________ 20</w:t>
            </w:r>
            <w:r w:rsidR="007E18D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  <w:r w:rsidRPr="003577A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г.</w:t>
            </w:r>
          </w:p>
          <w:p w:rsidR="00D17E2C" w:rsidRPr="003577AF" w:rsidRDefault="00D17E2C" w:rsidP="00F75608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17E2C" w:rsidRPr="00D60664" w:rsidTr="00017276">
        <w:trPr>
          <w:trHeight w:val="2165"/>
        </w:trPr>
        <w:tc>
          <w:tcPr>
            <w:tcW w:w="5000" w:type="pct"/>
            <w:gridSpan w:val="2"/>
          </w:tcPr>
          <w:p w:rsidR="00D17E2C" w:rsidRPr="003577AF" w:rsidRDefault="00D17E2C" w:rsidP="00F75608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D17E2C" w:rsidRPr="003577AF" w:rsidRDefault="00180A7B" w:rsidP="00F75608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Направленность</w:t>
            </w:r>
            <w:r w:rsidRPr="003577A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D002C1" w:rsidRPr="003577A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23.00.04 </w:t>
            </w:r>
            <w:r w:rsidR="00252F8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«</w:t>
            </w:r>
            <w:r w:rsidR="00D002C1" w:rsidRPr="003577A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Политические проблемы международных отношений, глобального и регионального развития</w:t>
            </w:r>
            <w:r w:rsidR="00252F8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»</w:t>
            </w:r>
          </w:p>
          <w:p w:rsidR="00D17E2C" w:rsidRPr="003577AF" w:rsidRDefault="00D17E2C" w:rsidP="00F75608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D17E2C" w:rsidRPr="003577AF" w:rsidRDefault="00D17E2C" w:rsidP="00F7560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77A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БИЛЕТ № 11</w:t>
            </w:r>
          </w:p>
          <w:p w:rsidR="00D17E2C" w:rsidRPr="003577AF" w:rsidRDefault="00D17E2C" w:rsidP="00F7560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33D47" w:rsidRPr="003577AF" w:rsidRDefault="00D17E2C" w:rsidP="00D002C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577A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</w:t>
            </w:r>
            <w:r w:rsidR="00D002C1" w:rsidRPr="003577A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D002C1" w:rsidRPr="003577AF">
              <w:rPr>
                <w:rFonts w:ascii="Times New Roman" w:hAnsi="Times New Roman"/>
                <w:bCs/>
                <w:sz w:val="24"/>
                <w:szCs w:val="24"/>
              </w:rPr>
              <w:t>Новый мировой порядок, сложившийся после распада СССР и мировой социалистической системы.</w:t>
            </w:r>
          </w:p>
          <w:p w:rsidR="00D002C1" w:rsidRPr="003577AF" w:rsidRDefault="00D002C1" w:rsidP="00D002C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17E2C" w:rsidRPr="00D60664" w:rsidRDefault="00D002C1" w:rsidP="007E18D7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77AF">
              <w:rPr>
                <w:rFonts w:ascii="Times New Roman" w:hAnsi="Times New Roman"/>
                <w:bCs/>
                <w:sz w:val="24"/>
                <w:szCs w:val="24"/>
              </w:rPr>
              <w:t xml:space="preserve">2. Теория </w:t>
            </w:r>
            <w:proofErr w:type="gramStart"/>
            <w:r w:rsidRPr="003577AF">
              <w:rPr>
                <w:rFonts w:ascii="Times New Roman" w:hAnsi="Times New Roman"/>
                <w:bCs/>
                <w:sz w:val="24"/>
                <w:szCs w:val="24"/>
              </w:rPr>
              <w:t>современной</w:t>
            </w:r>
            <w:proofErr w:type="gramEnd"/>
            <w:r w:rsidRPr="003577A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577AF">
              <w:rPr>
                <w:rFonts w:ascii="Times New Roman" w:hAnsi="Times New Roman"/>
                <w:bCs/>
                <w:sz w:val="24"/>
                <w:szCs w:val="24"/>
              </w:rPr>
              <w:t>миросистемы</w:t>
            </w:r>
            <w:proofErr w:type="spellEnd"/>
            <w:r w:rsidRPr="003577A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577AF">
              <w:rPr>
                <w:rFonts w:ascii="Times New Roman" w:hAnsi="Times New Roman"/>
                <w:bCs/>
                <w:sz w:val="24"/>
                <w:szCs w:val="24"/>
              </w:rPr>
              <w:t>И.Валлерстайна</w:t>
            </w:r>
            <w:proofErr w:type="spellEnd"/>
            <w:r w:rsidRPr="003577A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</w:tbl>
    <w:p w:rsidR="00D17E2C" w:rsidRPr="00D60664" w:rsidRDefault="00D17E2C" w:rsidP="00F75608">
      <w:pPr>
        <w:contextualSpacing w:val="0"/>
        <w:rPr>
          <w:rFonts w:ascii="Times New Roman" w:hAnsi="Times New Roman" w:cs="Times New Roman"/>
          <w:b/>
          <w:color w:val="auto"/>
          <w:kern w:val="28"/>
          <w:sz w:val="24"/>
          <w:szCs w:val="24"/>
        </w:rPr>
      </w:pPr>
    </w:p>
    <w:sectPr w:rsidR="00D17E2C" w:rsidRPr="00D60664" w:rsidSect="000B66EA">
      <w:headerReference w:type="default" r:id="rId9"/>
      <w:footerReference w:type="default" r:id="rId10"/>
      <w:pgSz w:w="12240" w:h="15840"/>
      <w:pgMar w:top="1440" w:right="616" w:bottom="1440" w:left="1440" w:header="720" w:footer="720" w:gutter="0"/>
      <w:cols w:space="720"/>
      <w:titlePg/>
      <w:docGrid w:linePitch="299" w:charSpace="-2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5E3" w:rsidRDefault="000515E3" w:rsidP="00927901">
      <w:pPr>
        <w:spacing w:line="240" w:lineRule="auto"/>
      </w:pPr>
      <w:r>
        <w:separator/>
      </w:r>
    </w:p>
  </w:endnote>
  <w:endnote w:type="continuationSeparator" w:id="0">
    <w:p w:rsidR="000515E3" w:rsidRDefault="000515E3" w:rsidP="009279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3C8" w:rsidRDefault="006D0F40">
    <w:pPr>
      <w:pStyle w:val="af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90882">
      <w:rPr>
        <w:noProof/>
      </w:rPr>
      <w:t>14</w:t>
    </w:r>
    <w:r>
      <w:rPr>
        <w:noProof/>
      </w:rPr>
      <w:fldChar w:fldCharType="end"/>
    </w:r>
  </w:p>
  <w:p w:rsidR="00CB53C8" w:rsidRDefault="00CB53C8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5E3" w:rsidRDefault="000515E3" w:rsidP="00927901">
      <w:pPr>
        <w:spacing w:line="240" w:lineRule="auto"/>
      </w:pPr>
      <w:r>
        <w:separator/>
      </w:r>
    </w:p>
  </w:footnote>
  <w:footnote w:type="continuationSeparator" w:id="0">
    <w:p w:rsidR="000515E3" w:rsidRDefault="000515E3" w:rsidP="0092790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14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tblBorders>
      <w:tblLook w:val="04A0" w:firstRow="1" w:lastRow="0" w:firstColumn="1" w:lastColumn="0" w:noHBand="0" w:noVBand="1"/>
    </w:tblPr>
    <w:tblGrid>
      <w:gridCol w:w="1101"/>
      <w:gridCol w:w="9213"/>
    </w:tblGrid>
    <w:tr w:rsidR="00CB53C8" w:rsidRPr="00BE5064" w:rsidTr="00BE5064">
      <w:trPr>
        <w:trHeight w:val="841"/>
      </w:trPr>
      <w:tc>
        <w:tcPr>
          <w:tcW w:w="1101" w:type="dxa"/>
        </w:tcPr>
        <w:p w:rsidR="00CB53C8" w:rsidRPr="00BE5064" w:rsidRDefault="009C1FFA" w:rsidP="00BE5064">
          <w:pPr>
            <w:tabs>
              <w:tab w:val="center" w:pos="4677"/>
              <w:tab w:val="right" w:pos="9355"/>
            </w:tabs>
            <w:suppressAutoHyphens w:val="0"/>
            <w:spacing w:line="240" w:lineRule="auto"/>
            <w:contextualSpacing w:val="0"/>
            <w:rPr>
              <w:rFonts w:ascii="Times New Roman" w:eastAsia="Calibri" w:hAnsi="Times New Roman" w:cs="Times New Roman"/>
              <w:color w:val="auto"/>
              <w:kern w:val="0"/>
              <w:sz w:val="24"/>
              <w:szCs w:val="22"/>
              <w:lang w:eastAsia="en-US"/>
            </w:rPr>
          </w:pPr>
          <w:r>
            <w:rPr>
              <w:rFonts w:ascii="Times New Roman" w:eastAsia="Calibri" w:hAnsi="Times New Roman" w:cs="Times New Roman"/>
              <w:noProof/>
              <w:color w:val="auto"/>
              <w:kern w:val="0"/>
              <w:sz w:val="24"/>
              <w:szCs w:val="22"/>
            </w:rPr>
            <w:drawing>
              <wp:inline distT="0" distB="0" distL="0" distR="0" wp14:anchorId="0646348C" wp14:editId="4E5AA1EB">
                <wp:extent cx="522605" cy="504825"/>
                <wp:effectExtent l="19050" t="0" r="0" b="0"/>
                <wp:docPr id="1" name="Рисунок 1" descr="logo_с_hse_cmy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с_hse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605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13" w:type="dxa"/>
          <w:vAlign w:val="center"/>
        </w:tcPr>
        <w:p w:rsidR="00CB53C8" w:rsidRDefault="00CB53C8" w:rsidP="00AB4557">
          <w:pPr>
            <w:suppressAutoHyphens w:val="0"/>
            <w:spacing w:line="240" w:lineRule="auto"/>
            <w:contextualSpacing w:val="0"/>
            <w:jc w:val="center"/>
            <w:rPr>
              <w:rFonts w:ascii="Times New Roman" w:eastAsia="Calibri" w:hAnsi="Times New Roman" w:cs="Times New Roman"/>
              <w:color w:val="auto"/>
              <w:kern w:val="0"/>
              <w:sz w:val="20"/>
              <w:lang w:eastAsia="en-US"/>
            </w:rPr>
          </w:pPr>
          <w:r w:rsidRPr="00BE5064">
            <w:rPr>
              <w:rFonts w:ascii="Times New Roman" w:eastAsia="Calibri" w:hAnsi="Times New Roman" w:cs="Times New Roman"/>
              <w:color w:val="auto"/>
              <w:kern w:val="0"/>
              <w:sz w:val="20"/>
              <w:lang w:eastAsia="en-US"/>
            </w:rPr>
            <w:t xml:space="preserve">Национальный исследовательский университет </w:t>
          </w:r>
          <w:r>
            <w:rPr>
              <w:rFonts w:ascii="Times New Roman" w:eastAsia="Calibri" w:hAnsi="Times New Roman" w:cs="Times New Roman"/>
              <w:color w:val="auto"/>
              <w:kern w:val="0"/>
              <w:sz w:val="20"/>
              <w:lang w:eastAsia="en-US"/>
            </w:rPr>
            <w:t>«</w:t>
          </w:r>
          <w:r w:rsidRPr="00BE5064">
            <w:rPr>
              <w:rFonts w:ascii="Times New Roman" w:eastAsia="Calibri" w:hAnsi="Times New Roman" w:cs="Times New Roman"/>
              <w:color w:val="auto"/>
              <w:kern w:val="0"/>
              <w:sz w:val="20"/>
              <w:lang w:eastAsia="en-US"/>
            </w:rPr>
            <w:t>Высшая школа экономики</w:t>
          </w:r>
          <w:r>
            <w:rPr>
              <w:rFonts w:ascii="Times New Roman" w:eastAsia="Calibri" w:hAnsi="Times New Roman" w:cs="Times New Roman"/>
              <w:color w:val="auto"/>
              <w:kern w:val="0"/>
              <w:sz w:val="20"/>
              <w:lang w:eastAsia="en-US"/>
            </w:rPr>
            <w:t>»</w:t>
          </w:r>
        </w:p>
        <w:p w:rsidR="00CB53C8" w:rsidRPr="00BE5064" w:rsidRDefault="00AB4557" w:rsidP="005A23D2">
          <w:pPr>
            <w:suppressAutoHyphens w:val="0"/>
            <w:spacing w:line="240" w:lineRule="auto"/>
            <w:contextualSpacing w:val="0"/>
            <w:jc w:val="center"/>
            <w:rPr>
              <w:rFonts w:ascii="Times New Roman" w:eastAsia="Calibri" w:hAnsi="Times New Roman" w:cs="Times New Roman"/>
              <w:color w:val="auto"/>
              <w:kern w:val="0"/>
              <w:sz w:val="20"/>
              <w:lang w:eastAsia="en-US"/>
            </w:rPr>
          </w:pPr>
          <w:r w:rsidRPr="00AB4557">
            <w:rPr>
              <w:rFonts w:ascii="Times New Roman" w:eastAsia="Calibri" w:hAnsi="Times New Roman" w:cs="Times New Roman"/>
              <w:color w:val="auto"/>
              <w:kern w:val="0"/>
              <w:sz w:val="20"/>
              <w:lang w:eastAsia="en-US"/>
            </w:rPr>
            <w:t>Программа вступительного испытания по специальности</w:t>
          </w:r>
          <w:r>
            <w:rPr>
              <w:rFonts w:ascii="Times New Roman" w:eastAsia="Calibri" w:hAnsi="Times New Roman" w:cs="Times New Roman"/>
              <w:color w:val="auto"/>
              <w:kern w:val="0"/>
              <w:sz w:val="20"/>
              <w:lang w:eastAsia="en-US"/>
            </w:rPr>
            <w:t xml:space="preserve"> </w:t>
          </w:r>
          <w:r w:rsidRPr="00AB4557">
            <w:rPr>
              <w:rFonts w:ascii="Times New Roman" w:eastAsia="Calibri" w:hAnsi="Times New Roman" w:cs="Times New Roman"/>
              <w:color w:val="auto"/>
              <w:kern w:val="0"/>
              <w:sz w:val="20"/>
              <w:lang w:eastAsia="en-US"/>
            </w:rPr>
            <w:t>основной образовательной программы высшего образования – программы подготовки научно-педагогических кадров в аспирантуре</w:t>
          </w:r>
          <w:r w:rsidR="005A23D2">
            <w:rPr>
              <w:rFonts w:ascii="Times New Roman" w:eastAsia="Calibri" w:hAnsi="Times New Roman" w:cs="Times New Roman"/>
              <w:color w:val="auto"/>
              <w:kern w:val="0"/>
              <w:sz w:val="20"/>
              <w:lang w:eastAsia="en-US"/>
            </w:rPr>
            <w:t xml:space="preserve"> </w:t>
          </w:r>
          <w:r w:rsidR="005A23D2" w:rsidRPr="005A23D2">
            <w:rPr>
              <w:rFonts w:ascii="Times New Roman" w:hAnsi="Times New Roman" w:cs="Times New Roman"/>
              <w:color w:val="auto"/>
              <w:sz w:val="20"/>
            </w:rPr>
            <w:t>«Политические науки»</w:t>
          </w:r>
          <w:r w:rsidR="005A23D2">
            <w:rPr>
              <w:rFonts w:ascii="Times New Roman" w:hAnsi="Times New Roman" w:cs="Times New Roman"/>
              <w:color w:val="auto"/>
              <w:sz w:val="20"/>
            </w:rPr>
            <w:t xml:space="preserve"> </w:t>
          </w:r>
          <w:r w:rsidRPr="00AB4557">
            <w:rPr>
              <w:rFonts w:ascii="Times New Roman" w:eastAsia="Calibri" w:hAnsi="Times New Roman" w:cs="Times New Roman"/>
              <w:color w:val="auto"/>
              <w:kern w:val="0"/>
              <w:sz w:val="20"/>
              <w:lang w:eastAsia="en-US"/>
            </w:rPr>
            <w:t>по направлению 41.06.01 Политические науки</w:t>
          </w:r>
          <w:r w:rsidR="00C414AB">
            <w:t xml:space="preserve"> </w:t>
          </w:r>
          <w:r w:rsidR="00C414AB" w:rsidRPr="00C414AB">
            <w:rPr>
              <w:rFonts w:ascii="Times New Roman" w:eastAsia="Calibri" w:hAnsi="Times New Roman" w:cs="Times New Roman"/>
              <w:color w:val="auto"/>
              <w:kern w:val="0"/>
              <w:sz w:val="20"/>
              <w:lang w:eastAsia="en-US"/>
            </w:rPr>
            <w:t>и регионоведение</w:t>
          </w:r>
        </w:p>
      </w:tc>
    </w:tr>
  </w:tbl>
  <w:p w:rsidR="00CB53C8" w:rsidRDefault="00CB53C8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DD5827AA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bullet"/>
      <w:pStyle w:val="2"/>
      <w:lvlText w:val=""/>
      <w:lvlJc w:val="left"/>
      <w:pPr>
        <w:tabs>
          <w:tab w:val="num" w:pos="576"/>
        </w:tabs>
        <w:ind w:left="576" w:hanging="576"/>
      </w:pPr>
      <w:rPr>
        <w:rFonts w:ascii="Symbol" w:hAnsi="Symbol" w:hint="default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9D1204"/>
    <w:multiLevelType w:val="hybridMultilevel"/>
    <w:tmpl w:val="B8DA338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7957D1"/>
    <w:multiLevelType w:val="hybridMultilevel"/>
    <w:tmpl w:val="53F68FC0"/>
    <w:lvl w:ilvl="0" w:tplc="421A3CF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987AC2"/>
    <w:multiLevelType w:val="hybridMultilevel"/>
    <w:tmpl w:val="4BC06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BF5DAC"/>
    <w:multiLevelType w:val="multilevel"/>
    <w:tmpl w:val="8B04BFD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51D131B"/>
    <w:multiLevelType w:val="hybridMultilevel"/>
    <w:tmpl w:val="BE5A24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5876A15"/>
    <w:multiLevelType w:val="hybridMultilevel"/>
    <w:tmpl w:val="10980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433390"/>
    <w:multiLevelType w:val="hybridMultilevel"/>
    <w:tmpl w:val="E3F27A4C"/>
    <w:lvl w:ilvl="0" w:tplc="838E4B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82E40FA"/>
    <w:multiLevelType w:val="hybridMultilevel"/>
    <w:tmpl w:val="E0B64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CC1C55"/>
    <w:multiLevelType w:val="hybridMultilevel"/>
    <w:tmpl w:val="10980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F653AA"/>
    <w:multiLevelType w:val="multilevel"/>
    <w:tmpl w:val="BE94C6D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bullet"/>
      <w:lvlText w:val=""/>
      <w:lvlJc w:val="left"/>
      <w:pPr>
        <w:tabs>
          <w:tab w:val="num" w:pos="576"/>
        </w:tabs>
        <w:ind w:left="576" w:hanging="576"/>
      </w:pPr>
      <w:rPr>
        <w:rFonts w:ascii="Symbol" w:hAnsi="Symbol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5CA330C7"/>
    <w:multiLevelType w:val="hybridMultilevel"/>
    <w:tmpl w:val="0ED453A2"/>
    <w:lvl w:ilvl="0" w:tplc="BDC600A0">
      <w:start w:val="1"/>
      <w:numFmt w:val="bullet"/>
      <w:pStyle w:val="a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39E7127"/>
    <w:multiLevelType w:val="hybridMultilevel"/>
    <w:tmpl w:val="7BC6BA10"/>
    <w:lvl w:ilvl="0" w:tplc="8878D5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0D61CC"/>
    <w:multiLevelType w:val="hybridMultilevel"/>
    <w:tmpl w:val="32E86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3A7980"/>
    <w:multiLevelType w:val="hybridMultilevel"/>
    <w:tmpl w:val="F85C857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ECC1A1E"/>
    <w:multiLevelType w:val="hybridMultilevel"/>
    <w:tmpl w:val="61C8C9B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15"/>
  </w:num>
  <w:num w:numId="5">
    <w:abstractNumId w:val="12"/>
  </w:num>
  <w:num w:numId="6">
    <w:abstractNumId w:val="8"/>
  </w:num>
  <w:num w:numId="7">
    <w:abstractNumId w:val="2"/>
  </w:num>
  <w:num w:numId="8">
    <w:abstractNumId w:val="14"/>
  </w:num>
  <w:num w:numId="9">
    <w:abstractNumId w:val="1"/>
  </w:num>
  <w:num w:numId="10">
    <w:abstractNumId w:val="13"/>
  </w:num>
  <w:num w:numId="11">
    <w:abstractNumId w:val="6"/>
  </w:num>
  <w:num w:numId="12">
    <w:abstractNumId w:val="9"/>
  </w:num>
  <w:num w:numId="13">
    <w:abstractNumId w:val="5"/>
  </w:num>
  <w:num w:numId="14">
    <w:abstractNumId w:val="10"/>
  </w:num>
  <w:num w:numId="15">
    <w:abstractNumId w:val="7"/>
  </w:num>
  <w:num w:numId="16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268"/>
    <w:rsid w:val="000044FE"/>
    <w:rsid w:val="00004C21"/>
    <w:rsid w:val="00014224"/>
    <w:rsid w:val="000153C2"/>
    <w:rsid w:val="00017276"/>
    <w:rsid w:val="00042C3E"/>
    <w:rsid w:val="000515E3"/>
    <w:rsid w:val="000556A2"/>
    <w:rsid w:val="00063683"/>
    <w:rsid w:val="000731F9"/>
    <w:rsid w:val="00074342"/>
    <w:rsid w:val="000910CE"/>
    <w:rsid w:val="000A5058"/>
    <w:rsid w:val="000A56ED"/>
    <w:rsid w:val="000A634D"/>
    <w:rsid w:val="000B2205"/>
    <w:rsid w:val="000B4EDA"/>
    <w:rsid w:val="000B66EA"/>
    <w:rsid w:val="000C095C"/>
    <w:rsid w:val="001015B7"/>
    <w:rsid w:val="00113738"/>
    <w:rsid w:val="00116DC5"/>
    <w:rsid w:val="00121CD3"/>
    <w:rsid w:val="00123C67"/>
    <w:rsid w:val="00133C24"/>
    <w:rsid w:val="00137A09"/>
    <w:rsid w:val="00137FBB"/>
    <w:rsid w:val="00140EB5"/>
    <w:rsid w:val="001638D0"/>
    <w:rsid w:val="00180A7B"/>
    <w:rsid w:val="0018642E"/>
    <w:rsid w:val="001C02D9"/>
    <w:rsid w:val="001C56F8"/>
    <w:rsid w:val="001C74E7"/>
    <w:rsid w:val="001E3035"/>
    <w:rsid w:val="001F3310"/>
    <w:rsid w:val="002267CA"/>
    <w:rsid w:val="00246391"/>
    <w:rsid w:val="00252F80"/>
    <w:rsid w:val="002725EF"/>
    <w:rsid w:val="00283A92"/>
    <w:rsid w:val="002A00A6"/>
    <w:rsid w:val="002A1169"/>
    <w:rsid w:val="002A1F9C"/>
    <w:rsid w:val="002A6943"/>
    <w:rsid w:val="0031462C"/>
    <w:rsid w:val="0032239D"/>
    <w:rsid w:val="00326D74"/>
    <w:rsid w:val="003577AF"/>
    <w:rsid w:val="00363AFC"/>
    <w:rsid w:val="00381A34"/>
    <w:rsid w:val="00390882"/>
    <w:rsid w:val="00393395"/>
    <w:rsid w:val="00397D42"/>
    <w:rsid w:val="003B0434"/>
    <w:rsid w:val="003B682E"/>
    <w:rsid w:val="003D45C9"/>
    <w:rsid w:val="003E2409"/>
    <w:rsid w:val="003E2C43"/>
    <w:rsid w:val="003E354F"/>
    <w:rsid w:val="003F100E"/>
    <w:rsid w:val="003F49E7"/>
    <w:rsid w:val="003F5021"/>
    <w:rsid w:val="004170BB"/>
    <w:rsid w:val="004516E2"/>
    <w:rsid w:val="004622D0"/>
    <w:rsid w:val="0046370A"/>
    <w:rsid w:val="00474D61"/>
    <w:rsid w:val="004938CD"/>
    <w:rsid w:val="0049577A"/>
    <w:rsid w:val="004A70A9"/>
    <w:rsid w:val="004B3746"/>
    <w:rsid w:val="004C6CC6"/>
    <w:rsid w:val="004D756C"/>
    <w:rsid w:val="004E16C2"/>
    <w:rsid w:val="004E5F6C"/>
    <w:rsid w:val="00500CAA"/>
    <w:rsid w:val="00506444"/>
    <w:rsid w:val="00525247"/>
    <w:rsid w:val="005453DD"/>
    <w:rsid w:val="00555DB7"/>
    <w:rsid w:val="00572E8B"/>
    <w:rsid w:val="005904F7"/>
    <w:rsid w:val="0059355B"/>
    <w:rsid w:val="005A23D2"/>
    <w:rsid w:val="005D2980"/>
    <w:rsid w:val="005E096B"/>
    <w:rsid w:val="005E1004"/>
    <w:rsid w:val="005F0E60"/>
    <w:rsid w:val="005F347B"/>
    <w:rsid w:val="00603F9A"/>
    <w:rsid w:val="0064381C"/>
    <w:rsid w:val="006D0F40"/>
    <w:rsid w:val="006E0B8C"/>
    <w:rsid w:val="006E18B7"/>
    <w:rsid w:val="006F11CC"/>
    <w:rsid w:val="006F3101"/>
    <w:rsid w:val="006F328E"/>
    <w:rsid w:val="006F39F2"/>
    <w:rsid w:val="006F5AFE"/>
    <w:rsid w:val="00700775"/>
    <w:rsid w:val="00702A87"/>
    <w:rsid w:val="00711DFC"/>
    <w:rsid w:val="007213C5"/>
    <w:rsid w:val="007245DB"/>
    <w:rsid w:val="007457F6"/>
    <w:rsid w:val="007755FF"/>
    <w:rsid w:val="00785C07"/>
    <w:rsid w:val="007876B9"/>
    <w:rsid w:val="007A5CF1"/>
    <w:rsid w:val="007B0986"/>
    <w:rsid w:val="007C0834"/>
    <w:rsid w:val="007C513C"/>
    <w:rsid w:val="007D7837"/>
    <w:rsid w:val="007E18D7"/>
    <w:rsid w:val="007F6464"/>
    <w:rsid w:val="00801C35"/>
    <w:rsid w:val="0081461B"/>
    <w:rsid w:val="008202A1"/>
    <w:rsid w:val="00831361"/>
    <w:rsid w:val="008602A7"/>
    <w:rsid w:val="008607B6"/>
    <w:rsid w:val="0088339C"/>
    <w:rsid w:val="008B3D21"/>
    <w:rsid w:val="008C276C"/>
    <w:rsid w:val="008D35BD"/>
    <w:rsid w:val="008F3E9B"/>
    <w:rsid w:val="008F5CCD"/>
    <w:rsid w:val="008F6F6C"/>
    <w:rsid w:val="00905D79"/>
    <w:rsid w:val="00914397"/>
    <w:rsid w:val="00920973"/>
    <w:rsid w:val="00927901"/>
    <w:rsid w:val="00960B0C"/>
    <w:rsid w:val="00970446"/>
    <w:rsid w:val="00982DF7"/>
    <w:rsid w:val="00985E3B"/>
    <w:rsid w:val="00992165"/>
    <w:rsid w:val="009A28FB"/>
    <w:rsid w:val="009A4A47"/>
    <w:rsid w:val="009A4FDF"/>
    <w:rsid w:val="009B0865"/>
    <w:rsid w:val="009C1FFA"/>
    <w:rsid w:val="009D05DE"/>
    <w:rsid w:val="009D0F65"/>
    <w:rsid w:val="009D40FB"/>
    <w:rsid w:val="009D72BD"/>
    <w:rsid w:val="009E58B5"/>
    <w:rsid w:val="009E60CF"/>
    <w:rsid w:val="009E7AE7"/>
    <w:rsid w:val="00A03321"/>
    <w:rsid w:val="00A106F7"/>
    <w:rsid w:val="00A1614D"/>
    <w:rsid w:val="00A22E22"/>
    <w:rsid w:val="00A3509B"/>
    <w:rsid w:val="00A36DB4"/>
    <w:rsid w:val="00A40FB1"/>
    <w:rsid w:val="00A54DBE"/>
    <w:rsid w:val="00A6539E"/>
    <w:rsid w:val="00A70DE5"/>
    <w:rsid w:val="00A74021"/>
    <w:rsid w:val="00A81935"/>
    <w:rsid w:val="00A8571F"/>
    <w:rsid w:val="00AA14E0"/>
    <w:rsid w:val="00AA516F"/>
    <w:rsid w:val="00AB4557"/>
    <w:rsid w:val="00AD3D2F"/>
    <w:rsid w:val="00AE01AD"/>
    <w:rsid w:val="00AF4282"/>
    <w:rsid w:val="00AF770D"/>
    <w:rsid w:val="00B0767B"/>
    <w:rsid w:val="00B1263A"/>
    <w:rsid w:val="00B13225"/>
    <w:rsid w:val="00B21491"/>
    <w:rsid w:val="00B44654"/>
    <w:rsid w:val="00B60BFE"/>
    <w:rsid w:val="00B738B8"/>
    <w:rsid w:val="00B809EF"/>
    <w:rsid w:val="00B857F4"/>
    <w:rsid w:val="00B9369F"/>
    <w:rsid w:val="00B978C3"/>
    <w:rsid w:val="00BA7E37"/>
    <w:rsid w:val="00BC2034"/>
    <w:rsid w:val="00BD2B9D"/>
    <w:rsid w:val="00BE5064"/>
    <w:rsid w:val="00C0488A"/>
    <w:rsid w:val="00C20126"/>
    <w:rsid w:val="00C2269F"/>
    <w:rsid w:val="00C33DED"/>
    <w:rsid w:val="00C359E7"/>
    <w:rsid w:val="00C35BF0"/>
    <w:rsid w:val="00C414AB"/>
    <w:rsid w:val="00C7461C"/>
    <w:rsid w:val="00C85294"/>
    <w:rsid w:val="00C87FC9"/>
    <w:rsid w:val="00C90525"/>
    <w:rsid w:val="00C9775B"/>
    <w:rsid w:val="00CB53C8"/>
    <w:rsid w:val="00CC5BD3"/>
    <w:rsid w:val="00CD37BB"/>
    <w:rsid w:val="00D002C1"/>
    <w:rsid w:val="00D176E6"/>
    <w:rsid w:val="00D17E2C"/>
    <w:rsid w:val="00D33D47"/>
    <w:rsid w:val="00D45E36"/>
    <w:rsid w:val="00D60664"/>
    <w:rsid w:val="00D95FE6"/>
    <w:rsid w:val="00DA4D9C"/>
    <w:rsid w:val="00DA56CB"/>
    <w:rsid w:val="00DA62BB"/>
    <w:rsid w:val="00DE3079"/>
    <w:rsid w:val="00DE4E54"/>
    <w:rsid w:val="00DE5617"/>
    <w:rsid w:val="00DE57EA"/>
    <w:rsid w:val="00DE690B"/>
    <w:rsid w:val="00E01957"/>
    <w:rsid w:val="00E05429"/>
    <w:rsid w:val="00E11E12"/>
    <w:rsid w:val="00E16301"/>
    <w:rsid w:val="00E20259"/>
    <w:rsid w:val="00E20C5D"/>
    <w:rsid w:val="00E2496B"/>
    <w:rsid w:val="00E25E04"/>
    <w:rsid w:val="00E50CB3"/>
    <w:rsid w:val="00E552D0"/>
    <w:rsid w:val="00E739F3"/>
    <w:rsid w:val="00E84B89"/>
    <w:rsid w:val="00E860A2"/>
    <w:rsid w:val="00E90DAE"/>
    <w:rsid w:val="00E912C6"/>
    <w:rsid w:val="00E91861"/>
    <w:rsid w:val="00EA09D3"/>
    <w:rsid w:val="00EB3268"/>
    <w:rsid w:val="00EB7338"/>
    <w:rsid w:val="00ED019A"/>
    <w:rsid w:val="00EF4117"/>
    <w:rsid w:val="00F3215B"/>
    <w:rsid w:val="00F36FF8"/>
    <w:rsid w:val="00F57C1A"/>
    <w:rsid w:val="00F608C6"/>
    <w:rsid w:val="00F75142"/>
    <w:rsid w:val="00F75608"/>
    <w:rsid w:val="00FA797A"/>
    <w:rsid w:val="00FB7F72"/>
    <w:rsid w:val="00FF4F4C"/>
    <w:rsid w:val="00FF6420"/>
    <w:rsid w:val="00FF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uppressAutoHyphens/>
      <w:spacing w:line="276" w:lineRule="auto"/>
      <w:contextualSpacing/>
    </w:pPr>
    <w:rPr>
      <w:rFonts w:ascii="Arial" w:eastAsia="Arial" w:hAnsi="Arial" w:cs="Arial"/>
      <w:color w:val="000000"/>
      <w:kern w:val="1"/>
      <w:sz w:val="22"/>
    </w:rPr>
  </w:style>
  <w:style w:type="paragraph" w:styleId="1">
    <w:name w:val="heading 1"/>
    <w:basedOn w:val="a0"/>
    <w:next w:val="a1"/>
    <w:qFormat/>
    <w:pPr>
      <w:numPr>
        <w:numId w:val="1"/>
      </w:numPr>
      <w:spacing w:before="480" w:after="120"/>
      <w:outlineLvl w:val="0"/>
    </w:pPr>
    <w:rPr>
      <w:b/>
      <w:sz w:val="36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360" w:after="80"/>
      <w:outlineLvl w:val="1"/>
    </w:pPr>
    <w:rPr>
      <w:b/>
      <w:sz w:val="28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280" w:after="80"/>
      <w:outlineLvl w:val="2"/>
    </w:pPr>
    <w:rPr>
      <w:b/>
      <w:color w:val="666666"/>
      <w:sz w:val="24"/>
    </w:rPr>
  </w:style>
  <w:style w:type="paragraph" w:styleId="4">
    <w:name w:val="heading 4"/>
    <w:basedOn w:val="a0"/>
    <w:next w:val="a1"/>
    <w:qFormat/>
    <w:pPr>
      <w:numPr>
        <w:ilvl w:val="3"/>
        <w:numId w:val="1"/>
      </w:numPr>
      <w:spacing w:before="240" w:after="40"/>
      <w:outlineLvl w:val="3"/>
    </w:pPr>
    <w:rPr>
      <w:i/>
      <w:color w:val="666666"/>
    </w:rPr>
  </w:style>
  <w:style w:type="paragraph" w:styleId="5">
    <w:name w:val="heading 5"/>
    <w:basedOn w:val="a0"/>
    <w:next w:val="a1"/>
    <w:qFormat/>
    <w:pPr>
      <w:numPr>
        <w:ilvl w:val="4"/>
        <w:numId w:val="1"/>
      </w:numPr>
      <w:spacing w:before="220" w:after="40"/>
      <w:outlineLvl w:val="4"/>
    </w:pPr>
    <w:rPr>
      <w:b/>
      <w:color w:val="666666"/>
      <w:sz w:val="20"/>
    </w:rPr>
  </w:style>
  <w:style w:type="paragraph" w:styleId="6">
    <w:name w:val="heading 6"/>
    <w:basedOn w:val="a0"/>
    <w:next w:val="a1"/>
    <w:qFormat/>
    <w:pPr>
      <w:numPr>
        <w:ilvl w:val="5"/>
        <w:numId w:val="1"/>
      </w:numPr>
      <w:spacing w:before="200" w:after="40"/>
      <w:outlineLvl w:val="5"/>
    </w:pPr>
    <w:rPr>
      <w:i/>
      <w:color w:val="666666"/>
      <w:sz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rPr>
      <w:color w:val="0000FF"/>
      <w:u w:val="single"/>
    </w:rPr>
  </w:style>
  <w:style w:type="paragraph" w:customStyle="1" w:styleId="a6">
    <w:name w:val="Заголовок"/>
    <w:basedOn w:val="a0"/>
    <w:next w:val="a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0"/>
    <w:pPr>
      <w:spacing w:after="140" w:line="288" w:lineRule="auto"/>
    </w:pPr>
  </w:style>
  <w:style w:type="paragraph" w:styleId="a7">
    <w:name w:val="List"/>
    <w:basedOn w:val="a1"/>
    <w:rPr>
      <w:rFonts w:cs="Mangal"/>
    </w:rPr>
  </w:style>
  <w:style w:type="paragraph" w:styleId="a8">
    <w:name w:val="caption"/>
    <w:basedOn w:val="a0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">
    <w:name w:val="Указатель1"/>
    <w:basedOn w:val="a0"/>
    <w:pPr>
      <w:suppressLineNumbers/>
    </w:pPr>
    <w:rPr>
      <w:rFonts w:cs="Mangal"/>
    </w:rPr>
  </w:style>
  <w:style w:type="paragraph" w:styleId="a9">
    <w:name w:val="Title"/>
    <w:basedOn w:val="a0"/>
    <w:next w:val="a1"/>
    <w:qFormat/>
    <w:pPr>
      <w:spacing w:before="480" w:after="120"/>
    </w:pPr>
    <w:rPr>
      <w:b/>
      <w:sz w:val="72"/>
    </w:rPr>
  </w:style>
  <w:style w:type="paragraph" w:styleId="aa">
    <w:name w:val="Subtitle"/>
    <w:basedOn w:val="a0"/>
    <w:next w:val="a1"/>
    <w:qFormat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ab">
    <w:name w:val="Normal (Web)"/>
    <w:basedOn w:val="a0"/>
    <w:pPr>
      <w:spacing w:before="280" w:after="280" w:line="240" w:lineRule="auto"/>
    </w:pPr>
    <w:rPr>
      <w:rFonts w:ascii="Arial Unicode MS" w:eastAsia="Arial Unicode MS" w:hAnsi="Arial Unicode MS" w:cs="Arial Unicode MS"/>
      <w:color w:val="00000A"/>
      <w:sz w:val="24"/>
      <w:szCs w:val="24"/>
    </w:rPr>
  </w:style>
  <w:style w:type="paragraph" w:customStyle="1" w:styleId="11">
    <w:name w:val="Обычный (веб)1"/>
    <w:basedOn w:val="a0"/>
  </w:style>
  <w:style w:type="paragraph" w:customStyle="1" w:styleId="ac">
    <w:name w:val="заголовок"/>
    <w:basedOn w:val="a0"/>
    <w:pPr>
      <w:spacing w:before="240"/>
      <w:jc w:val="center"/>
    </w:pPr>
    <w:rPr>
      <w:b/>
      <w:bCs/>
    </w:rPr>
  </w:style>
  <w:style w:type="paragraph" w:customStyle="1" w:styleId="ad">
    <w:name w:val="Ëèòåðàò"/>
    <w:basedOn w:val="a0"/>
    <w:pPr>
      <w:overflowPunct w:val="0"/>
      <w:spacing w:line="184" w:lineRule="exact"/>
      <w:ind w:firstLine="170"/>
      <w:textAlignment w:val="baseline"/>
    </w:pPr>
    <w:rPr>
      <w:rFonts w:eastAsia="Calibri"/>
      <w:sz w:val="16"/>
      <w:szCs w:val="16"/>
    </w:rPr>
  </w:style>
  <w:style w:type="paragraph" w:styleId="ae">
    <w:name w:val="footnote text"/>
    <w:basedOn w:val="a0"/>
    <w:link w:val="af"/>
    <w:uiPriority w:val="99"/>
    <w:semiHidden/>
    <w:unhideWhenUsed/>
    <w:rsid w:val="00927901"/>
    <w:rPr>
      <w:rFonts w:cs="Times New Roman"/>
      <w:sz w:val="20"/>
    </w:rPr>
  </w:style>
  <w:style w:type="character" w:customStyle="1" w:styleId="af">
    <w:name w:val="Текст сноски Знак"/>
    <w:link w:val="ae"/>
    <w:uiPriority w:val="99"/>
    <w:semiHidden/>
    <w:rsid w:val="00927901"/>
    <w:rPr>
      <w:rFonts w:ascii="Arial" w:eastAsia="Arial" w:hAnsi="Arial" w:cs="Arial"/>
      <w:color w:val="000000"/>
      <w:kern w:val="1"/>
      <w:lang w:val="ru-RU" w:eastAsia="ru-RU"/>
    </w:rPr>
  </w:style>
  <w:style w:type="character" w:styleId="af0">
    <w:name w:val="footnote reference"/>
    <w:uiPriority w:val="99"/>
    <w:semiHidden/>
    <w:unhideWhenUsed/>
    <w:rsid w:val="00927901"/>
    <w:rPr>
      <w:vertAlign w:val="superscript"/>
    </w:rPr>
  </w:style>
  <w:style w:type="character" w:styleId="af1">
    <w:name w:val="FollowedHyperlink"/>
    <w:uiPriority w:val="99"/>
    <w:semiHidden/>
    <w:unhideWhenUsed/>
    <w:rsid w:val="007876B9"/>
    <w:rPr>
      <w:color w:val="800080"/>
      <w:u w:val="single"/>
    </w:rPr>
  </w:style>
  <w:style w:type="paragraph" w:styleId="af2">
    <w:name w:val="header"/>
    <w:basedOn w:val="a0"/>
    <w:link w:val="af3"/>
    <w:uiPriority w:val="99"/>
    <w:unhideWhenUsed/>
    <w:rsid w:val="006F39F2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af3">
    <w:name w:val="Верхний колонтитул Знак"/>
    <w:link w:val="af2"/>
    <w:uiPriority w:val="99"/>
    <w:rsid w:val="006F39F2"/>
    <w:rPr>
      <w:rFonts w:ascii="Arial" w:eastAsia="Arial" w:hAnsi="Arial" w:cs="Arial"/>
      <w:color w:val="000000"/>
      <w:kern w:val="1"/>
      <w:sz w:val="22"/>
      <w:lang w:val="ru-RU" w:eastAsia="ru-RU"/>
    </w:rPr>
  </w:style>
  <w:style w:type="paragraph" w:styleId="af4">
    <w:name w:val="footer"/>
    <w:basedOn w:val="a0"/>
    <w:link w:val="af5"/>
    <w:uiPriority w:val="99"/>
    <w:unhideWhenUsed/>
    <w:rsid w:val="006F39F2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af5">
    <w:name w:val="Нижний колонтитул Знак"/>
    <w:link w:val="af4"/>
    <w:uiPriority w:val="99"/>
    <w:rsid w:val="006F39F2"/>
    <w:rPr>
      <w:rFonts w:ascii="Arial" w:eastAsia="Arial" w:hAnsi="Arial" w:cs="Arial"/>
      <w:color w:val="000000"/>
      <w:kern w:val="1"/>
      <w:sz w:val="22"/>
      <w:lang w:val="ru-RU" w:eastAsia="ru-RU"/>
    </w:rPr>
  </w:style>
  <w:style w:type="paragraph" w:customStyle="1" w:styleId="a">
    <w:name w:val="Маркированный."/>
    <w:basedOn w:val="a0"/>
    <w:rsid w:val="000A56ED"/>
    <w:pPr>
      <w:numPr>
        <w:numId w:val="2"/>
      </w:numPr>
      <w:suppressAutoHyphens w:val="0"/>
      <w:spacing w:line="240" w:lineRule="auto"/>
      <w:contextualSpacing w:val="0"/>
    </w:pPr>
    <w:rPr>
      <w:rFonts w:ascii="Times New Roman" w:eastAsia="Calibri" w:hAnsi="Times New Roman" w:cs="Times New Roman"/>
      <w:color w:val="auto"/>
      <w:kern w:val="0"/>
      <w:sz w:val="24"/>
      <w:szCs w:val="22"/>
      <w:lang w:eastAsia="en-US"/>
    </w:rPr>
  </w:style>
  <w:style w:type="table" w:styleId="af6">
    <w:name w:val="Table Grid"/>
    <w:basedOn w:val="a3"/>
    <w:uiPriority w:val="59"/>
    <w:rsid w:val="00C905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23C6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7">
    <w:name w:val="annotation reference"/>
    <w:uiPriority w:val="99"/>
    <w:semiHidden/>
    <w:unhideWhenUsed/>
    <w:rsid w:val="006F11CC"/>
    <w:rPr>
      <w:sz w:val="16"/>
      <w:szCs w:val="16"/>
    </w:rPr>
  </w:style>
  <w:style w:type="paragraph" w:styleId="af8">
    <w:name w:val="annotation text"/>
    <w:basedOn w:val="a0"/>
    <w:link w:val="af9"/>
    <w:uiPriority w:val="99"/>
    <w:unhideWhenUsed/>
    <w:rsid w:val="006F11CC"/>
    <w:rPr>
      <w:sz w:val="20"/>
    </w:rPr>
  </w:style>
  <w:style w:type="character" w:customStyle="1" w:styleId="af9">
    <w:name w:val="Текст примечания Знак"/>
    <w:link w:val="af8"/>
    <w:uiPriority w:val="99"/>
    <w:rsid w:val="006F11CC"/>
    <w:rPr>
      <w:rFonts w:ascii="Arial" w:eastAsia="Arial" w:hAnsi="Arial" w:cs="Arial"/>
      <w:color w:val="000000"/>
      <w:kern w:val="1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6F11CC"/>
    <w:rPr>
      <w:b/>
      <w:bCs/>
    </w:rPr>
  </w:style>
  <w:style w:type="character" w:customStyle="1" w:styleId="afb">
    <w:name w:val="Тема примечания Знак"/>
    <w:link w:val="afa"/>
    <w:uiPriority w:val="99"/>
    <w:semiHidden/>
    <w:rsid w:val="006F11CC"/>
    <w:rPr>
      <w:rFonts w:ascii="Arial" w:eastAsia="Arial" w:hAnsi="Arial" w:cs="Arial"/>
      <w:b/>
      <w:bCs/>
      <w:color w:val="000000"/>
      <w:kern w:val="1"/>
    </w:rPr>
  </w:style>
  <w:style w:type="paragraph" w:styleId="afc">
    <w:name w:val="Balloon Text"/>
    <w:basedOn w:val="a0"/>
    <w:link w:val="afd"/>
    <w:uiPriority w:val="99"/>
    <w:semiHidden/>
    <w:unhideWhenUsed/>
    <w:rsid w:val="006F11C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semiHidden/>
    <w:rsid w:val="006F11CC"/>
    <w:rPr>
      <w:rFonts w:ascii="Tahoma" w:eastAsia="Arial" w:hAnsi="Tahoma" w:cs="Tahoma"/>
      <w:color w:val="000000"/>
      <w:kern w:val="1"/>
      <w:sz w:val="16"/>
      <w:szCs w:val="16"/>
    </w:rPr>
  </w:style>
  <w:style w:type="paragraph" w:styleId="afe">
    <w:name w:val="List Paragraph"/>
    <w:basedOn w:val="a0"/>
    <w:uiPriority w:val="34"/>
    <w:qFormat/>
    <w:rsid w:val="001015B7"/>
    <w:pPr>
      <w:suppressAutoHyphens w:val="0"/>
      <w:spacing w:line="240" w:lineRule="auto"/>
      <w:ind w:left="720"/>
    </w:pPr>
    <w:rPr>
      <w:rFonts w:ascii="Times New Roman" w:eastAsia="Times New Roman" w:hAnsi="Times New Roman" w:cs="Times New Roman"/>
      <w:color w:val="auto"/>
      <w:kern w:val="0"/>
      <w:sz w:val="24"/>
      <w:szCs w:val="24"/>
    </w:rPr>
  </w:style>
  <w:style w:type="paragraph" w:styleId="20">
    <w:name w:val="Body Text Indent 2"/>
    <w:basedOn w:val="a0"/>
    <w:link w:val="21"/>
    <w:unhideWhenUsed/>
    <w:rsid w:val="005F0E60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rsid w:val="005F0E60"/>
    <w:rPr>
      <w:rFonts w:ascii="Arial" w:eastAsia="Arial" w:hAnsi="Arial" w:cs="Arial"/>
      <w:color w:val="000000"/>
      <w:kern w:val="1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uppressAutoHyphens/>
      <w:spacing w:line="276" w:lineRule="auto"/>
      <w:contextualSpacing/>
    </w:pPr>
    <w:rPr>
      <w:rFonts w:ascii="Arial" w:eastAsia="Arial" w:hAnsi="Arial" w:cs="Arial"/>
      <w:color w:val="000000"/>
      <w:kern w:val="1"/>
      <w:sz w:val="22"/>
    </w:rPr>
  </w:style>
  <w:style w:type="paragraph" w:styleId="1">
    <w:name w:val="heading 1"/>
    <w:basedOn w:val="a0"/>
    <w:next w:val="a1"/>
    <w:qFormat/>
    <w:pPr>
      <w:numPr>
        <w:numId w:val="1"/>
      </w:numPr>
      <w:spacing w:before="480" w:after="120"/>
      <w:outlineLvl w:val="0"/>
    </w:pPr>
    <w:rPr>
      <w:b/>
      <w:sz w:val="36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360" w:after="80"/>
      <w:outlineLvl w:val="1"/>
    </w:pPr>
    <w:rPr>
      <w:b/>
      <w:sz w:val="28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280" w:after="80"/>
      <w:outlineLvl w:val="2"/>
    </w:pPr>
    <w:rPr>
      <w:b/>
      <w:color w:val="666666"/>
      <w:sz w:val="24"/>
    </w:rPr>
  </w:style>
  <w:style w:type="paragraph" w:styleId="4">
    <w:name w:val="heading 4"/>
    <w:basedOn w:val="a0"/>
    <w:next w:val="a1"/>
    <w:qFormat/>
    <w:pPr>
      <w:numPr>
        <w:ilvl w:val="3"/>
        <w:numId w:val="1"/>
      </w:numPr>
      <w:spacing w:before="240" w:after="40"/>
      <w:outlineLvl w:val="3"/>
    </w:pPr>
    <w:rPr>
      <w:i/>
      <w:color w:val="666666"/>
    </w:rPr>
  </w:style>
  <w:style w:type="paragraph" w:styleId="5">
    <w:name w:val="heading 5"/>
    <w:basedOn w:val="a0"/>
    <w:next w:val="a1"/>
    <w:qFormat/>
    <w:pPr>
      <w:numPr>
        <w:ilvl w:val="4"/>
        <w:numId w:val="1"/>
      </w:numPr>
      <w:spacing w:before="220" w:after="40"/>
      <w:outlineLvl w:val="4"/>
    </w:pPr>
    <w:rPr>
      <w:b/>
      <w:color w:val="666666"/>
      <w:sz w:val="20"/>
    </w:rPr>
  </w:style>
  <w:style w:type="paragraph" w:styleId="6">
    <w:name w:val="heading 6"/>
    <w:basedOn w:val="a0"/>
    <w:next w:val="a1"/>
    <w:qFormat/>
    <w:pPr>
      <w:numPr>
        <w:ilvl w:val="5"/>
        <w:numId w:val="1"/>
      </w:numPr>
      <w:spacing w:before="200" w:after="40"/>
      <w:outlineLvl w:val="5"/>
    </w:pPr>
    <w:rPr>
      <w:i/>
      <w:color w:val="666666"/>
      <w:sz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rPr>
      <w:color w:val="0000FF"/>
      <w:u w:val="single"/>
    </w:rPr>
  </w:style>
  <w:style w:type="paragraph" w:customStyle="1" w:styleId="a6">
    <w:name w:val="Заголовок"/>
    <w:basedOn w:val="a0"/>
    <w:next w:val="a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0"/>
    <w:pPr>
      <w:spacing w:after="140" w:line="288" w:lineRule="auto"/>
    </w:pPr>
  </w:style>
  <w:style w:type="paragraph" w:styleId="a7">
    <w:name w:val="List"/>
    <w:basedOn w:val="a1"/>
    <w:rPr>
      <w:rFonts w:cs="Mangal"/>
    </w:rPr>
  </w:style>
  <w:style w:type="paragraph" w:styleId="a8">
    <w:name w:val="caption"/>
    <w:basedOn w:val="a0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">
    <w:name w:val="Указатель1"/>
    <w:basedOn w:val="a0"/>
    <w:pPr>
      <w:suppressLineNumbers/>
    </w:pPr>
    <w:rPr>
      <w:rFonts w:cs="Mangal"/>
    </w:rPr>
  </w:style>
  <w:style w:type="paragraph" w:styleId="a9">
    <w:name w:val="Title"/>
    <w:basedOn w:val="a0"/>
    <w:next w:val="a1"/>
    <w:qFormat/>
    <w:pPr>
      <w:spacing w:before="480" w:after="120"/>
    </w:pPr>
    <w:rPr>
      <w:b/>
      <w:sz w:val="72"/>
    </w:rPr>
  </w:style>
  <w:style w:type="paragraph" w:styleId="aa">
    <w:name w:val="Subtitle"/>
    <w:basedOn w:val="a0"/>
    <w:next w:val="a1"/>
    <w:qFormat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ab">
    <w:name w:val="Normal (Web)"/>
    <w:basedOn w:val="a0"/>
    <w:pPr>
      <w:spacing w:before="280" w:after="280" w:line="240" w:lineRule="auto"/>
    </w:pPr>
    <w:rPr>
      <w:rFonts w:ascii="Arial Unicode MS" w:eastAsia="Arial Unicode MS" w:hAnsi="Arial Unicode MS" w:cs="Arial Unicode MS"/>
      <w:color w:val="00000A"/>
      <w:sz w:val="24"/>
      <w:szCs w:val="24"/>
    </w:rPr>
  </w:style>
  <w:style w:type="paragraph" w:customStyle="1" w:styleId="11">
    <w:name w:val="Обычный (веб)1"/>
    <w:basedOn w:val="a0"/>
  </w:style>
  <w:style w:type="paragraph" w:customStyle="1" w:styleId="ac">
    <w:name w:val="заголовок"/>
    <w:basedOn w:val="a0"/>
    <w:pPr>
      <w:spacing w:before="240"/>
      <w:jc w:val="center"/>
    </w:pPr>
    <w:rPr>
      <w:b/>
      <w:bCs/>
    </w:rPr>
  </w:style>
  <w:style w:type="paragraph" w:customStyle="1" w:styleId="ad">
    <w:name w:val="Ëèòåðàò"/>
    <w:basedOn w:val="a0"/>
    <w:pPr>
      <w:overflowPunct w:val="0"/>
      <w:spacing w:line="184" w:lineRule="exact"/>
      <w:ind w:firstLine="170"/>
      <w:textAlignment w:val="baseline"/>
    </w:pPr>
    <w:rPr>
      <w:rFonts w:eastAsia="Calibri"/>
      <w:sz w:val="16"/>
      <w:szCs w:val="16"/>
    </w:rPr>
  </w:style>
  <w:style w:type="paragraph" w:styleId="ae">
    <w:name w:val="footnote text"/>
    <w:basedOn w:val="a0"/>
    <w:link w:val="af"/>
    <w:uiPriority w:val="99"/>
    <w:semiHidden/>
    <w:unhideWhenUsed/>
    <w:rsid w:val="00927901"/>
    <w:rPr>
      <w:rFonts w:cs="Times New Roman"/>
      <w:sz w:val="20"/>
    </w:rPr>
  </w:style>
  <w:style w:type="character" w:customStyle="1" w:styleId="af">
    <w:name w:val="Текст сноски Знак"/>
    <w:link w:val="ae"/>
    <w:uiPriority w:val="99"/>
    <w:semiHidden/>
    <w:rsid w:val="00927901"/>
    <w:rPr>
      <w:rFonts w:ascii="Arial" w:eastAsia="Arial" w:hAnsi="Arial" w:cs="Arial"/>
      <w:color w:val="000000"/>
      <w:kern w:val="1"/>
      <w:lang w:val="ru-RU" w:eastAsia="ru-RU"/>
    </w:rPr>
  </w:style>
  <w:style w:type="character" w:styleId="af0">
    <w:name w:val="footnote reference"/>
    <w:uiPriority w:val="99"/>
    <w:semiHidden/>
    <w:unhideWhenUsed/>
    <w:rsid w:val="00927901"/>
    <w:rPr>
      <w:vertAlign w:val="superscript"/>
    </w:rPr>
  </w:style>
  <w:style w:type="character" w:styleId="af1">
    <w:name w:val="FollowedHyperlink"/>
    <w:uiPriority w:val="99"/>
    <w:semiHidden/>
    <w:unhideWhenUsed/>
    <w:rsid w:val="007876B9"/>
    <w:rPr>
      <w:color w:val="800080"/>
      <w:u w:val="single"/>
    </w:rPr>
  </w:style>
  <w:style w:type="paragraph" w:styleId="af2">
    <w:name w:val="header"/>
    <w:basedOn w:val="a0"/>
    <w:link w:val="af3"/>
    <w:uiPriority w:val="99"/>
    <w:unhideWhenUsed/>
    <w:rsid w:val="006F39F2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af3">
    <w:name w:val="Верхний колонтитул Знак"/>
    <w:link w:val="af2"/>
    <w:uiPriority w:val="99"/>
    <w:rsid w:val="006F39F2"/>
    <w:rPr>
      <w:rFonts w:ascii="Arial" w:eastAsia="Arial" w:hAnsi="Arial" w:cs="Arial"/>
      <w:color w:val="000000"/>
      <w:kern w:val="1"/>
      <w:sz w:val="22"/>
      <w:lang w:val="ru-RU" w:eastAsia="ru-RU"/>
    </w:rPr>
  </w:style>
  <w:style w:type="paragraph" w:styleId="af4">
    <w:name w:val="footer"/>
    <w:basedOn w:val="a0"/>
    <w:link w:val="af5"/>
    <w:uiPriority w:val="99"/>
    <w:unhideWhenUsed/>
    <w:rsid w:val="006F39F2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af5">
    <w:name w:val="Нижний колонтитул Знак"/>
    <w:link w:val="af4"/>
    <w:uiPriority w:val="99"/>
    <w:rsid w:val="006F39F2"/>
    <w:rPr>
      <w:rFonts w:ascii="Arial" w:eastAsia="Arial" w:hAnsi="Arial" w:cs="Arial"/>
      <w:color w:val="000000"/>
      <w:kern w:val="1"/>
      <w:sz w:val="22"/>
      <w:lang w:val="ru-RU" w:eastAsia="ru-RU"/>
    </w:rPr>
  </w:style>
  <w:style w:type="paragraph" w:customStyle="1" w:styleId="a">
    <w:name w:val="Маркированный."/>
    <w:basedOn w:val="a0"/>
    <w:rsid w:val="000A56ED"/>
    <w:pPr>
      <w:numPr>
        <w:numId w:val="2"/>
      </w:numPr>
      <w:suppressAutoHyphens w:val="0"/>
      <w:spacing w:line="240" w:lineRule="auto"/>
      <w:contextualSpacing w:val="0"/>
    </w:pPr>
    <w:rPr>
      <w:rFonts w:ascii="Times New Roman" w:eastAsia="Calibri" w:hAnsi="Times New Roman" w:cs="Times New Roman"/>
      <w:color w:val="auto"/>
      <w:kern w:val="0"/>
      <w:sz w:val="24"/>
      <w:szCs w:val="22"/>
      <w:lang w:eastAsia="en-US"/>
    </w:rPr>
  </w:style>
  <w:style w:type="table" w:styleId="af6">
    <w:name w:val="Table Grid"/>
    <w:basedOn w:val="a3"/>
    <w:uiPriority w:val="59"/>
    <w:rsid w:val="00C905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23C6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7">
    <w:name w:val="annotation reference"/>
    <w:uiPriority w:val="99"/>
    <w:semiHidden/>
    <w:unhideWhenUsed/>
    <w:rsid w:val="006F11CC"/>
    <w:rPr>
      <w:sz w:val="16"/>
      <w:szCs w:val="16"/>
    </w:rPr>
  </w:style>
  <w:style w:type="paragraph" w:styleId="af8">
    <w:name w:val="annotation text"/>
    <w:basedOn w:val="a0"/>
    <w:link w:val="af9"/>
    <w:uiPriority w:val="99"/>
    <w:unhideWhenUsed/>
    <w:rsid w:val="006F11CC"/>
    <w:rPr>
      <w:sz w:val="20"/>
    </w:rPr>
  </w:style>
  <w:style w:type="character" w:customStyle="1" w:styleId="af9">
    <w:name w:val="Текст примечания Знак"/>
    <w:link w:val="af8"/>
    <w:uiPriority w:val="99"/>
    <w:rsid w:val="006F11CC"/>
    <w:rPr>
      <w:rFonts w:ascii="Arial" w:eastAsia="Arial" w:hAnsi="Arial" w:cs="Arial"/>
      <w:color w:val="000000"/>
      <w:kern w:val="1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6F11CC"/>
    <w:rPr>
      <w:b/>
      <w:bCs/>
    </w:rPr>
  </w:style>
  <w:style w:type="character" w:customStyle="1" w:styleId="afb">
    <w:name w:val="Тема примечания Знак"/>
    <w:link w:val="afa"/>
    <w:uiPriority w:val="99"/>
    <w:semiHidden/>
    <w:rsid w:val="006F11CC"/>
    <w:rPr>
      <w:rFonts w:ascii="Arial" w:eastAsia="Arial" w:hAnsi="Arial" w:cs="Arial"/>
      <w:b/>
      <w:bCs/>
      <w:color w:val="000000"/>
      <w:kern w:val="1"/>
    </w:rPr>
  </w:style>
  <w:style w:type="paragraph" w:styleId="afc">
    <w:name w:val="Balloon Text"/>
    <w:basedOn w:val="a0"/>
    <w:link w:val="afd"/>
    <w:uiPriority w:val="99"/>
    <w:semiHidden/>
    <w:unhideWhenUsed/>
    <w:rsid w:val="006F11C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semiHidden/>
    <w:rsid w:val="006F11CC"/>
    <w:rPr>
      <w:rFonts w:ascii="Tahoma" w:eastAsia="Arial" w:hAnsi="Tahoma" w:cs="Tahoma"/>
      <w:color w:val="000000"/>
      <w:kern w:val="1"/>
      <w:sz w:val="16"/>
      <w:szCs w:val="16"/>
    </w:rPr>
  </w:style>
  <w:style w:type="paragraph" w:styleId="afe">
    <w:name w:val="List Paragraph"/>
    <w:basedOn w:val="a0"/>
    <w:uiPriority w:val="34"/>
    <w:qFormat/>
    <w:rsid w:val="001015B7"/>
    <w:pPr>
      <w:suppressAutoHyphens w:val="0"/>
      <w:spacing w:line="240" w:lineRule="auto"/>
      <w:ind w:left="720"/>
    </w:pPr>
    <w:rPr>
      <w:rFonts w:ascii="Times New Roman" w:eastAsia="Times New Roman" w:hAnsi="Times New Roman" w:cs="Times New Roman"/>
      <w:color w:val="auto"/>
      <w:kern w:val="0"/>
      <w:sz w:val="24"/>
      <w:szCs w:val="24"/>
    </w:rPr>
  </w:style>
  <w:style w:type="paragraph" w:styleId="20">
    <w:name w:val="Body Text Indent 2"/>
    <w:basedOn w:val="a0"/>
    <w:link w:val="21"/>
    <w:unhideWhenUsed/>
    <w:rsid w:val="005F0E60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rsid w:val="005F0E60"/>
    <w:rPr>
      <w:rFonts w:ascii="Arial" w:eastAsia="Arial" w:hAnsi="Arial" w:cs="Arial"/>
      <w:color w:val="000000"/>
      <w:kern w:val="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2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1C4E4-EFD1-42F3-B4BB-80253E1DC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14</Pages>
  <Words>3858</Words>
  <Characters>21993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аспирантского экзамена.docx</vt:lpstr>
    </vt:vector>
  </TitlesOfParts>
  <Company>Hewlett-Packard Company</Company>
  <LinksUpToDate>false</LinksUpToDate>
  <CharactersWithSpaces>25800</CharactersWithSpaces>
  <SharedDoc>false</SharedDoc>
  <HLinks>
    <vt:vector size="6" baseType="variant">
      <vt:variant>
        <vt:i4>7012451</vt:i4>
      </vt:variant>
      <vt:variant>
        <vt:i4>0</vt:i4>
      </vt:variant>
      <vt:variant>
        <vt:i4>0</vt:i4>
      </vt:variant>
      <vt:variant>
        <vt:i4>5</vt:i4>
      </vt:variant>
      <vt:variant>
        <vt:lpwstr>http://www.rawanonline.com/wp-content/uploads/2012/09/The-Social-Animal-Aronson-English.pdf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аспирантского экзамена.docx</dc:title>
  <dc:creator>Sidorkin</dc:creator>
  <cp:lastModifiedBy>Студент НИУ ВШЭ</cp:lastModifiedBy>
  <cp:revision>6</cp:revision>
  <cp:lastPrinted>2017-06-15T16:46:00Z</cp:lastPrinted>
  <dcterms:created xsi:type="dcterms:W3CDTF">2019-09-09T17:29:00Z</dcterms:created>
  <dcterms:modified xsi:type="dcterms:W3CDTF">2019-09-10T09:37:00Z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