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14A33" w14:textId="77777777" w:rsidR="00882601" w:rsidRPr="00920EB6" w:rsidRDefault="00882601" w:rsidP="00D06E19">
      <w:pPr>
        <w:pStyle w:val="Default"/>
        <w:tabs>
          <w:tab w:val="left" w:pos="0"/>
        </w:tabs>
        <w:spacing w:line="276" w:lineRule="auto"/>
        <w:jc w:val="right"/>
        <w:rPr>
          <w:sz w:val="22"/>
          <w:szCs w:val="22"/>
        </w:rPr>
      </w:pPr>
    </w:p>
    <w:p w14:paraId="0AA83F67" w14:textId="77777777" w:rsidR="00882601" w:rsidRPr="00920EB6" w:rsidRDefault="00882601" w:rsidP="00D06E19">
      <w:pPr>
        <w:pStyle w:val="Default"/>
        <w:tabs>
          <w:tab w:val="left" w:pos="0"/>
        </w:tabs>
        <w:spacing w:line="276" w:lineRule="auto"/>
        <w:rPr>
          <w:b/>
          <w:bCs/>
          <w:sz w:val="22"/>
          <w:szCs w:val="22"/>
        </w:rPr>
      </w:pPr>
    </w:p>
    <w:p w14:paraId="739500B9" w14:textId="77777777" w:rsidR="00882601" w:rsidRPr="00920EB6" w:rsidRDefault="00882601" w:rsidP="00D06E19">
      <w:pPr>
        <w:pStyle w:val="Default"/>
        <w:tabs>
          <w:tab w:val="left" w:pos="0"/>
        </w:tabs>
        <w:spacing w:line="276" w:lineRule="auto"/>
        <w:jc w:val="center"/>
        <w:rPr>
          <w:b/>
          <w:bCs/>
          <w:sz w:val="22"/>
          <w:szCs w:val="22"/>
        </w:rPr>
      </w:pPr>
      <w:r w:rsidRPr="00920EB6">
        <w:rPr>
          <w:b/>
          <w:bCs/>
          <w:noProof/>
          <w:sz w:val="22"/>
          <w:szCs w:val="22"/>
          <w:lang w:eastAsia="ru-RU"/>
        </w:rPr>
        <w:drawing>
          <wp:inline distT="0" distB="0" distL="0" distR="0" wp14:anchorId="2DDAE4B9" wp14:editId="41854CF9">
            <wp:extent cx="832146" cy="798319"/>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146" cy="798319"/>
                    </a:xfrm>
                    <a:prstGeom prst="rect">
                      <a:avLst/>
                    </a:prstGeom>
                    <a:noFill/>
                    <a:ln>
                      <a:noFill/>
                    </a:ln>
                  </pic:spPr>
                </pic:pic>
              </a:graphicData>
            </a:graphic>
          </wp:inline>
        </w:drawing>
      </w:r>
    </w:p>
    <w:p w14:paraId="36499CCA" w14:textId="77777777" w:rsidR="00882601" w:rsidRPr="00920EB6" w:rsidRDefault="00882601" w:rsidP="00D06E19">
      <w:pPr>
        <w:pStyle w:val="Default"/>
        <w:tabs>
          <w:tab w:val="left" w:pos="0"/>
        </w:tabs>
        <w:spacing w:line="276" w:lineRule="auto"/>
        <w:jc w:val="center"/>
        <w:rPr>
          <w:sz w:val="22"/>
          <w:szCs w:val="22"/>
        </w:rPr>
      </w:pPr>
      <w:r w:rsidRPr="00920EB6">
        <w:rPr>
          <w:b/>
          <w:bCs/>
          <w:sz w:val="22"/>
          <w:szCs w:val="22"/>
        </w:rPr>
        <w:t>НАЦИОНАЛЬНЫЙ ИССЛЕДОВАТЕЛЬСКИЙ УНИВЕРСИТЕТ</w:t>
      </w:r>
    </w:p>
    <w:p w14:paraId="4110B44B" w14:textId="77777777" w:rsidR="00882601" w:rsidRPr="00920EB6" w:rsidRDefault="00882601" w:rsidP="00D06E19">
      <w:pPr>
        <w:pStyle w:val="Default"/>
        <w:tabs>
          <w:tab w:val="left" w:pos="0"/>
        </w:tabs>
        <w:spacing w:line="276" w:lineRule="auto"/>
        <w:jc w:val="center"/>
        <w:rPr>
          <w:sz w:val="22"/>
          <w:szCs w:val="22"/>
        </w:rPr>
      </w:pPr>
      <w:r w:rsidRPr="00920EB6">
        <w:rPr>
          <w:b/>
          <w:bCs/>
          <w:sz w:val="22"/>
          <w:szCs w:val="22"/>
        </w:rPr>
        <w:t>«ВЫСШАЯ ШКОЛА ЭКОНОМИКИ»</w:t>
      </w:r>
    </w:p>
    <w:p w14:paraId="38E182F4" w14:textId="77777777" w:rsidR="00882601" w:rsidRPr="00920EB6" w:rsidRDefault="00882601" w:rsidP="00D06E19">
      <w:pPr>
        <w:pStyle w:val="Default"/>
        <w:tabs>
          <w:tab w:val="left" w:pos="0"/>
        </w:tabs>
        <w:spacing w:line="276" w:lineRule="auto"/>
        <w:rPr>
          <w:b/>
          <w:bCs/>
          <w:sz w:val="22"/>
          <w:szCs w:val="22"/>
        </w:rPr>
      </w:pPr>
    </w:p>
    <w:p w14:paraId="3E699F16" w14:textId="77777777" w:rsidR="00882601" w:rsidRPr="00920EB6" w:rsidRDefault="00882601" w:rsidP="00D06E19">
      <w:pPr>
        <w:pStyle w:val="Default"/>
        <w:tabs>
          <w:tab w:val="left" w:pos="0"/>
        </w:tabs>
        <w:spacing w:line="276" w:lineRule="auto"/>
        <w:rPr>
          <w:b/>
          <w:bCs/>
          <w:sz w:val="22"/>
          <w:szCs w:val="22"/>
        </w:rPr>
      </w:pPr>
    </w:p>
    <w:p w14:paraId="7508DDAA" w14:textId="77777777" w:rsidR="00882601" w:rsidRPr="00920EB6" w:rsidRDefault="00882601" w:rsidP="00D06E19">
      <w:pPr>
        <w:pStyle w:val="Default"/>
        <w:tabs>
          <w:tab w:val="left" w:pos="0"/>
        </w:tabs>
        <w:spacing w:line="276" w:lineRule="auto"/>
        <w:rPr>
          <w:b/>
          <w:bCs/>
          <w:sz w:val="22"/>
          <w:szCs w:val="22"/>
        </w:rPr>
      </w:pPr>
    </w:p>
    <w:p w14:paraId="702CB851" w14:textId="77777777" w:rsidR="00882601" w:rsidRPr="00920EB6" w:rsidRDefault="00882601" w:rsidP="00D06E19">
      <w:pPr>
        <w:pStyle w:val="Default"/>
        <w:tabs>
          <w:tab w:val="left" w:pos="0"/>
        </w:tabs>
        <w:spacing w:line="276" w:lineRule="auto"/>
        <w:jc w:val="center"/>
        <w:rPr>
          <w:b/>
          <w:bCs/>
          <w:sz w:val="22"/>
          <w:szCs w:val="22"/>
        </w:rPr>
      </w:pPr>
    </w:p>
    <w:p w14:paraId="7EA7FB7A" w14:textId="77777777" w:rsidR="00882601" w:rsidRPr="00920EB6" w:rsidRDefault="00882601" w:rsidP="00D06E19">
      <w:pPr>
        <w:pStyle w:val="Default"/>
        <w:tabs>
          <w:tab w:val="left" w:pos="0"/>
        </w:tabs>
        <w:spacing w:line="276" w:lineRule="auto"/>
        <w:jc w:val="center"/>
        <w:rPr>
          <w:b/>
          <w:bCs/>
          <w:sz w:val="22"/>
          <w:szCs w:val="22"/>
        </w:rPr>
      </w:pPr>
      <w:r w:rsidRPr="00920EB6">
        <w:rPr>
          <w:b/>
          <w:bCs/>
          <w:sz w:val="22"/>
          <w:szCs w:val="22"/>
        </w:rPr>
        <w:t>НАУЧНЫЙ ДОКЛАД</w:t>
      </w:r>
    </w:p>
    <w:p w14:paraId="0D67617F" w14:textId="77777777" w:rsidR="00882601" w:rsidRPr="00920EB6" w:rsidRDefault="00882601" w:rsidP="00D06E19">
      <w:pPr>
        <w:pStyle w:val="Default"/>
        <w:tabs>
          <w:tab w:val="left" w:pos="0"/>
        </w:tabs>
        <w:spacing w:line="276" w:lineRule="auto"/>
        <w:jc w:val="center"/>
        <w:rPr>
          <w:b/>
          <w:bCs/>
          <w:sz w:val="22"/>
          <w:szCs w:val="22"/>
        </w:rPr>
      </w:pPr>
    </w:p>
    <w:p w14:paraId="52140773" w14:textId="77777777" w:rsidR="00882601" w:rsidRPr="00920EB6" w:rsidRDefault="00882601" w:rsidP="00D06E19">
      <w:pPr>
        <w:pStyle w:val="Default"/>
        <w:tabs>
          <w:tab w:val="left" w:pos="0"/>
        </w:tabs>
        <w:spacing w:line="276" w:lineRule="auto"/>
        <w:jc w:val="center"/>
        <w:rPr>
          <w:b/>
          <w:bCs/>
          <w:sz w:val="22"/>
          <w:szCs w:val="22"/>
        </w:rPr>
      </w:pPr>
      <w:r w:rsidRPr="00920EB6">
        <w:rPr>
          <w:b/>
          <w:bCs/>
          <w:sz w:val="22"/>
          <w:szCs w:val="22"/>
        </w:rPr>
        <w:t>по результатам подготовленной научно-квалификационной работы (диссертации)</w:t>
      </w:r>
    </w:p>
    <w:p w14:paraId="656E9719" w14:textId="77777777" w:rsidR="00882601" w:rsidRPr="00920EB6" w:rsidRDefault="00882601" w:rsidP="00D06E19">
      <w:pPr>
        <w:pStyle w:val="Default"/>
        <w:tabs>
          <w:tab w:val="left" w:pos="0"/>
        </w:tabs>
        <w:spacing w:line="276" w:lineRule="auto"/>
        <w:rPr>
          <w:b/>
          <w:bCs/>
          <w:sz w:val="22"/>
          <w:szCs w:val="22"/>
        </w:rPr>
      </w:pPr>
    </w:p>
    <w:p w14:paraId="5EA78F7E" w14:textId="77777777" w:rsidR="00882601" w:rsidRPr="00920EB6" w:rsidRDefault="00882601" w:rsidP="00D06E19">
      <w:pPr>
        <w:pStyle w:val="Default"/>
        <w:tabs>
          <w:tab w:val="left" w:pos="0"/>
        </w:tabs>
        <w:spacing w:line="276" w:lineRule="auto"/>
        <w:rPr>
          <w:b/>
          <w:bCs/>
          <w:sz w:val="22"/>
          <w:szCs w:val="22"/>
        </w:rPr>
      </w:pPr>
    </w:p>
    <w:p w14:paraId="5D38C6D0" w14:textId="77777777" w:rsidR="00882601" w:rsidRPr="00920EB6" w:rsidRDefault="00882601" w:rsidP="00D06E19">
      <w:pPr>
        <w:pStyle w:val="Default"/>
        <w:tabs>
          <w:tab w:val="left" w:pos="0"/>
        </w:tabs>
        <w:spacing w:line="276" w:lineRule="auto"/>
        <w:rPr>
          <w:b/>
          <w:bCs/>
          <w:sz w:val="22"/>
          <w:szCs w:val="22"/>
        </w:rPr>
      </w:pPr>
    </w:p>
    <w:p w14:paraId="663004EF" w14:textId="77777777" w:rsidR="00882601" w:rsidRPr="00920EB6" w:rsidRDefault="00882601" w:rsidP="00D06E19">
      <w:pPr>
        <w:pStyle w:val="Default"/>
        <w:tabs>
          <w:tab w:val="left" w:pos="0"/>
        </w:tabs>
        <w:spacing w:line="276" w:lineRule="auto"/>
        <w:rPr>
          <w:b/>
          <w:bCs/>
          <w:sz w:val="22"/>
          <w:szCs w:val="22"/>
        </w:rPr>
      </w:pPr>
    </w:p>
    <w:p w14:paraId="5B3A29D4" w14:textId="77777777" w:rsidR="00882601" w:rsidRPr="00920EB6" w:rsidRDefault="00882601" w:rsidP="00D06E19">
      <w:pPr>
        <w:pStyle w:val="Default"/>
        <w:tabs>
          <w:tab w:val="left" w:pos="0"/>
        </w:tabs>
        <w:spacing w:line="276" w:lineRule="auto"/>
        <w:rPr>
          <w:sz w:val="22"/>
          <w:szCs w:val="22"/>
        </w:rPr>
      </w:pPr>
      <w:r w:rsidRPr="00920EB6">
        <w:rPr>
          <w:b/>
          <w:bCs/>
          <w:sz w:val="22"/>
          <w:szCs w:val="22"/>
        </w:rPr>
        <w:t xml:space="preserve">ФИО </w:t>
      </w:r>
      <w:r w:rsidRPr="00920EB6">
        <w:rPr>
          <w:bCs/>
          <w:sz w:val="22"/>
          <w:szCs w:val="22"/>
        </w:rPr>
        <w:t>Любицкая Кристина Александровна</w:t>
      </w:r>
    </w:p>
    <w:p w14:paraId="61637E29" w14:textId="77777777" w:rsidR="00882601" w:rsidRPr="00920EB6" w:rsidRDefault="00882601" w:rsidP="00D06E19">
      <w:pPr>
        <w:pStyle w:val="Default"/>
        <w:tabs>
          <w:tab w:val="left" w:pos="0"/>
        </w:tabs>
        <w:spacing w:line="276" w:lineRule="auto"/>
        <w:rPr>
          <w:b/>
          <w:bCs/>
          <w:sz w:val="22"/>
          <w:szCs w:val="22"/>
        </w:rPr>
      </w:pPr>
    </w:p>
    <w:p w14:paraId="40EBC40F" w14:textId="77777777" w:rsidR="00882601" w:rsidRPr="00920EB6" w:rsidRDefault="00882601" w:rsidP="00D06E19">
      <w:pPr>
        <w:pStyle w:val="Default"/>
        <w:tabs>
          <w:tab w:val="left" w:pos="0"/>
        </w:tabs>
        <w:spacing w:line="276" w:lineRule="auto"/>
        <w:rPr>
          <w:sz w:val="22"/>
          <w:szCs w:val="22"/>
        </w:rPr>
      </w:pPr>
      <w:r w:rsidRPr="00920EB6">
        <w:rPr>
          <w:b/>
          <w:bCs/>
          <w:sz w:val="22"/>
          <w:szCs w:val="22"/>
        </w:rPr>
        <w:t xml:space="preserve">Направление подготовки </w:t>
      </w:r>
      <w:r w:rsidRPr="00920EB6">
        <w:rPr>
          <w:sz w:val="22"/>
          <w:szCs w:val="22"/>
        </w:rPr>
        <w:t xml:space="preserve"> </w:t>
      </w:r>
      <w:r w:rsidRPr="00920EB6">
        <w:rPr>
          <w:bCs/>
          <w:sz w:val="22"/>
          <w:szCs w:val="22"/>
        </w:rPr>
        <w:t>44.06.01 Образование и педагогические науки</w:t>
      </w:r>
    </w:p>
    <w:p w14:paraId="2FCD5322" w14:textId="77777777" w:rsidR="00882601" w:rsidRPr="00920EB6" w:rsidRDefault="00882601" w:rsidP="00D06E19">
      <w:pPr>
        <w:pStyle w:val="Default"/>
        <w:tabs>
          <w:tab w:val="left" w:pos="0"/>
        </w:tabs>
        <w:spacing w:line="276" w:lineRule="auto"/>
        <w:rPr>
          <w:b/>
          <w:bCs/>
          <w:sz w:val="22"/>
          <w:szCs w:val="22"/>
        </w:rPr>
      </w:pPr>
    </w:p>
    <w:p w14:paraId="72FB1777" w14:textId="77777777" w:rsidR="00882601" w:rsidRPr="00920EB6" w:rsidRDefault="00882601" w:rsidP="00D06E19">
      <w:pPr>
        <w:pStyle w:val="Default"/>
        <w:tabs>
          <w:tab w:val="left" w:pos="0"/>
        </w:tabs>
        <w:spacing w:line="276" w:lineRule="auto"/>
        <w:rPr>
          <w:sz w:val="22"/>
          <w:szCs w:val="22"/>
        </w:rPr>
      </w:pPr>
      <w:r w:rsidRPr="00920EB6">
        <w:rPr>
          <w:b/>
          <w:bCs/>
          <w:sz w:val="22"/>
          <w:szCs w:val="22"/>
        </w:rPr>
        <w:t xml:space="preserve">Профиль (направленность) программы  </w:t>
      </w:r>
      <w:r w:rsidRPr="00920EB6">
        <w:rPr>
          <w:sz w:val="22"/>
          <w:szCs w:val="22"/>
        </w:rPr>
        <w:t>Общая педагогика, история педагогики и образования</w:t>
      </w:r>
    </w:p>
    <w:p w14:paraId="25C02173" w14:textId="77777777" w:rsidR="00882601" w:rsidRPr="00920EB6" w:rsidRDefault="00882601" w:rsidP="00D06E19">
      <w:pPr>
        <w:pStyle w:val="Default"/>
        <w:tabs>
          <w:tab w:val="left" w:pos="0"/>
        </w:tabs>
        <w:spacing w:line="276" w:lineRule="auto"/>
        <w:rPr>
          <w:sz w:val="22"/>
          <w:szCs w:val="22"/>
        </w:rPr>
      </w:pPr>
    </w:p>
    <w:p w14:paraId="56CFFDEF" w14:textId="77777777" w:rsidR="00882601" w:rsidRPr="00920EB6" w:rsidRDefault="00882601" w:rsidP="00D06E19">
      <w:pPr>
        <w:pStyle w:val="Default"/>
        <w:tabs>
          <w:tab w:val="left" w:pos="0"/>
        </w:tabs>
        <w:spacing w:line="276" w:lineRule="auto"/>
        <w:rPr>
          <w:sz w:val="22"/>
          <w:szCs w:val="22"/>
        </w:rPr>
      </w:pPr>
      <w:r w:rsidRPr="00920EB6">
        <w:rPr>
          <w:b/>
          <w:bCs/>
          <w:sz w:val="22"/>
          <w:szCs w:val="22"/>
        </w:rPr>
        <w:t xml:space="preserve">Аспирантская школа </w:t>
      </w:r>
      <w:r w:rsidRPr="00920EB6">
        <w:rPr>
          <w:bCs/>
          <w:sz w:val="22"/>
          <w:szCs w:val="22"/>
        </w:rPr>
        <w:t>по образованию</w:t>
      </w:r>
    </w:p>
    <w:p w14:paraId="044DACC5" w14:textId="77777777" w:rsidR="00882601" w:rsidRPr="00920EB6" w:rsidRDefault="00882601" w:rsidP="00D06E19">
      <w:pPr>
        <w:pStyle w:val="Default"/>
        <w:tabs>
          <w:tab w:val="left" w:pos="0"/>
        </w:tabs>
        <w:spacing w:line="276" w:lineRule="auto"/>
        <w:rPr>
          <w:sz w:val="22"/>
          <w:szCs w:val="22"/>
        </w:rPr>
      </w:pPr>
    </w:p>
    <w:p w14:paraId="32E9A71B" w14:textId="77777777" w:rsidR="00882601" w:rsidRPr="00920EB6" w:rsidRDefault="00882601" w:rsidP="00D06E19">
      <w:pPr>
        <w:pStyle w:val="Default"/>
        <w:tabs>
          <w:tab w:val="left" w:pos="0"/>
        </w:tabs>
        <w:spacing w:line="276" w:lineRule="auto"/>
        <w:rPr>
          <w:sz w:val="22"/>
          <w:szCs w:val="22"/>
        </w:rPr>
      </w:pPr>
    </w:p>
    <w:p w14:paraId="48BC90B9" w14:textId="77777777" w:rsidR="00882601" w:rsidRPr="00920EB6" w:rsidRDefault="00882601" w:rsidP="00D06E19">
      <w:pPr>
        <w:pStyle w:val="Default"/>
        <w:tabs>
          <w:tab w:val="left" w:pos="0"/>
        </w:tabs>
        <w:spacing w:line="276" w:lineRule="auto"/>
        <w:rPr>
          <w:sz w:val="22"/>
          <w:szCs w:val="22"/>
        </w:rPr>
      </w:pPr>
    </w:p>
    <w:p w14:paraId="0508E1DA" w14:textId="77777777" w:rsidR="00882601" w:rsidRPr="00920EB6" w:rsidRDefault="00882601" w:rsidP="00D06E19">
      <w:pPr>
        <w:pStyle w:val="Default"/>
        <w:tabs>
          <w:tab w:val="left" w:pos="0"/>
        </w:tabs>
        <w:spacing w:line="276" w:lineRule="auto"/>
        <w:rPr>
          <w:sz w:val="22"/>
          <w:szCs w:val="22"/>
        </w:rPr>
      </w:pPr>
    </w:p>
    <w:p w14:paraId="40CD171A" w14:textId="77777777" w:rsidR="00882601" w:rsidRPr="00920EB6" w:rsidRDefault="00882601" w:rsidP="00D06E19">
      <w:pPr>
        <w:pStyle w:val="Default"/>
        <w:tabs>
          <w:tab w:val="left" w:pos="0"/>
        </w:tabs>
        <w:spacing w:line="276" w:lineRule="auto"/>
        <w:rPr>
          <w:sz w:val="22"/>
          <w:szCs w:val="22"/>
        </w:rPr>
      </w:pPr>
    </w:p>
    <w:p w14:paraId="16FC0F0C" w14:textId="77777777" w:rsidR="00882601" w:rsidRPr="00920EB6" w:rsidRDefault="00882601" w:rsidP="00D06E19">
      <w:pPr>
        <w:pStyle w:val="Default"/>
        <w:tabs>
          <w:tab w:val="left" w:pos="0"/>
        </w:tabs>
        <w:spacing w:line="276" w:lineRule="auto"/>
        <w:rPr>
          <w:sz w:val="22"/>
          <w:szCs w:val="22"/>
        </w:rPr>
      </w:pPr>
    </w:p>
    <w:p w14:paraId="5EDA0797" w14:textId="77777777" w:rsidR="00882601" w:rsidRPr="00920EB6" w:rsidRDefault="00882601" w:rsidP="00D06E19">
      <w:pPr>
        <w:pStyle w:val="Default"/>
        <w:tabs>
          <w:tab w:val="left" w:pos="0"/>
        </w:tabs>
        <w:spacing w:line="276" w:lineRule="auto"/>
        <w:rPr>
          <w:sz w:val="22"/>
          <w:szCs w:val="22"/>
        </w:rPr>
      </w:pPr>
      <w:r w:rsidRPr="00920EB6">
        <w:rPr>
          <w:sz w:val="22"/>
          <w:szCs w:val="22"/>
        </w:rPr>
        <w:t xml:space="preserve">Аспирант _________________________/ФИО / </w:t>
      </w:r>
    </w:p>
    <w:p w14:paraId="6D620997" w14:textId="77777777" w:rsidR="00882601" w:rsidRPr="00920EB6" w:rsidRDefault="00882601" w:rsidP="00D06E19">
      <w:pPr>
        <w:pStyle w:val="Default"/>
        <w:tabs>
          <w:tab w:val="left" w:pos="0"/>
        </w:tabs>
        <w:spacing w:line="276" w:lineRule="auto"/>
        <w:rPr>
          <w:sz w:val="22"/>
          <w:szCs w:val="22"/>
        </w:rPr>
      </w:pPr>
      <w:r w:rsidRPr="00920EB6">
        <w:rPr>
          <w:sz w:val="22"/>
          <w:szCs w:val="22"/>
        </w:rPr>
        <w:t xml:space="preserve">подпись </w:t>
      </w:r>
    </w:p>
    <w:p w14:paraId="6516C89C" w14:textId="77777777" w:rsidR="00882601" w:rsidRPr="00920EB6" w:rsidRDefault="00882601" w:rsidP="00D06E19">
      <w:pPr>
        <w:pStyle w:val="Default"/>
        <w:tabs>
          <w:tab w:val="left" w:pos="0"/>
        </w:tabs>
        <w:spacing w:line="276" w:lineRule="auto"/>
        <w:rPr>
          <w:sz w:val="22"/>
          <w:szCs w:val="22"/>
        </w:rPr>
      </w:pPr>
    </w:p>
    <w:p w14:paraId="361AF219" w14:textId="77777777" w:rsidR="00882601" w:rsidRPr="00920EB6" w:rsidRDefault="00882601" w:rsidP="00D06E19">
      <w:pPr>
        <w:pStyle w:val="Default"/>
        <w:tabs>
          <w:tab w:val="left" w:pos="0"/>
        </w:tabs>
        <w:spacing w:line="276" w:lineRule="auto"/>
        <w:rPr>
          <w:sz w:val="22"/>
          <w:szCs w:val="22"/>
        </w:rPr>
      </w:pPr>
      <w:r w:rsidRPr="00920EB6">
        <w:rPr>
          <w:sz w:val="22"/>
          <w:szCs w:val="22"/>
        </w:rPr>
        <w:t xml:space="preserve">Директор Аспирантской школы ________________________/ФИО / </w:t>
      </w:r>
    </w:p>
    <w:p w14:paraId="42C6725D" w14:textId="77777777" w:rsidR="00882601" w:rsidRPr="00920EB6" w:rsidRDefault="00882601" w:rsidP="00D06E19">
      <w:pPr>
        <w:pStyle w:val="Default"/>
        <w:tabs>
          <w:tab w:val="left" w:pos="0"/>
        </w:tabs>
        <w:spacing w:line="276" w:lineRule="auto"/>
        <w:rPr>
          <w:sz w:val="22"/>
          <w:szCs w:val="22"/>
        </w:rPr>
      </w:pPr>
      <w:r w:rsidRPr="00920EB6">
        <w:rPr>
          <w:sz w:val="22"/>
          <w:szCs w:val="22"/>
        </w:rPr>
        <w:t xml:space="preserve">подпись </w:t>
      </w:r>
    </w:p>
    <w:p w14:paraId="521E25FD" w14:textId="77777777" w:rsidR="00882601" w:rsidRPr="00920EB6" w:rsidRDefault="00882601" w:rsidP="00D06E19">
      <w:pPr>
        <w:tabs>
          <w:tab w:val="left" w:pos="0"/>
        </w:tabs>
        <w:spacing w:line="276" w:lineRule="auto"/>
        <w:rPr>
          <w:b/>
          <w:bCs/>
          <w:sz w:val="22"/>
          <w:szCs w:val="22"/>
        </w:rPr>
      </w:pPr>
    </w:p>
    <w:p w14:paraId="69A42A55" w14:textId="77777777" w:rsidR="00882601" w:rsidRPr="00920EB6" w:rsidRDefault="00882601" w:rsidP="00D06E19">
      <w:pPr>
        <w:pStyle w:val="Default"/>
        <w:tabs>
          <w:tab w:val="left" w:pos="0"/>
        </w:tabs>
        <w:spacing w:line="276" w:lineRule="auto"/>
        <w:jc w:val="center"/>
        <w:rPr>
          <w:b/>
          <w:bCs/>
          <w:sz w:val="22"/>
          <w:szCs w:val="22"/>
        </w:rPr>
      </w:pPr>
    </w:p>
    <w:p w14:paraId="59F8ED66" w14:textId="77777777" w:rsidR="00882601" w:rsidRDefault="00882601" w:rsidP="00D06E19">
      <w:pPr>
        <w:pStyle w:val="Default"/>
        <w:tabs>
          <w:tab w:val="left" w:pos="0"/>
        </w:tabs>
        <w:spacing w:line="276" w:lineRule="auto"/>
        <w:jc w:val="center"/>
        <w:rPr>
          <w:b/>
          <w:bCs/>
          <w:sz w:val="22"/>
          <w:szCs w:val="22"/>
        </w:rPr>
      </w:pPr>
      <w:r w:rsidRPr="00920EB6">
        <w:rPr>
          <w:b/>
          <w:bCs/>
          <w:sz w:val="22"/>
          <w:szCs w:val="22"/>
        </w:rPr>
        <w:t>Москва, 2019</w:t>
      </w:r>
    </w:p>
    <w:p w14:paraId="7FFD96EA" w14:textId="77777777" w:rsidR="00920EB6" w:rsidRDefault="00920EB6" w:rsidP="00D06E19">
      <w:pPr>
        <w:pStyle w:val="Default"/>
        <w:tabs>
          <w:tab w:val="left" w:pos="0"/>
        </w:tabs>
        <w:spacing w:line="276" w:lineRule="auto"/>
        <w:jc w:val="center"/>
        <w:rPr>
          <w:b/>
          <w:bCs/>
          <w:sz w:val="22"/>
          <w:szCs w:val="22"/>
        </w:rPr>
      </w:pPr>
    </w:p>
    <w:p w14:paraId="3E9387DE" w14:textId="77777777" w:rsidR="00920EB6" w:rsidRDefault="00920EB6" w:rsidP="00D06E19">
      <w:pPr>
        <w:pStyle w:val="Default"/>
        <w:tabs>
          <w:tab w:val="left" w:pos="0"/>
        </w:tabs>
        <w:spacing w:line="276" w:lineRule="auto"/>
        <w:jc w:val="center"/>
        <w:rPr>
          <w:b/>
          <w:bCs/>
          <w:sz w:val="22"/>
          <w:szCs w:val="22"/>
        </w:rPr>
      </w:pPr>
    </w:p>
    <w:p w14:paraId="3CD0290A" w14:textId="77777777" w:rsidR="00920EB6" w:rsidRDefault="00920EB6" w:rsidP="00D06E19">
      <w:pPr>
        <w:pStyle w:val="Default"/>
        <w:tabs>
          <w:tab w:val="left" w:pos="0"/>
        </w:tabs>
        <w:spacing w:line="276" w:lineRule="auto"/>
        <w:jc w:val="center"/>
        <w:rPr>
          <w:b/>
          <w:bCs/>
          <w:sz w:val="22"/>
          <w:szCs w:val="22"/>
        </w:rPr>
      </w:pPr>
    </w:p>
    <w:p w14:paraId="18C332DC" w14:textId="77777777" w:rsidR="00920EB6" w:rsidRDefault="00920EB6" w:rsidP="00D06E19">
      <w:pPr>
        <w:pStyle w:val="Default"/>
        <w:tabs>
          <w:tab w:val="left" w:pos="0"/>
        </w:tabs>
        <w:spacing w:line="276" w:lineRule="auto"/>
        <w:jc w:val="center"/>
        <w:rPr>
          <w:b/>
          <w:bCs/>
          <w:sz w:val="22"/>
          <w:szCs w:val="22"/>
        </w:rPr>
      </w:pPr>
    </w:p>
    <w:p w14:paraId="1382EDAD" w14:textId="77777777" w:rsidR="00920EB6" w:rsidRDefault="00920EB6" w:rsidP="00D06E19">
      <w:pPr>
        <w:pStyle w:val="Default"/>
        <w:tabs>
          <w:tab w:val="left" w:pos="0"/>
        </w:tabs>
        <w:spacing w:line="276" w:lineRule="auto"/>
        <w:jc w:val="center"/>
        <w:rPr>
          <w:b/>
          <w:bCs/>
          <w:sz w:val="22"/>
          <w:szCs w:val="22"/>
        </w:rPr>
      </w:pPr>
    </w:p>
    <w:p w14:paraId="20E4D1D4" w14:textId="77777777" w:rsidR="00920EB6" w:rsidRDefault="00920EB6" w:rsidP="00D06E19">
      <w:pPr>
        <w:pStyle w:val="Default"/>
        <w:tabs>
          <w:tab w:val="left" w:pos="0"/>
        </w:tabs>
        <w:spacing w:line="276" w:lineRule="auto"/>
        <w:jc w:val="center"/>
        <w:rPr>
          <w:b/>
          <w:bCs/>
          <w:sz w:val="22"/>
          <w:szCs w:val="22"/>
        </w:rPr>
      </w:pPr>
    </w:p>
    <w:p w14:paraId="05526C8A" w14:textId="77777777" w:rsidR="00920EB6" w:rsidRDefault="00920EB6" w:rsidP="00D06E19">
      <w:pPr>
        <w:pStyle w:val="Default"/>
        <w:tabs>
          <w:tab w:val="left" w:pos="0"/>
        </w:tabs>
        <w:spacing w:line="276" w:lineRule="auto"/>
        <w:jc w:val="center"/>
        <w:rPr>
          <w:b/>
          <w:bCs/>
          <w:sz w:val="22"/>
          <w:szCs w:val="22"/>
        </w:rPr>
      </w:pPr>
    </w:p>
    <w:p w14:paraId="461A984A" w14:textId="77777777" w:rsidR="00920EB6" w:rsidRDefault="00920EB6" w:rsidP="00D06E19">
      <w:pPr>
        <w:pStyle w:val="Default"/>
        <w:tabs>
          <w:tab w:val="left" w:pos="0"/>
        </w:tabs>
        <w:spacing w:line="276" w:lineRule="auto"/>
        <w:jc w:val="center"/>
        <w:rPr>
          <w:b/>
          <w:bCs/>
          <w:sz w:val="22"/>
          <w:szCs w:val="22"/>
        </w:rPr>
      </w:pPr>
    </w:p>
    <w:p w14:paraId="05512488" w14:textId="77777777" w:rsidR="00920EB6" w:rsidRDefault="00920EB6" w:rsidP="00D06E19">
      <w:pPr>
        <w:pStyle w:val="Default"/>
        <w:tabs>
          <w:tab w:val="left" w:pos="0"/>
        </w:tabs>
        <w:spacing w:line="276" w:lineRule="auto"/>
        <w:jc w:val="center"/>
        <w:rPr>
          <w:b/>
          <w:bCs/>
          <w:sz w:val="22"/>
          <w:szCs w:val="22"/>
        </w:rPr>
      </w:pPr>
    </w:p>
    <w:p w14:paraId="3DB838D2" w14:textId="77777777" w:rsidR="00882601" w:rsidRPr="00920EB6" w:rsidRDefault="00882601" w:rsidP="00D06E19">
      <w:pPr>
        <w:pStyle w:val="Default"/>
        <w:tabs>
          <w:tab w:val="left" w:pos="0"/>
        </w:tabs>
        <w:spacing w:line="276" w:lineRule="auto"/>
        <w:rPr>
          <w:b/>
          <w:bCs/>
          <w:sz w:val="22"/>
          <w:szCs w:val="22"/>
        </w:rPr>
      </w:pPr>
      <w:bookmarkStart w:id="0" w:name="_GoBack"/>
      <w:bookmarkEnd w:id="0"/>
    </w:p>
    <w:p w14:paraId="5F68B72A" w14:textId="77777777" w:rsidR="00882601" w:rsidRPr="00920EB6" w:rsidRDefault="00882601" w:rsidP="00D06E19">
      <w:pPr>
        <w:pStyle w:val="Default"/>
        <w:tabs>
          <w:tab w:val="left" w:pos="0"/>
        </w:tabs>
        <w:spacing w:line="276" w:lineRule="auto"/>
        <w:jc w:val="center"/>
        <w:rPr>
          <w:b/>
          <w:bCs/>
          <w:sz w:val="22"/>
          <w:szCs w:val="22"/>
        </w:rPr>
      </w:pPr>
    </w:p>
    <w:p w14:paraId="4F47AF28" w14:textId="7707CF75" w:rsidR="007B6507" w:rsidRPr="00920EB6" w:rsidRDefault="007B6507" w:rsidP="00D06E19">
      <w:pPr>
        <w:spacing w:line="276" w:lineRule="auto"/>
        <w:ind w:firstLine="709"/>
        <w:contextualSpacing/>
        <w:jc w:val="both"/>
        <w:rPr>
          <w:sz w:val="22"/>
          <w:szCs w:val="22"/>
        </w:rPr>
      </w:pPr>
      <w:r w:rsidRPr="00920EB6">
        <w:rPr>
          <w:sz w:val="22"/>
          <w:szCs w:val="22"/>
        </w:rPr>
        <w:t>Многими исследованиями было доказано, что существует сильная взаимосвязь между участием родителей в образовании и академическими достижениями ребенка</w:t>
      </w:r>
      <w:r w:rsidR="002F58B3" w:rsidRPr="00920EB6">
        <w:rPr>
          <w:sz w:val="22"/>
          <w:szCs w:val="22"/>
        </w:rPr>
        <w:t xml:space="preserve"> (</w:t>
      </w:r>
      <w:proofErr w:type="spellStart"/>
      <w:r w:rsidR="002F58B3" w:rsidRPr="00920EB6">
        <w:rPr>
          <w:sz w:val="22"/>
          <w:szCs w:val="22"/>
        </w:rPr>
        <w:t>Shumow</w:t>
      </w:r>
      <w:proofErr w:type="spellEnd"/>
      <w:r w:rsidR="002F58B3" w:rsidRPr="00920EB6">
        <w:rPr>
          <w:sz w:val="22"/>
          <w:szCs w:val="22"/>
        </w:rPr>
        <w:t xml:space="preserve">, </w:t>
      </w:r>
      <w:proofErr w:type="spellStart"/>
      <w:r w:rsidR="002F58B3" w:rsidRPr="00920EB6">
        <w:rPr>
          <w:sz w:val="22"/>
          <w:szCs w:val="22"/>
        </w:rPr>
        <w:t>Miller</w:t>
      </w:r>
      <w:proofErr w:type="spellEnd"/>
      <w:r w:rsidR="002F58B3" w:rsidRPr="00920EB6">
        <w:rPr>
          <w:sz w:val="22"/>
          <w:szCs w:val="22"/>
        </w:rPr>
        <w:t xml:space="preserve">, 2001; </w:t>
      </w:r>
      <w:r w:rsidR="002F58B3" w:rsidRPr="00920EB6">
        <w:rPr>
          <w:color w:val="000000"/>
          <w:sz w:val="22"/>
          <w:szCs w:val="22"/>
          <w:lang w:val="en-US"/>
        </w:rPr>
        <w:t>Wilder</w:t>
      </w:r>
      <w:r w:rsidR="002F58B3" w:rsidRPr="00920EB6">
        <w:rPr>
          <w:color w:val="000000"/>
          <w:sz w:val="22"/>
          <w:szCs w:val="22"/>
        </w:rPr>
        <w:t>, 2014)</w:t>
      </w:r>
      <w:r w:rsidRPr="00920EB6">
        <w:rPr>
          <w:sz w:val="22"/>
          <w:szCs w:val="22"/>
        </w:rPr>
        <w:t>. Образование и развитие ребенка начинается задолго до достижения школьного возраста, с самого его рождения. А когда он (ребенок) начинает посещать школу, параллельно он продолжает учиться и дома, и в общественных местах – везде. С момента рождения главную роль в образовании и развитии детей играет семья, родители - они опосредуют взаимосвязи между интеллектуальными способностями детей и их достижениями (</w:t>
      </w:r>
      <w:r w:rsidRPr="00920EB6">
        <w:rPr>
          <w:sz w:val="22"/>
          <w:szCs w:val="22"/>
          <w:lang w:val="en-US"/>
        </w:rPr>
        <w:t>Phillipson</w:t>
      </w:r>
      <w:r w:rsidRPr="00920EB6">
        <w:rPr>
          <w:sz w:val="22"/>
          <w:szCs w:val="22"/>
        </w:rPr>
        <w:t xml:space="preserve">, 2010). Сегодня, благодаря распространению идей осознанного </w:t>
      </w:r>
      <w:proofErr w:type="spellStart"/>
      <w:r w:rsidRPr="00920EB6">
        <w:rPr>
          <w:sz w:val="22"/>
          <w:szCs w:val="22"/>
        </w:rPr>
        <w:t>родительства</w:t>
      </w:r>
      <w:proofErr w:type="spellEnd"/>
      <w:r w:rsidRPr="00920EB6">
        <w:rPr>
          <w:sz w:val="22"/>
          <w:szCs w:val="22"/>
        </w:rPr>
        <w:t xml:space="preserve"> (стремление контролировать условия жизни ребенка, стратегически выстраивать траекторию его развития), участие родителей в образовании детей не уменьшается и с поступлением ребенка в образовательные организации (Поливанова, 2015). </w:t>
      </w:r>
    </w:p>
    <w:p w14:paraId="0C1776C3"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Несмотря на то, что родители играют важную роль в образовании и развитии ребенка, долгое время семью, родителей считали не вполне надежным партнером школы, устраняя ее и отводя образовательным организациям главную роль в воспитании и образовании детей (</w:t>
      </w:r>
      <w:proofErr w:type="spellStart"/>
      <w:r w:rsidRPr="00920EB6">
        <w:rPr>
          <w:sz w:val="22"/>
          <w:szCs w:val="22"/>
        </w:rPr>
        <w:t>Антипкина</w:t>
      </w:r>
      <w:proofErr w:type="spellEnd"/>
      <w:r w:rsidRPr="00920EB6">
        <w:rPr>
          <w:sz w:val="22"/>
          <w:szCs w:val="22"/>
        </w:rPr>
        <w:t xml:space="preserve">, Любицкая, </w:t>
      </w:r>
      <w:proofErr w:type="spellStart"/>
      <w:r w:rsidRPr="00920EB6">
        <w:rPr>
          <w:sz w:val="22"/>
          <w:szCs w:val="22"/>
        </w:rPr>
        <w:t>Нисская</w:t>
      </w:r>
      <w:proofErr w:type="spellEnd"/>
      <w:r w:rsidRPr="00920EB6">
        <w:rPr>
          <w:sz w:val="22"/>
          <w:szCs w:val="22"/>
        </w:rPr>
        <w:t>, 2018). Но, начиная с 1960-х годов, ситуация начинает постепенно меняться: в образовательном дискурсе появляется и активно разрабатывается понятие родительской вовлеченности, а в 2012 году в РФ с редакцией нового закона об образовании главным субъектом образовательных отношений признали родителей (</w:t>
      </w:r>
      <w:proofErr w:type="gramStart"/>
      <w:r w:rsidRPr="00920EB6">
        <w:rPr>
          <w:sz w:val="22"/>
          <w:szCs w:val="22"/>
        </w:rPr>
        <w:t>Гошин</w:t>
      </w:r>
      <w:proofErr w:type="gramEnd"/>
      <w:r w:rsidRPr="00920EB6">
        <w:rPr>
          <w:sz w:val="22"/>
          <w:szCs w:val="22"/>
        </w:rPr>
        <w:t xml:space="preserve">, </w:t>
      </w:r>
      <w:proofErr w:type="spellStart"/>
      <w:r w:rsidRPr="00920EB6">
        <w:rPr>
          <w:sz w:val="22"/>
          <w:szCs w:val="22"/>
        </w:rPr>
        <w:t>Мерцалова</w:t>
      </w:r>
      <w:proofErr w:type="spellEnd"/>
      <w:r w:rsidRPr="00920EB6">
        <w:rPr>
          <w:sz w:val="22"/>
          <w:szCs w:val="22"/>
        </w:rPr>
        <w:t xml:space="preserve">, 2018). </w:t>
      </w:r>
      <w:proofErr w:type="gramStart"/>
      <w:r w:rsidRPr="00920EB6">
        <w:rPr>
          <w:sz w:val="22"/>
          <w:szCs w:val="22"/>
        </w:rPr>
        <w:t>Согласно ФЗ «Об образовании»,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(ст. 44, п. 1), а  образовательные организации лишь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(ст. 44, п. 2).</w:t>
      </w:r>
      <w:proofErr w:type="gramEnd"/>
    </w:p>
    <w:p w14:paraId="7B33D986"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Именно родители обеспечивают доступ ребенку к разным образовательным возможностям - местам, где ребенок получает образование – тем самым формируя образовательное пространство ребенка, которое сегодня существенно обогащается и выходит за пределы общеобразовательной школы (</w:t>
      </w:r>
      <w:r w:rsidRPr="00920EB6">
        <w:rPr>
          <w:sz w:val="22"/>
          <w:szCs w:val="22"/>
          <w:lang w:val="en-US"/>
        </w:rPr>
        <w:t>Duncan</w:t>
      </w:r>
      <w:r w:rsidRPr="00920EB6">
        <w:rPr>
          <w:sz w:val="22"/>
          <w:szCs w:val="22"/>
        </w:rPr>
        <w:t>, 2019). Например, за последние 15 лет число учащихся в частных школах увеличилось во всем мире: с 10% до 17% учащихся в начальной школе, и с 19% до 27% - в средней школе; рост происходит не столько в развитых странах, сколько в странах с низким и средним уровнем дохода (</w:t>
      </w:r>
      <w:r w:rsidRPr="00920EB6">
        <w:rPr>
          <w:sz w:val="22"/>
          <w:szCs w:val="22"/>
          <w:lang w:val="en-US"/>
        </w:rPr>
        <w:t>Duncan</w:t>
      </w:r>
      <w:r w:rsidRPr="00920EB6">
        <w:rPr>
          <w:sz w:val="22"/>
          <w:szCs w:val="22"/>
        </w:rPr>
        <w:t xml:space="preserve">, 2019). </w:t>
      </w:r>
      <w:proofErr w:type="gramStart"/>
      <w:r w:rsidRPr="00920EB6">
        <w:rPr>
          <w:sz w:val="22"/>
          <w:szCs w:val="22"/>
        </w:rPr>
        <w:t>А по данным опроса родителей школьников Мониторинга экономики образования в 2016–2017 гг. охват учащихся дополнительным образованием составляет в среднем 67%, при этом 38% ответивших на вопрос родителей заявили, что их дети ходят на один кружок, а 12% ответили, что их дети посещают от трех и более занятий (</w:t>
      </w:r>
      <w:proofErr w:type="spellStart"/>
      <w:r w:rsidRPr="00920EB6">
        <w:rPr>
          <w:sz w:val="22"/>
          <w:szCs w:val="22"/>
        </w:rPr>
        <w:t>Бысик</w:t>
      </w:r>
      <w:proofErr w:type="spellEnd"/>
      <w:r w:rsidRPr="00920EB6">
        <w:rPr>
          <w:sz w:val="22"/>
          <w:szCs w:val="22"/>
        </w:rPr>
        <w:t>, Евстигнеева и др., 2017).</w:t>
      </w:r>
      <w:proofErr w:type="gramEnd"/>
    </w:p>
    <w:p w14:paraId="0F2CDCD9"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 xml:space="preserve">Для описания этой новой ситуации в образовании введены определения формального, неформального и </w:t>
      </w:r>
      <w:proofErr w:type="spellStart"/>
      <w:r w:rsidRPr="00920EB6">
        <w:rPr>
          <w:sz w:val="22"/>
          <w:szCs w:val="22"/>
        </w:rPr>
        <w:t>информального</w:t>
      </w:r>
      <w:proofErr w:type="spellEnd"/>
      <w:r w:rsidRPr="00920EB6">
        <w:rPr>
          <w:sz w:val="22"/>
          <w:szCs w:val="22"/>
        </w:rPr>
        <w:t xml:space="preserve"> образовательного пространства (</w:t>
      </w:r>
      <w:r w:rsidRPr="00920EB6">
        <w:rPr>
          <w:bCs/>
          <w:sz w:val="22"/>
          <w:szCs w:val="22"/>
          <w:lang w:val="en"/>
        </w:rPr>
        <w:t>ISCED</w:t>
      </w:r>
      <w:r w:rsidRPr="00920EB6">
        <w:rPr>
          <w:bCs/>
          <w:sz w:val="22"/>
          <w:szCs w:val="22"/>
        </w:rPr>
        <w:t>, 2011</w:t>
      </w:r>
      <w:r w:rsidRPr="00920EB6">
        <w:rPr>
          <w:sz w:val="22"/>
          <w:szCs w:val="22"/>
        </w:rPr>
        <w:t xml:space="preserve">). </w:t>
      </w:r>
      <w:proofErr w:type="gramStart"/>
      <w:r w:rsidRPr="00920EB6">
        <w:rPr>
          <w:sz w:val="22"/>
          <w:szCs w:val="22"/>
        </w:rPr>
        <w:t>Эти три сферы образования сближаются между собой: увеличивается сфера дополнительного образования, появляется внеурочная деятельность, растет предложение в сфере досуга - вне и внутри формального образования – праздники, интеллектуальные игры, факультативы, кружки, экскурсии, спектакли и пр. - все это затрудняет проведение четкой границы между собственно образованием и досугом, появилось так называемое досуговое образование, а досуг, особенно семейный, все чаще включает образовательную составляющую (популярные лекции</w:t>
      </w:r>
      <w:proofErr w:type="gramEnd"/>
      <w:r w:rsidRPr="00920EB6">
        <w:rPr>
          <w:sz w:val="22"/>
          <w:szCs w:val="22"/>
        </w:rPr>
        <w:t>, экскурсии и др.) (Савицкий, 2017).</w:t>
      </w:r>
    </w:p>
    <w:p w14:paraId="47212B5A"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 xml:space="preserve">В этих новых условиях родители могут не только разными способами участвовать в школьной жизни (Гошин, </w:t>
      </w:r>
      <w:proofErr w:type="spellStart"/>
      <w:r w:rsidRPr="00920EB6">
        <w:rPr>
          <w:sz w:val="22"/>
          <w:szCs w:val="22"/>
        </w:rPr>
        <w:t>Мерцалова</w:t>
      </w:r>
      <w:proofErr w:type="spellEnd"/>
      <w:r w:rsidRPr="00920EB6">
        <w:rPr>
          <w:sz w:val="22"/>
          <w:szCs w:val="22"/>
        </w:rPr>
        <w:t xml:space="preserve">, 2018), но и управлять образовательными возможностями детей, выбирая образовательную организацию, где дети получают формальное образование, параллельно организуя их внешкольную занятость и предоставляя возможности </w:t>
      </w:r>
      <w:proofErr w:type="spellStart"/>
      <w:r w:rsidRPr="00920EB6">
        <w:rPr>
          <w:sz w:val="22"/>
          <w:szCs w:val="22"/>
        </w:rPr>
        <w:t>информального</w:t>
      </w:r>
      <w:proofErr w:type="spellEnd"/>
      <w:r w:rsidRPr="00920EB6">
        <w:rPr>
          <w:sz w:val="22"/>
          <w:szCs w:val="22"/>
        </w:rPr>
        <w:t xml:space="preserve"> </w:t>
      </w:r>
      <w:r w:rsidRPr="00920EB6">
        <w:rPr>
          <w:sz w:val="22"/>
          <w:szCs w:val="22"/>
        </w:rPr>
        <w:lastRenderedPageBreak/>
        <w:t xml:space="preserve">образования (Павленко, Поливанова, </w:t>
      </w:r>
      <w:proofErr w:type="spellStart"/>
      <w:r w:rsidRPr="00920EB6">
        <w:rPr>
          <w:sz w:val="22"/>
          <w:szCs w:val="22"/>
        </w:rPr>
        <w:t>Бочавер</w:t>
      </w:r>
      <w:proofErr w:type="spellEnd"/>
      <w:r w:rsidRPr="00920EB6">
        <w:rPr>
          <w:sz w:val="22"/>
          <w:szCs w:val="22"/>
        </w:rPr>
        <w:t xml:space="preserve">, </w:t>
      </w:r>
      <w:proofErr w:type="spellStart"/>
      <w:r w:rsidRPr="00920EB6">
        <w:rPr>
          <w:sz w:val="22"/>
          <w:szCs w:val="22"/>
        </w:rPr>
        <w:t>Сивак</w:t>
      </w:r>
      <w:proofErr w:type="spellEnd"/>
      <w:r w:rsidRPr="00920EB6">
        <w:rPr>
          <w:sz w:val="22"/>
          <w:szCs w:val="22"/>
        </w:rPr>
        <w:t>, 2019). Более того, родители могут самостоятельно обучать детей, выбирая семейную форму получения образования, а также создавать различные образовательные организации и управлять ими, производить образовательные сервисы, которые будут удовлетворять их образовательные запросы и потребности.</w:t>
      </w:r>
    </w:p>
    <w:p w14:paraId="5E88F036"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 xml:space="preserve">Если раньше семью, родителей устраняли из образовательного процесса, отводя главную роль школе, педагогу, как единственным держателям знаний, которые нужно передать новому поколению, то сегодня ситуация изменилась – главную позицию занимает семья, родители, которые теперь решают как, чему, где и когда их дети будут обучаться. </w:t>
      </w:r>
    </w:p>
    <w:p w14:paraId="467443A0" w14:textId="77777777" w:rsidR="007B6507" w:rsidRPr="00920EB6" w:rsidRDefault="007B6507" w:rsidP="00D06E19">
      <w:pPr>
        <w:spacing w:line="276" w:lineRule="auto"/>
        <w:ind w:firstLine="709"/>
        <w:contextualSpacing/>
        <w:jc w:val="both"/>
        <w:rPr>
          <w:b/>
          <w:sz w:val="22"/>
          <w:szCs w:val="22"/>
        </w:rPr>
      </w:pPr>
    </w:p>
    <w:p w14:paraId="75531C33" w14:textId="77777777" w:rsidR="007B6507" w:rsidRPr="00920EB6" w:rsidRDefault="007B6507" w:rsidP="00D06E19">
      <w:pPr>
        <w:pStyle w:val="a7"/>
        <w:numPr>
          <w:ilvl w:val="0"/>
          <w:numId w:val="24"/>
        </w:numPr>
        <w:spacing w:after="0"/>
        <w:ind w:left="0" w:firstLine="709"/>
        <w:jc w:val="both"/>
        <w:rPr>
          <w:rFonts w:ascii="Times New Roman" w:hAnsi="Times New Roman" w:cs="Times New Roman"/>
          <w:b/>
        </w:rPr>
      </w:pPr>
      <w:r w:rsidRPr="00920EB6">
        <w:rPr>
          <w:rFonts w:ascii="Times New Roman" w:hAnsi="Times New Roman" w:cs="Times New Roman"/>
          <w:b/>
        </w:rPr>
        <w:t>Постановка проблемы, краткий анализ литературы с указанием пробелов в научном знании</w:t>
      </w:r>
    </w:p>
    <w:p w14:paraId="106DD0E2" w14:textId="77777777" w:rsidR="007B6507" w:rsidRPr="00920EB6" w:rsidRDefault="007B6507" w:rsidP="00D06E19">
      <w:pPr>
        <w:spacing w:line="276" w:lineRule="auto"/>
        <w:ind w:firstLine="709"/>
        <w:contextualSpacing/>
        <w:jc w:val="both"/>
        <w:rPr>
          <w:color w:val="000000"/>
          <w:sz w:val="22"/>
          <w:szCs w:val="22"/>
        </w:rPr>
      </w:pPr>
      <w:r w:rsidRPr="00920EB6">
        <w:rPr>
          <w:sz w:val="22"/>
          <w:szCs w:val="22"/>
        </w:rPr>
        <w:t xml:space="preserve">В современном </w:t>
      </w:r>
      <w:r w:rsidRPr="00920EB6">
        <w:rPr>
          <w:color w:val="000000" w:themeColor="text1"/>
          <w:sz w:val="22"/>
          <w:szCs w:val="22"/>
        </w:rPr>
        <w:t xml:space="preserve">образовательном </w:t>
      </w:r>
      <w:r w:rsidRPr="00920EB6">
        <w:rPr>
          <w:sz w:val="22"/>
          <w:szCs w:val="22"/>
        </w:rPr>
        <w:t>дискурсе выделяются теоретические и эмпирические исследования вовлеченности родителей в образование ребенка. Интерес к изучению родительского участия (вовлеченности) начался приблизительно 50 лет назад, а страной-лидером по таким исследованиям стали США. Показано, что участие родителей является важным элементом эффективного образования детей всех возрастов (</w:t>
      </w:r>
      <w:r w:rsidRPr="00920EB6">
        <w:rPr>
          <w:color w:val="000000"/>
          <w:sz w:val="22"/>
          <w:szCs w:val="22"/>
          <w:lang w:val="en-US"/>
        </w:rPr>
        <w:t>Epstein</w:t>
      </w:r>
      <w:r w:rsidRPr="00920EB6">
        <w:rPr>
          <w:color w:val="000000"/>
          <w:sz w:val="22"/>
          <w:szCs w:val="22"/>
        </w:rPr>
        <w:t xml:space="preserve">, </w:t>
      </w:r>
      <w:r w:rsidRPr="00920EB6">
        <w:rPr>
          <w:color w:val="000000"/>
          <w:sz w:val="22"/>
          <w:szCs w:val="22"/>
          <w:lang w:val="en-US"/>
        </w:rPr>
        <w:t>Sanders</w:t>
      </w:r>
      <w:r w:rsidRPr="00920EB6">
        <w:rPr>
          <w:color w:val="000000"/>
          <w:sz w:val="22"/>
          <w:szCs w:val="22"/>
        </w:rPr>
        <w:t xml:space="preserve">, 2002; </w:t>
      </w:r>
      <w:r w:rsidRPr="00920EB6">
        <w:rPr>
          <w:color w:val="000000"/>
          <w:sz w:val="22"/>
          <w:szCs w:val="22"/>
          <w:lang w:val="en-US"/>
        </w:rPr>
        <w:t>Hill</w:t>
      </w:r>
      <w:r w:rsidRPr="00920EB6">
        <w:rPr>
          <w:color w:val="000000"/>
          <w:sz w:val="22"/>
          <w:szCs w:val="22"/>
        </w:rPr>
        <w:t xml:space="preserve">, </w:t>
      </w:r>
      <w:r w:rsidRPr="00920EB6">
        <w:rPr>
          <w:color w:val="000000"/>
          <w:sz w:val="22"/>
          <w:szCs w:val="22"/>
          <w:lang w:val="en-US"/>
        </w:rPr>
        <w:t>Tyson</w:t>
      </w:r>
      <w:r w:rsidRPr="00920EB6">
        <w:rPr>
          <w:color w:val="000000"/>
          <w:sz w:val="22"/>
          <w:szCs w:val="22"/>
        </w:rPr>
        <w:t xml:space="preserve">, 2009; </w:t>
      </w:r>
      <w:r w:rsidRPr="00920EB6">
        <w:rPr>
          <w:sz w:val="22"/>
          <w:szCs w:val="22"/>
          <w:lang w:val="en-US"/>
        </w:rPr>
        <w:t>Hornby</w:t>
      </w:r>
      <w:r w:rsidRPr="00920EB6">
        <w:rPr>
          <w:sz w:val="22"/>
          <w:szCs w:val="22"/>
        </w:rPr>
        <w:t xml:space="preserve">, </w:t>
      </w:r>
      <w:proofErr w:type="spellStart"/>
      <w:r w:rsidRPr="00920EB6">
        <w:rPr>
          <w:sz w:val="22"/>
          <w:szCs w:val="22"/>
          <w:lang w:val="en-US"/>
        </w:rPr>
        <w:t>Lafaele</w:t>
      </w:r>
      <w:proofErr w:type="spellEnd"/>
      <w:r w:rsidRPr="00920EB6">
        <w:rPr>
          <w:sz w:val="22"/>
          <w:szCs w:val="22"/>
        </w:rPr>
        <w:t>, 2011</w:t>
      </w:r>
      <w:r w:rsidRPr="00920EB6">
        <w:rPr>
          <w:color w:val="000000"/>
          <w:sz w:val="22"/>
          <w:szCs w:val="22"/>
        </w:rPr>
        <w:t xml:space="preserve">; </w:t>
      </w:r>
      <w:proofErr w:type="spellStart"/>
      <w:r w:rsidRPr="00920EB6">
        <w:rPr>
          <w:color w:val="000000"/>
          <w:sz w:val="22"/>
          <w:szCs w:val="22"/>
          <w:lang w:val="en-US"/>
        </w:rPr>
        <w:t>Jeynes</w:t>
      </w:r>
      <w:proofErr w:type="spellEnd"/>
      <w:r w:rsidRPr="00920EB6">
        <w:rPr>
          <w:color w:val="000000"/>
          <w:sz w:val="22"/>
          <w:szCs w:val="22"/>
        </w:rPr>
        <w:t xml:space="preserve">, 2005; 2007; </w:t>
      </w:r>
      <w:r w:rsidRPr="00920EB6">
        <w:rPr>
          <w:color w:val="000000"/>
          <w:sz w:val="22"/>
          <w:szCs w:val="22"/>
          <w:lang w:val="en-US"/>
        </w:rPr>
        <w:t>Wilder</w:t>
      </w:r>
      <w:r w:rsidRPr="00920EB6">
        <w:rPr>
          <w:color w:val="000000"/>
          <w:sz w:val="22"/>
          <w:szCs w:val="22"/>
        </w:rPr>
        <w:t>, 2014</w:t>
      </w:r>
      <w:r w:rsidRPr="00920EB6">
        <w:rPr>
          <w:sz w:val="22"/>
          <w:szCs w:val="22"/>
        </w:rPr>
        <w:t xml:space="preserve">). Об эффективности родительского участия для достижения высоких академических результатов сообщалось во многих обзорах и </w:t>
      </w:r>
      <w:proofErr w:type="gramStart"/>
      <w:r w:rsidRPr="00920EB6">
        <w:rPr>
          <w:sz w:val="22"/>
          <w:szCs w:val="22"/>
        </w:rPr>
        <w:t>мета-анализах</w:t>
      </w:r>
      <w:proofErr w:type="gramEnd"/>
      <w:r w:rsidRPr="00920EB6">
        <w:rPr>
          <w:sz w:val="22"/>
          <w:szCs w:val="22"/>
        </w:rPr>
        <w:t xml:space="preserve"> (</w:t>
      </w:r>
      <w:r w:rsidRPr="00920EB6">
        <w:rPr>
          <w:sz w:val="22"/>
          <w:szCs w:val="22"/>
          <w:lang w:val="en-US"/>
        </w:rPr>
        <w:t>Hornby</w:t>
      </w:r>
      <w:r w:rsidRPr="00920EB6">
        <w:rPr>
          <w:sz w:val="22"/>
          <w:szCs w:val="22"/>
        </w:rPr>
        <w:t xml:space="preserve">, </w:t>
      </w:r>
      <w:proofErr w:type="spellStart"/>
      <w:r w:rsidRPr="00920EB6">
        <w:rPr>
          <w:sz w:val="22"/>
          <w:szCs w:val="22"/>
          <w:lang w:val="en-US"/>
        </w:rPr>
        <w:t>Lafaele</w:t>
      </w:r>
      <w:proofErr w:type="spellEnd"/>
      <w:r w:rsidRPr="00920EB6">
        <w:rPr>
          <w:sz w:val="22"/>
          <w:szCs w:val="22"/>
        </w:rPr>
        <w:t>, 2011). Родительская вовлеченность также обеспечивает улучшение школьного климата, уменьшение числа прогулов учениками школы, улучшение дисциплины в школе, психического здоровья детей и налаживание коммуникации между семьей и школой (и наоборот налаженная коммуникация между семьей и школой является важным фактором родительской вовлеченности в школьную жизнь детей) (</w:t>
      </w:r>
      <w:r w:rsidRPr="00920EB6">
        <w:rPr>
          <w:sz w:val="22"/>
          <w:szCs w:val="22"/>
          <w:lang w:val="en-US"/>
        </w:rPr>
        <w:t>Hornby</w:t>
      </w:r>
      <w:r w:rsidRPr="00920EB6">
        <w:rPr>
          <w:sz w:val="22"/>
          <w:szCs w:val="22"/>
        </w:rPr>
        <w:t xml:space="preserve">, </w:t>
      </w:r>
      <w:r w:rsidRPr="00920EB6">
        <w:rPr>
          <w:sz w:val="22"/>
          <w:szCs w:val="22"/>
          <w:lang w:val="en-US"/>
        </w:rPr>
        <w:t>Blackwell</w:t>
      </w:r>
      <w:r w:rsidRPr="00920EB6">
        <w:rPr>
          <w:sz w:val="22"/>
          <w:szCs w:val="22"/>
        </w:rPr>
        <w:t xml:space="preserve">, 2018). </w:t>
      </w:r>
    </w:p>
    <w:p w14:paraId="5FF3276C"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Родительская вовлеченность – это многомерный конструкт. Он включает как непосредственное участие в уроках или выполнении домашних заданий, так и добровольную помощь школе в организации мероприятий, посещение школьных собраний, а также обсуждение с учителями вопросов обучения детей в школе, семейного обучения и воспитания, согласование образовательных ожиданий семьи и школы (</w:t>
      </w:r>
      <w:proofErr w:type="spellStart"/>
      <w:r w:rsidRPr="00920EB6">
        <w:rPr>
          <w:sz w:val="22"/>
          <w:szCs w:val="22"/>
        </w:rPr>
        <w:t>Epstein</w:t>
      </w:r>
      <w:proofErr w:type="spellEnd"/>
      <w:r w:rsidRPr="00920EB6">
        <w:rPr>
          <w:sz w:val="22"/>
          <w:szCs w:val="22"/>
        </w:rPr>
        <w:t xml:space="preserve">, </w:t>
      </w:r>
      <w:proofErr w:type="spellStart"/>
      <w:r w:rsidRPr="00920EB6">
        <w:rPr>
          <w:sz w:val="22"/>
          <w:szCs w:val="22"/>
        </w:rPr>
        <w:t>Sanders</w:t>
      </w:r>
      <w:proofErr w:type="spellEnd"/>
      <w:r w:rsidRPr="00920EB6">
        <w:rPr>
          <w:sz w:val="22"/>
          <w:szCs w:val="22"/>
        </w:rPr>
        <w:t xml:space="preserve">, 2002; </w:t>
      </w:r>
      <w:proofErr w:type="spellStart"/>
      <w:r w:rsidRPr="00920EB6">
        <w:rPr>
          <w:sz w:val="22"/>
          <w:szCs w:val="22"/>
        </w:rPr>
        <w:t>McWayne</w:t>
      </w:r>
      <w:proofErr w:type="spellEnd"/>
      <w:r w:rsidRPr="00920EB6">
        <w:rPr>
          <w:sz w:val="22"/>
          <w:szCs w:val="22"/>
        </w:rPr>
        <w:t xml:space="preserve"> </w:t>
      </w:r>
      <w:proofErr w:type="spellStart"/>
      <w:r w:rsidRPr="00920EB6">
        <w:rPr>
          <w:sz w:val="22"/>
          <w:szCs w:val="22"/>
        </w:rPr>
        <w:t>et</w:t>
      </w:r>
      <w:proofErr w:type="spellEnd"/>
      <w:r w:rsidRPr="00920EB6">
        <w:rPr>
          <w:sz w:val="22"/>
          <w:szCs w:val="22"/>
        </w:rPr>
        <w:t xml:space="preserve"> </w:t>
      </w:r>
      <w:proofErr w:type="spellStart"/>
      <w:r w:rsidRPr="00920EB6">
        <w:rPr>
          <w:sz w:val="22"/>
          <w:szCs w:val="22"/>
        </w:rPr>
        <w:t>al</w:t>
      </w:r>
      <w:proofErr w:type="spellEnd"/>
      <w:r w:rsidRPr="00920EB6">
        <w:rPr>
          <w:sz w:val="22"/>
          <w:szCs w:val="22"/>
        </w:rPr>
        <w:t>., 2004). Предпринимались попытки разделить вовлеченность родителей в образование детей «на дому» и «в школе» (</w:t>
      </w:r>
      <w:proofErr w:type="spellStart"/>
      <w:r w:rsidRPr="00920EB6">
        <w:rPr>
          <w:sz w:val="22"/>
          <w:szCs w:val="22"/>
        </w:rPr>
        <w:t>Eccles</w:t>
      </w:r>
      <w:proofErr w:type="spellEnd"/>
      <w:r w:rsidRPr="00920EB6">
        <w:rPr>
          <w:sz w:val="22"/>
          <w:szCs w:val="22"/>
        </w:rPr>
        <w:t xml:space="preserve">, </w:t>
      </w:r>
      <w:proofErr w:type="spellStart"/>
      <w:r w:rsidRPr="00920EB6">
        <w:rPr>
          <w:sz w:val="22"/>
          <w:szCs w:val="22"/>
        </w:rPr>
        <w:t>Harold</w:t>
      </w:r>
      <w:proofErr w:type="spellEnd"/>
      <w:r w:rsidRPr="00920EB6">
        <w:rPr>
          <w:sz w:val="22"/>
          <w:szCs w:val="22"/>
        </w:rPr>
        <w:t xml:space="preserve">, 1996; </w:t>
      </w:r>
      <w:proofErr w:type="spellStart"/>
      <w:r w:rsidRPr="00920EB6">
        <w:rPr>
          <w:sz w:val="22"/>
          <w:szCs w:val="22"/>
        </w:rPr>
        <w:t>Sui-Chu</w:t>
      </w:r>
      <w:proofErr w:type="spellEnd"/>
      <w:r w:rsidRPr="00920EB6">
        <w:rPr>
          <w:sz w:val="22"/>
          <w:szCs w:val="22"/>
        </w:rPr>
        <w:t xml:space="preserve">, </w:t>
      </w:r>
      <w:proofErr w:type="spellStart"/>
      <w:r w:rsidRPr="00920EB6">
        <w:rPr>
          <w:sz w:val="22"/>
          <w:szCs w:val="22"/>
        </w:rPr>
        <w:t>Willms</w:t>
      </w:r>
      <w:proofErr w:type="spellEnd"/>
      <w:r w:rsidRPr="00920EB6">
        <w:rPr>
          <w:sz w:val="22"/>
          <w:szCs w:val="22"/>
        </w:rPr>
        <w:t>, 1996). Домашнюю вовлеченность оценивают на основании взаимодействия между родителем и ребенком о вопросах обучения, а школьную - по тому, способны ли родители инициировать контакт со школьным персоналом и поддерживать его (</w:t>
      </w:r>
      <w:proofErr w:type="spellStart"/>
      <w:r w:rsidRPr="00920EB6">
        <w:rPr>
          <w:sz w:val="22"/>
          <w:szCs w:val="22"/>
        </w:rPr>
        <w:t>Shumow</w:t>
      </w:r>
      <w:proofErr w:type="spellEnd"/>
      <w:r w:rsidRPr="00920EB6">
        <w:rPr>
          <w:sz w:val="22"/>
          <w:szCs w:val="22"/>
        </w:rPr>
        <w:t xml:space="preserve">, </w:t>
      </w:r>
      <w:proofErr w:type="spellStart"/>
      <w:r w:rsidRPr="00920EB6">
        <w:rPr>
          <w:sz w:val="22"/>
          <w:szCs w:val="22"/>
        </w:rPr>
        <w:t>Miller</w:t>
      </w:r>
      <w:proofErr w:type="spellEnd"/>
      <w:r w:rsidRPr="00920EB6">
        <w:rPr>
          <w:sz w:val="22"/>
          <w:szCs w:val="22"/>
        </w:rPr>
        <w:t xml:space="preserve">, 2001). </w:t>
      </w:r>
    </w:p>
    <w:p w14:paraId="0E3C325A" w14:textId="77777777" w:rsidR="007B6507" w:rsidRPr="00920EB6" w:rsidRDefault="007B6507" w:rsidP="00D06E19">
      <w:pPr>
        <w:shd w:val="clear" w:color="auto" w:fill="FFFFFF"/>
        <w:spacing w:line="276" w:lineRule="auto"/>
        <w:ind w:firstLine="709"/>
        <w:contextualSpacing/>
        <w:jc w:val="both"/>
        <w:rPr>
          <w:sz w:val="22"/>
          <w:szCs w:val="22"/>
        </w:rPr>
      </w:pPr>
      <w:proofErr w:type="gramStart"/>
      <w:r w:rsidRPr="00920EB6">
        <w:rPr>
          <w:sz w:val="22"/>
          <w:szCs w:val="22"/>
        </w:rPr>
        <w:t>Для обозначения разных уровней родительской вовлеченности в образование детей исследователи и политики предлагают использовать два взаимосвязанных термина - «</w:t>
      </w:r>
      <w:r w:rsidRPr="00920EB6">
        <w:rPr>
          <w:sz w:val="22"/>
          <w:szCs w:val="22"/>
          <w:lang w:val="en-US"/>
        </w:rPr>
        <w:t>parental</w:t>
      </w:r>
      <w:r w:rsidRPr="00920EB6">
        <w:rPr>
          <w:sz w:val="22"/>
          <w:szCs w:val="22"/>
        </w:rPr>
        <w:t xml:space="preserve"> </w:t>
      </w:r>
      <w:r w:rsidRPr="00920EB6">
        <w:rPr>
          <w:sz w:val="22"/>
          <w:szCs w:val="22"/>
          <w:lang w:val="en-US"/>
        </w:rPr>
        <w:t>involvement</w:t>
      </w:r>
      <w:r w:rsidRPr="00920EB6">
        <w:rPr>
          <w:sz w:val="22"/>
          <w:szCs w:val="22"/>
        </w:rPr>
        <w:t>» и «</w:t>
      </w:r>
      <w:r w:rsidRPr="00920EB6">
        <w:rPr>
          <w:sz w:val="22"/>
          <w:szCs w:val="22"/>
          <w:lang w:val="en-US"/>
        </w:rPr>
        <w:t>parental</w:t>
      </w:r>
      <w:r w:rsidRPr="00920EB6">
        <w:rPr>
          <w:sz w:val="22"/>
          <w:szCs w:val="22"/>
        </w:rPr>
        <w:t xml:space="preserve"> </w:t>
      </w:r>
      <w:r w:rsidRPr="00920EB6">
        <w:rPr>
          <w:sz w:val="22"/>
          <w:szCs w:val="22"/>
          <w:lang w:val="en-US"/>
        </w:rPr>
        <w:t>engagement</w:t>
      </w:r>
      <w:r w:rsidRPr="00920EB6">
        <w:rPr>
          <w:sz w:val="22"/>
          <w:szCs w:val="22"/>
        </w:rPr>
        <w:t>», где первый обозначает участие родителей в тех делах и активностях, которые задаются школой, а второй  – заинтересованность родителей в  образовании своих детей, которая включает, в том числе и участие в школьных делах (</w:t>
      </w:r>
      <w:r w:rsidRPr="00920EB6">
        <w:rPr>
          <w:color w:val="000000"/>
          <w:sz w:val="22"/>
          <w:szCs w:val="22"/>
          <w:lang w:val="en-US"/>
        </w:rPr>
        <w:t>Goodall</w:t>
      </w:r>
      <w:r w:rsidRPr="00920EB6">
        <w:rPr>
          <w:color w:val="000000"/>
          <w:sz w:val="22"/>
          <w:szCs w:val="22"/>
        </w:rPr>
        <w:t xml:space="preserve">, </w:t>
      </w:r>
      <w:proofErr w:type="spellStart"/>
      <w:r w:rsidRPr="00920EB6">
        <w:rPr>
          <w:color w:val="000000"/>
          <w:sz w:val="22"/>
          <w:szCs w:val="22"/>
          <w:lang w:val="en-US"/>
        </w:rPr>
        <w:t>Montgomary</w:t>
      </w:r>
      <w:proofErr w:type="spellEnd"/>
      <w:r w:rsidRPr="00920EB6">
        <w:rPr>
          <w:color w:val="000000"/>
          <w:sz w:val="22"/>
          <w:szCs w:val="22"/>
        </w:rPr>
        <w:t>, 2014;</w:t>
      </w:r>
      <w:proofErr w:type="gramEnd"/>
      <w:r w:rsidRPr="00920EB6">
        <w:rPr>
          <w:color w:val="000000"/>
          <w:sz w:val="22"/>
          <w:szCs w:val="22"/>
        </w:rPr>
        <w:t xml:space="preserve"> </w:t>
      </w:r>
      <w:r w:rsidRPr="00920EB6">
        <w:rPr>
          <w:color w:val="000000"/>
          <w:sz w:val="22"/>
          <w:szCs w:val="22"/>
          <w:lang w:val="en-US"/>
        </w:rPr>
        <w:t>Park</w:t>
      </w:r>
      <w:r w:rsidRPr="00920EB6">
        <w:rPr>
          <w:color w:val="000000"/>
          <w:sz w:val="22"/>
          <w:szCs w:val="22"/>
        </w:rPr>
        <w:t xml:space="preserve">, </w:t>
      </w:r>
      <w:r w:rsidRPr="00920EB6">
        <w:rPr>
          <w:color w:val="000000"/>
          <w:sz w:val="22"/>
          <w:szCs w:val="22"/>
          <w:lang w:val="en-US"/>
        </w:rPr>
        <w:t>Holloway</w:t>
      </w:r>
      <w:r w:rsidRPr="00920EB6">
        <w:rPr>
          <w:color w:val="000000"/>
          <w:sz w:val="22"/>
          <w:szCs w:val="22"/>
        </w:rPr>
        <w:t>, 2017)</w:t>
      </w:r>
      <w:r w:rsidRPr="00920EB6">
        <w:rPr>
          <w:sz w:val="22"/>
          <w:szCs w:val="22"/>
        </w:rPr>
        <w:t xml:space="preserve">. Одни исследователи предлагают понимать эти два уровня как единый континуум, на котором родители проходят путь по </w:t>
      </w:r>
      <w:proofErr w:type="gramStart"/>
      <w:r w:rsidRPr="00920EB6">
        <w:rPr>
          <w:sz w:val="22"/>
          <w:szCs w:val="22"/>
        </w:rPr>
        <w:t>возрастающей</w:t>
      </w:r>
      <w:proofErr w:type="gramEnd"/>
      <w:r w:rsidRPr="00920EB6">
        <w:rPr>
          <w:sz w:val="22"/>
          <w:szCs w:val="22"/>
        </w:rPr>
        <w:t xml:space="preserve"> от PI к PE (</w:t>
      </w:r>
      <w:proofErr w:type="spellStart"/>
      <w:r w:rsidRPr="00920EB6">
        <w:rPr>
          <w:sz w:val="22"/>
          <w:szCs w:val="22"/>
        </w:rPr>
        <w:t>Goodall</w:t>
      </w:r>
      <w:proofErr w:type="spellEnd"/>
      <w:r w:rsidRPr="00920EB6">
        <w:rPr>
          <w:sz w:val="22"/>
          <w:szCs w:val="22"/>
        </w:rPr>
        <w:t xml:space="preserve"> </w:t>
      </w:r>
      <w:proofErr w:type="spellStart"/>
      <w:r w:rsidRPr="00920EB6">
        <w:rPr>
          <w:sz w:val="22"/>
          <w:szCs w:val="22"/>
        </w:rPr>
        <w:t>and</w:t>
      </w:r>
      <w:proofErr w:type="spellEnd"/>
      <w:r w:rsidRPr="00920EB6">
        <w:rPr>
          <w:sz w:val="22"/>
          <w:szCs w:val="22"/>
        </w:rPr>
        <w:t xml:space="preserve"> </w:t>
      </w:r>
      <w:proofErr w:type="spellStart"/>
      <w:r w:rsidRPr="00920EB6">
        <w:rPr>
          <w:sz w:val="22"/>
          <w:szCs w:val="22"/>
        </w:rPr>
        <w:t>Montgomery</w:t>
      </w:r>
      <w:proofErr w:type="spellEnd"/>
      <w:r w:rsidRPr="00920EB6">
        <w:rPr>
          <w:sz w:val="22"/>
          <w:szCs w:val="22"/>
        </w:rPr>
        <w:t xml:space="preserve">, 2014). Другие же настаивают на том, что PI входит в PE, утверждая, что </w:t>
      </w:r>
      <w:r w:rsidRPr="00920EB6">
        <w:rPr>
          <w:sz w:val="22"/>
          <w:szCs w:val="22"/>
          <w:lang w:val="en-US"/>
        </w:rPr>
        <w:t>PE</w:t>
      </w:r>
      <w:r w:rsidRPr="00920EB6">
        <w:rPr>
          <w:sz w:val="22"/>
          <w:szCs w:val="22"/>
        </w:rPr>
        <w:t xml:space="preserve"> охватывает не только родительскую активность в школе, но и продуманные, осознанные запросы и видения родителей образовательного будущего своих детей (</w:t>
      </w:r>
      <w:proofErr w:type="spellStart"/>
      <w:r w:rsidRPr="00920EB6">
        <w:rPr>
          <w:sz w:val="22"/>
          <w:szCs w:val="22"/>
        </w:rPr>
        <w:t>Ferlazzo</w:t>
      </w:r>
      <w:proofErr w:type="spellEnd"/>
      <w:r w:rsidRPr="00920EB6">
        <w:rPr>
          <w:sz w:val="22"/>
          <w:szCs w:val="22"/>
        </w:rPr>
        <w:t>, 2013).</w:t>
      </w:r>
    </w:p>
    <w:p w14:paraId="3664718D"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 xml:space="preserve">В своем исследовании «Детство и последующее обучение» </w:t>
      </w:r>
      <w:proofErr w:type="spellStart"/>
      <w:r w:rsidRPr="00920EB6">
        <w:rPr>
          <w:sz w:val="22"/>
          <w:szCs w:val="22"/>
        </w:rPr>
        <w:t>Дж</w:t>
      </w:r>
      <w:proofErr w:type="gramStart"/>
      <w:r w:rsidRPr="00920EB6">
        <w:rPr>
          <w:sz w:val="22"/>
          <w:szCs w:val="22"/>
        </w:rPr>
        <w:t>.Э</w:t>
      </w:r>
      <w:proofErr w:type="gramEnd"/>
      <w:r w:rsidRPr="00920EB6">
        <w:rPr>
          <w:sz w:val="22"/>
          <w:szCs w:val="22"/>
        </w:rPr>
        <w:t>кклс</w:t>
      </w:r>
      <w:proofErr w:type="spellEnd"/>
      <w:r w:rsidRPr="00920EB6">
        <w:rPr>
          <w:sz w:val="22"/>
          <w:szCs w:val="22"/>
        </w:rPr>
        <w:t xml:space="preserve"> и его коллеги представили модель, описывающую  активность участия семьи по  пяти измерениям: 1) мониторинг/контроль процесса обучения; 2) </w:t>
      </w:r>
      <w:proofErr w:type="spellStart"/>
      <w:r w:rsidRPr="00920EB6">
        <w:rPr>
          <w:sz w:val="22"/>
          <w:szCs w:val="22"/>
        </w:rPr>
        <w:t>волонтерство</w:t>
      </w:r>
      <w:proofErr w:type="spellEnd"/>
      <w:r w:rsidRPr="00920EB6">
        <w:rPr>
          <w:sz w:val="22"/>
          <w:szCs w:val="22"/>
        </w:rPr>
        <w:t xml:space="preserve"> (добровольная помощь школе); 3) участие в школьных мероприятиях; 4) общение с представителями школы о прогрессе ребенка и 5) общение со школой о том, как оказать ребенку дополнительную помощь (</w:t>
      </w:r>
      <w:r w:rsidRPr="00920EB6">
        <w:rPr>
          <w:sz w:val="22"/>
          <w:szCs w:val="22"/>
          <w:lang w:val="en-US"/>
        </w:rPr>
        <w:t>Eccles</w:t>
      </w:r>
      <w:r w:rsidRPr="00920EB6">
        <w:rPr>
          <w:sz w:val="22"/>
          <w:szCs w:val="22"/>
        </w:rPr>
        <w:t xml:space="preserve">, </w:t>
      </w:r>
      <w:r w:rsidRPr="00920EB6">
        <w:rPr>
          <w:sz w:val="22"/>
          <w:szCs w:val="22"/>
          <w:lang w:val="en-US"/>
        </w:rPr>
        <w:t>Harrold</w:t>
      </w:r>
      <w:r w:rsidRPr="00920EB6">
        <w:rPr>
          <w:sz w:val="22"/>
          <w:szCs w:val="22"/>
        </w:rPr>
        <w:t xml:space="preserve">, 1996). Другая широко используемая модель участия родителей известна как типология </w:t>
      </w:r>
      <w:proofErr w:type="spellStart"/>
      <w:r w:rsidRPr="00920EB6">
        <w:rPr>
          <w:sz w:val="22"/>
          <w:szCs w:val="22"/>
        </w:rPr>
        <w:t>Дж</w:t>
      </w:r>
      <w:proofErr w:type="gramStart"/>
      <w:r w:rsidRPr="00920EB6">
        <w:rPr>
          <w:sz w:val="22"/>
          <w:szCs w:val="22"/>
        </w:rPr>
        <w:t>.Э</w:t>
      </w:r>
      <w:proofErr w:type="gramEnd"/>
      <w:r w:rsidRPr="00920EB6">
        <w:rPr>
          <w:sz w:val="22"/>
          <w:szCs w:val="22"/>
        </w:rPr>
        <w:t>пштейн</w:t>
      </w:r>
      <w:proofErr w:type="spellEnd"/>
      <w:r w:rsidRPr="00920EB6">
        <w:rPr>
          <w:sz w:val="22"/>
          <w:szCs w:val="22"/>
        </w:rPr>
        <w:t xml:space="preserve"> </w:t>
      </w:r>
      <w:r w:rsidRPr="00920EB6">
        <w:rPr>
          <w:sz w:val="22"/>
          <w:szCs w:val="22"/>
        </w:rPr>
        <w:lastRenderedPageBreak/>
        <w:t>(</w:t>
      </w:r>
      <w:r w:rsidRPr="00920EB6">
        <w:rPr>
          <w:sz w:val="22"/>
          <w:szCs w:val="22"/>
          <w:lang w:val="en-US"/>
        </w:rPr>
        <w:t>Epstein</w:t>
      </w:r>
      <w:r w:rsidRPr="00920EB6">
        <w:rPr>
          <w:sz w:val="22"/>
          <w:szCs w:val="22"/>
        </w:rPr>
        <w:t xml:space="preserve">, 1995; 1992). В этой модели Джойс Эпштейн и коллеги описывают участие родителей в шести типах практик: 1) воспитание детей; 2) обучение дома; 3) общение с педагогами; 4) </w:t>
      </w:r>
      <w:proofErr w:type="spellStart"/>
      <w:r w:rsidRPr="00920EB6">
        <w:rPr>
          <w:sz w:val="22"/>
          <w:szCs w:val="22"/>
        </w:rPr>
        <w:t>волонтерство</w:t>
      </w:r>
      <w:proofErr w:type="spellEnd"/>
      <w:r w:rsidRPr="00920EB6">
        <w:rPr>
          <w:sz w:val="22"/>
          <w:szCs w:val="22"/>
        </w:rPr>
        <w:t xml:space="preserve">; 5) влияние на принятие решений в школе (участие родителей в управлении школой) и 6) сотрудничество с сообществом. Модель </w:t>
      </w:r>
      <w:proofErr w:type="spellStart"/>
      <w:r w:rsidRPr="00920EB6">
        <w:rPr>
          <w:sz w:val="22"/>
          <w:szCs w:val="22"/>
        </w:rPr>
        <w:t>Дж</w:t>
      </w:r>
      <w:proofErr w:type="gramStart"/>
      <w:r w:rsidRPr="00920EB6">
        <w:rPr>
          <w:sz w:val="22"/>
          <w:szCs w:val="22"/>
        </w:rPr>
        <w:t>.Э</w:t>
      </w:r>
      <w:proofErr w:type="gramEnd"/>
      <w:r w:rsidRPr="00920EB6">
        <w:rPr>
          <w:sz w:val="22"/>
          <w:szCs w:val="22"/>
        </w:rPr>
        <w:t>пштейн</w:t>
      </w:r>
      <w:proofErr w:type="spellEnd"/>
      <w:r w:rsidRPr="00920EB6">
        <w:rPr>
          <w:sz w:val="22"/>
          <w:szCs w:val="22"/>
        </w:rPr>
        <w:t xml:space="preserve"> очерчивает более полную перспективу понимания семейно-школьных отношений и предоставляет школам описание практик родительского участия, которые помогают организовать конкретные мероприятия по вовлечению родителей в образование детей. </w:t>
      </w:r>
    </w:p>
    <w:p w14:paraId="4664F34E" w14:textId="77777777" w:rsidR="007B6507" w:rsidRPr="00920EB6" w:rsidRDefault="007B6507" w:rsidP="00D06E19">
      <w:pPr>
        <w:shd w:val="clear" w:color="auto" w:fill="FFFFFF"/>
        <w:spacing w:line="276" w:lineRule="auto"/>
        <w:ind w:firstLine="709"/>
        <w:contextualSpacing/>
        <w:jc w:val="both"/>
        <w:rPr>
          <w:sz w:val="22"/>
          <w:szCs w:val="22"/>
        </w:rPr>
      </w:pPr>
      <w:r w:rsidRPr="00920EB6">
        <w:rPr>
          <w:sz w:val="22"/>
          <w:szCs w:val="22"/>
        </w:rPr>
        <w:t>В вышеупомянутых моделях и используемых терминах родительское участие в образовании детей понимается и изучается с точки зрения семейно-школьных отношений и измеряется в соответствии с домашним (т. е. чтением, обсуждением, занятиями и прогулками) и школьным (т. е. различными формами присутствия в школах) набором и количеством действий родителей.</w:t>
      </w:r>
    </w:p>
    <w:p w14:paraId="29D6E34F"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Таким образом, существующие теоретические модели родительской вовлеченности в качестве объекта исследования описывают взаимодействие семьи (родителей) и школы, где семье отведена конкретная роль в содействии школе по развитию и воспитанию детей. В этих моделях негласно признается главенствующая позиция школы в обеспечении образования детей, а семье отводится вспомогательная роль. Сегодня с существенным расширением образовательных возможностей значение родительского участия углубляется и видоизменяется. </w:t>
      </w:r>
      <w:r w:rsidRPr="00920EB6">
        <w:rPr>
          <w:color w:val="000000"/>
          <w:sz w:val="22"/>
          <w:szCs w:val="22"/>
        </w:rPr>
        <w:t>Семья сегодня не просто потребляет образовательные услуги, но превращается в заказчика этих услуг, при этом вся система взаимодействия с ней не изменилась, на потребности семьи оперативно реагирует только сектор бизнеса (</w:t>
      </w:r>
      <w:r w:rsidRPr="00920EB6">
        <w:rPr>
          <w:color w:val="000000"/>
          <w:sz w:val="22"/>
          <w:szCs w:val="22"/>
          <w:lang w:val="en-US"/>
        </w:rPr>
        <w:t>Duncan</w:t>
      </w:r>
      <w:r w:rsidRPr="00920EB6">
        <w:rPr>
          <w:color w:val="000000"/>
          <w:sz w:val="22"/>
          <w:szCs w:val="22"/>
        </w:rPr>
        <w:t>, 2019)</w:t>
      </w:r>
      <w:r w:rsidRPr="00920EB6">
        <w:rPr>
          <w:sz w:val="22"/>
          <w:szCs w:val="22"/>
        </w:rPr>
        <w:t>.</w:t>
      </w:r>
    </w:p>
    <w:p w14:paraId="33DB1DB9"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В данном исследовании мы исходим из предположения, что понятие родительской вовлеченности, как оно сложилось сегодня, устаревает. Необходимо искать новые модели описания участия родителей в образовании их детей. </w:t>
      </w:r>
      <w:r w:rsidRPr="00920EB6">
        <w:rPr>
          <w:color w:val="000000"/>
          <w:sz w:val="22"/>
          <w:szCs w:val="22"/>
        </w:rPr>
        <w:t>Диссертационная работа ставит эту проблему, предлагает модель</w:t>
      </w:r>
      <w:r w:rsidRPr="00920EB6">
        <w:rPr>
          <w:sz w:val="22"/>
          <w:szCs w:val="22"/>
        </w:rPr>
        <w:t xml:space="preserve"> для изучения родительской вовлеченности, </w:t>
      </w:r>
      <w:proofErr w:type="gramStart"/>
      <w:r w:rsidRPr="00920EB6">
        <w:rPr>
          <w:sz w:val="22"/>
          <w:szCs w:val="22"/>
        </w:rPr>
        <w:t>описывает насколько школа готова</w:t>
      </w:r>
      <w:proofErr w:type="gramEnd"/>
      <w:r w:rsidRPr="00920EB6">
        <w:rPr>
          <w:sz w:val="22"/>
          <w:szCs w:val="22"/>
        </w:rPr>
        <w:t xml:space="preserve"> и учитывает запросы и новые позиции родителей в образовательной системе, дает характеристики разным группам родителей по степени их вовлечение в образование ребенка.</w:t>
      </w:r>
      <w:r w:rsidRPr="00920EB6">
        <w:rPr>
          <w:color w:val="000000"/>
          <w:sz w:val="22"/>
          <w:szCs w:val="22"/>
        </w:rPr>
        <w:t xml:space="preserve"> </w:t>
      </w:r>
    </w:p>
    <w:p w14:paraId="78101BBE" w14:textId="77777777" w:rsidR="007B6507" w:rsidRPr="00920EB6" w:rsidRDefault="007B6507" w:rsidP="00D06E19">
      <w:pPr>
        <w:pStyle w:val="Default"/>
        <w:spacing w:line="276" w:lineRule="auto"/>
        <w:ind w:firstLine="709"/>
        <w:contextualSpacing/>
        <w:jc w:val="both"/>
        <w:rPr>
          <w:sz w:val="22"/>
          <w:szCs w:val="22"/>
        </w:rPr>
      </w:pPr>
      <w:r w:rsidRPr="00920EB6">
        <w:rPr>
          <w:color w:val="auto"/>
          <w:sz w:val="22"/>
          <w:szCs w:val="22"/>
          <w:lang w:eastAsia="ru-RU"/>
        </w:rPr>
        <w:t xml:space="preserve">В связи с </w:t>
      </w:r>
      <w:proofErr w:type="gramStart"/>
      <w:r w:rsidRPr="00920EB6">
        <w:rPr>
          <w:color w:val="auto"/>
          <w:sz w:val="22"/>
          <w:szCs w:val="22"/>
          <w:lang w:eastAsia="ru-RU"/>
        </w:rPr>
        <w:t>описанным</w:t>
      </w:r>
      <w:proofErr w:type="gramEnd"/>
      <w:r w:rsidRPr="00920EB6">
        <w:rPr>
          <w:color w:val="auto"/>
          <w:sz w:val="22"/>
          <w:szCs w:val="22"/>
          <w:lang w:eastAsia="ru-RU"/>
        </w:rPr>
        <w:t xml:space="preserve"> выше возникают следующие исследовательские вопросы: </w:t>
      </w:r>
    </w:p>
    <w:p w14:paraId="1D054A8D" w14:textId="77777777" w:rsidR="007B6507" w:rsidRPr="00920EB6" w:rsidRDefault="007B6507" w:rsidP="00D06E19">
      <w:pPr>
        <w:pStyle w:val="a7"/>
        <w:numPr>
          <w:ilvl w:val="0"/>
          <w:numId w:val="26"/>
        </w:numPr>
        <w:tabs>
          <w:tab w:val="left" w:pos="1471"/>
        </w:tabs>
        <w:spacing w:after="0"/>
        <w:ind w:left="0" w:firstLine="709"/>
        <w:jc w:val="both"/>
        <w:rPr>
          <w:rFonts w:ascii="Times New Roman" w:hAnsi="Times New Roman" w:cs="Times New Roman"/>
        </w:rPr>
      </w:pPr>
      <w:r w:rsidRPr="00920EB6">
        <w:rPr>
          <w:rFonts w:ascii="Times New Roman" w:hAnsi="Times New Roman" w:cs="Times New Roman"/>
        </w:rPr>
        <w:t xml:space="preserve">Как родители участвуют в формировании образовательного пространства детей? </w:t>
      </w:r>
    </w:p>
    <w:p w14:paraId="6F09C6E1" w14:textId="45346919" w:rsidR="007B6507" w:rsidRPr="00920EB6" w:rsidRDefault="00B757AC" w:rsidP="00D06E19">
      <w:pPr>
        <w:pStyle w:val="a7"/>
        <w:numPr>
          <w:ilvl w:val="0"/>
          <w:numId w:val="26"/>
        </w:numPr>
        <w:tabs>
          <w:tab w:val="left" w:pos="1471"/>
        </w:tabs>
        <w:spacing w:after="0"/>
        <w:ind w:left="0" w:firstLine="709"/>
        <w:jc w:val="both"/>
        <w:rPr>
          <w:rFonts w:ascii="Times New Roman" w:hAnsi="Times New Roman" w:cs="Times New Roman"/>
        </w:rPr>
      </w:pPr>
      <w:r w:rsidRPr="00920EB6">
        <w:rPr>
          <w:rFonts w:ascii="Times New Roman" w:hAnsi="Times New Roman" w:cs="Times New Roman"/>
        </w:rPr>
        <w:t>Каковы возможные позиции родителей в образовательном процессе детей?</w:t>
      </w:r>
    </w:p>
    <w:p w14:paraId="651FA6C3" w14:textId="77777777" w:rsidR="007B6507" w:rsidRPr="00920EB6" w:rsidRDefault="007B6507" w:rsidP="00D06E19">
      <w:pPr>
        <w:pStyle w:val="Default"/>
        <w:spacing w:line="276" w:lineRule="auto"/>
        <w:ind w:firstLine="709"/>
        <w:contextualSpacing/>
        <w:jc w:val="both"/>
        <w:rPr>
          <w:sz w:val="22"/>
          <w:szCs w:val="22"/>
        </w:rPr>
      </w:pPr>
      <w:r w:rsidRPr="00920EB6">
        <w:rPr>
          <w:sz w:val="22"/>
          <w:szCs w:val="22"/>
        </w:rPr>
        <w:t>Целью исследования является</w:t>
      </w:r>
      <w:r w:rsidRPr="00920EB6">
        <w:rPr>
          <w:b/>
          <w:sz w:val="22"/>
          <w:szCs w:val="22"/>
        </w:rPr>
        <w:t xml:space="preserve"> разработка модели вовлеченности родителей в образование детей, а также </w:t>
      </w:r>
      <w:r w:rsidRPr="00920EB6">
        <w:rPr>
          <w:color w:val="auto"/>
          <w:sz w:val="22"/>
          <w:szCs w:val="22"/>
          <w:lang w:eastAsia="ru-RU"/>
        </w:rPr>
        <w:t>в</w:t>
      </w:r>
      <w:r w:rsidRPr="00920EB6">
        <w:rPr>
          <w:sz w:val="22"/>
          <w:szCs w:val="22"/>
        </w:rPr>
        <w:t>ыявление и описание типов родительской вовлеченности в образование детей. Для достижения цели исследования были поставлены следующие задачи:</w:t>
      </w:r>
    </w:p>
    <w:p w14:paraId="0A4D7EF4" w14:textId="77777777" w:rsidR="007B6507" w:rsidRPr="00920EB6" w:rsidRDefault="007B6507" w:rsidP="00D06E19">
      <w:pPr>
        <w:pStyle w:val="Default"/>
        <w:numPr>
          <w:ilvl w:val="0"/>
          <w:numId w:val="27"/>
        </w:numPr>
        <w:spacing w:line="276" w:lineRule="auto"/>
        <w:ind w:left="0" w:firstLine="709"/>
        <w:contextualSpacing/>
        <w:jc w:val="both"/>
        <w:rPr>
          <w:sz w:val="22"/>
          <w:szCs w:val="22"/>
        </w:rPr>
      </w:pPr>
      <w:r w:rsidRPr="00920EB6">
        <w:rPr>
          <w:sz w:val="22"/>
          <w:szCs w:val="22"/>
        </w:rPr>
        <w:t xml:space="preserve">проанализировать теоретические и методологические подходы к изучению родительской вовлеченности в образование детей, обобщить имеющиеся результаты исследований и </w:t>
      </w:r>
      <w:proofErr w:type="gramStart"/>
      <w:r w:rsidRPr="00920EB6">
        <w:rPr>
          <w:sz w:val="22"/>
          <w:szCs w:val="22"/>
        </w:rPr>
        <w:t>мета-анализов</w:t>
      </w:r>
      <w:proofErr w:type="gramEnd"/>
      <w:r w:rsidRPr="00920EB6">
        <w:rPr>
          <w:sz w:val="22"/>
          <w:szCs w:val="22"/>
        </w:rPr>
        <w:t xml:space="preserve"> для разработки методологии настоящего исследования;</w:t>
      </w:r>
    </w:p>
    <w:p w14:paraId="5A0C10A2" w14:textId="77777777" w:rsidR="007B6507" w:rsidRPr="00920EB6" w:rsidRDefault="007B6507" w:rsidP="00D06E19">
      <w:pPr>
        <w:pStyle w:val="Default"/>
        <w:numPr>
          <w:ilvl w:val="0"/>
          <w:numId w:val="27"/>
        </w:numPr>
        <w:spacing w:line="276" w:lineRule="auto"/>
        <w:ind w:left="0" w:firstLine="709"/>
        <w:contextualSpacing/>
        <w:jc w:val="both"/>
        <w:rPr>
          <w:rFonts w:eastAsia="Times New Roman"/>
          <w:sz w:val="22"/>
          <w:szCs w:val="22"/>
        </w:rPr>
      </w:pPr>
      <w:r w:rsidRPr="00920EB6">
        <w:rPr>
          <w:sz w:val="22"/>
          <w:szCs w:val="22"/>
        </w:rPr>
        <w:t xml:space="preserve">разработать модель </w:t>
      </w:r>
      <w:r w:rsidRPr="00920EB6">
        <w:rPr>
          <w:rFonts w:eastAsia="Times New Roman"/>
          <w:sz w:val="22"/>
          <w:szCs w:val="22"/>
        </w:rPr>
        <w:t>изучения родительского участия в роли организатора образовательного пространства ребенка;</w:t>
      </w:r>
    </w:p>
    <w:p w14:paraId="1BE70752" w14:textId="3F0B87A1" w:rsidR="007B6507" w:rsidRPr="00920EB6" w:rsidRDefault="00C70EA7" w:rsidP="00D06E19">
      <w:pPr>
        <w:pStyle w:val="a7"/>
        <w:numPr>
          <w:ilvl w:val="0"/>
          <w:numId w:val="27"/>
        </w:numPr>
        <w:spacing w:after="0"/>
        <w:ind w:left="0" w:firstLine="709"/>
        <w:jc w:val="both"/>
        <w:rPr>
          <w:rFonts w:ascii="Times New Roman" w:eastAsia="Times New Roman" w:hAnsi="Times New Roman" w:cs="Times New Roman"/>
          <w:color w:val="000000"/>
        </w:rPr>
      </w:pPr>
      <w:r w:rsidRPr="00920EB6">
        <w:rPr>
          <w:rFonts w:ascii="Times New Roman" w:eastAsia="Times New Roman" w:hAnsi="Times New Roman" w:cs="Times New Roman"/>
          <w:color w:val="000000"/>
        </w:rPr>
        <w:t>определить и описать типы родительской вовлеченности в образование детей</w:t>
      </w:r>
      <w:r w:rsidR="007B6507" w:rsidRPr="00920EB6">
        <w:rPr>
          <w:rFonts w:ascii="Times New Roman" w:eastAsia="Times New Roman" w:hAnsi="Times New Roman" w:cs="Times New Roman"/>
          <w:color w:val="000000"/>
        </w:rPr>
        <w:t>;</w:t>
      </w:r>
    </w:p>
    <w:p w14:paraId="678E99C6" w14:textId="565C9DD7" w:rsidR="00C70EA7" w:rsidRPr="00920EB6" w:rsidRDefault="00C70EA7" w:rsidP="00D06E19">
      <w:pPr>
        <w:pStyle w:val="ad"/>
        <w:numPr>
          <w:ilvl w:val="0"/>
          <w:numId w:val="27"/>
        </w:numPr>
        <w:spacing w:after="0" w:line="276" w:lineRule="auto"/>
        <w:ind w:left="0" w:firstLine="709"/>
        <w:contextualSpacing/>
        <w:jc w:val="both"/>
        <w:rPr>
          <w:rFonts w:ascii="Times New Roman" w:eastAsia="Times New Roman" w:hAnsi="Times New Roman" w:cs="Times New Roman"/>
          <w:color w:val="000000"/>
          <w:sz w:val="22"/>
          <w:szCs w:val="22"/>
        </w:rPr>
      </w:pPr>
      <w:r w:rsidRPr="00920EB6">
        <w:rPr>
          <w:rFonts w:ascii="Times New Roman" w:eastAsia="Times New Roman" w:hAnsi="Times New Roman" w:cs="Times New Roman"/>
          <w:color w:val="000000"/>
          <w:sz w:val="22"/>
          <w:szCs w:val="22"/>
        </w:rPr>
        <w:t xml:space="preserve">описать причины реализации семейного образования как примера максимальной степени вовлеченности в образование детей, определить используемые практики обучения, выявить барьеры для такого типа вовлеченности и способы их преодоления. </w:t>
      </w:r>
    </w:p>
    <w:p w14:paraId="5DFA1FD3" w14:textId="77777777" w:rsidR="007B6507" w:rsidRPr="00920EB6" w:rsidRDefault="007B6507" w:rsidP="00D06E19">
      <w:pPr>
        <w:pStyle w:val="a7"/>
        <w:spacing w:after="0"/>
        <w:ind w:left="0" w:firstLine="709"/>
        <w:jc w:val="both"/>
        <w:rPr>
          <w:rFonts w:ascii="Times New Roman" w:hAnsi="Times New Roman" w:cs="Times New Roman"/>
          <w:b/>
        </w:rPr>
      </w:pPr>
    </w:p>
    <w:p w14:paraId="5FA3D44B" w14:textId="77777777" w:rsidR="007B6507" w:rsidRPr="00920EB6" w:rsidRDefault="007B6507" w:rsidP="00D06E19">
      <w:pPr>
        <w:pStyle w:val="a7"/>
        <w:numPr>
          <w:ilvl w:val="0"/>
          <w:numId w:val="24"/>
        </w:numPr>
        <w:spacing w:after="0"/>
        <w:ind w:left="0" w:firstLine="709"/>
        <w:jc w:val="both"/>
        <w:rPr>
          <w:rFonts w:ascii="Times New Roman" w:hAnsi="Times New Roman" w:cs="Times New Roman"/>
          <w:b/>
        </w:rPr>
      </w:pPr>
      <w:r w:rsidRPr="00920EB6">
        <w:rPr>
          <w:rFonts w:ascii="Times New Roman" w:hAnsi="Times New Roman" w:cs="Times New Roman"/>
          <w:b/>
        </w:rPr>
        <w:t>Теоретическая рамка диссертационного исследования</w:t>
      </w:r>
    </w:p>
    <w:p w14:paraId="2B1417A4" w14:textId="77777777" w:rsidR="007B6507" w:rsidRPr="00920EB6" w:rsidRDefault="007B6507" w:rsidP="00D06E19">
      <w:pPr>
        <w:autoSpaceDE w:val="0"/>
        <w:autoSpaceDN w:val="0"/>
        <w:adjustRightInd w:val="0"/>
        <w:spacing w:line="276" w:lineRule="auto"/>
        <w:ind w:firstLine="709"/>
        <w:contextualSpacing/>
        <w:jc w:val="both"/>
        <w:rPr>
          <w:sz w:val="22"/>
          <w:szCs w:val="22"/>
        </w:rPr>
      </w:pPr>
      <w:r w:rsidRPr="00920EB6">
        <w:rPr>
          <w:sz w:val="22"/>
          <w:szCs w:val="22"/>
        </w:rPr>
        <w:t xml:space="preserve">При исследовании родительской вовлеченности мы рассмотрели работы </w:t>
      </w:r>
      <w:proofErr w:type="spellStart"/>
      <w:r w:rsidRPr="00920EB6">
        <w:rPr>
          <w:sz w:val="22"/>
          <w:szCs w:val="22"/>
        </w:rPr>
        <w:t>К.В.Хувер-Демпси</w:t>
      </w:r>
      <w:proofErr w:type="spellEnd"/>
      <w:r w:rsidRPr="00920EB6">
        <w:rPr>
          <w:sz w:val="22"/>
          <w:szCs w:val="22"/>
        </w:rPr>
        <w:t xml:space="preserve">, </w:t>
      </w:r>
      <w:proofErr w:type="spellStart"/>
      <w:r w:rsidRPr="00920EB6">
        <w:rPr>
          <w:sz w:val="22"/>
          <w:szCs w:val="22"/>
        </w:rPr>
        <w:t>Х.М.Сандлера</w:t>
      </w:r>
      <w:proofErr w:type="spellEnd"/>
      <w:r w:rsidRPr="00920EB6">
        <w:rPr>
          <w:sz w:val="22"/>
          <w:szCs w:val="22"/>
        </w:rPr>
        <w:t xml:space="preserve">, </w:t>
      </w:r>
      <w:proofErr w:type="spellStart"/>
      <w:r w:rsidRPr="00920EB6">
        <w:rPr>
          <w:sz w:val="22"/>
          <w:szCs w:val="22"/>
        </w:rPr>
        <w:t>Дж</w:t>
      </w:r>
      <w:proofErr w:type="gramStart"/>
      <w:r w:rsidRPr="00920EB6">
        <w:rPr>
          <w:sz w:val="22"/>
          <w:szCs w:val="22"/>
        </w:rPr>
        <w:t>.Э</w:t>
      </w:r>
      <w:proofErr w:type="gramEnd"/>
      <w:r w:rsidRPr="00920EB6">
        <w:rPr>
          <w:sz w:val="22"/>
          <w:szCs w:val="22"/>
        </w:rPr>
        <w:t>пштейн</w:t>
      </w:r>
      <w:proofErr w:type="spellEnd"/>
      <w:r w:rsidRPr="00920EB6">
        <w:rPr>
          <w:sz w:val="22"/>
          <w:szCs w:val="22"/>
        </w:rPr>
        <w:t xml:space="preserve">. Чтобы увидеть изменения позиции школы в современном мире, мы изучили работы </w:t>
      </w:r>
      <w:proofErr w:type="spellStart"/>
      <w:r w:rsidRPr="00920EB6">
        <w:rPr>
          <w:sz w:val="22"/>
          <w:szCs w:val="22"/>
        </w:rPr>
        <w:t>Д.Элкинда</w:t>
      </w:r>
      <w:proofErr w:type="spellEnd"/>
      <w:r w:rsidRPr="00920EB6">
        <w:rPr>
          <w:sz w:val="22"/>
          <w:szCs w:val="22"/>
        </w:rPr>
        <w:t xml:space="preserve">, </w:t>
      </w:r>
      <w:proofErr w:type="spellStart"/>
      <w:r w:rsidRPr="00920EB6">
        <w:rPr>
          <w:sz w:val="22"/>
          <w:szCs w:val="22"/>
        </w:rPr>
        <w:t>И.Иллича</w:t>
      </w:r>
      <w:proofErr w:type="spellEnd"/>
      <w:r w:rsidRPr="00920EB6">
        <w:rPr>
          <w:sz w:val="22"/>
          <w:szCs w:val="22"/>
        </w:rPr>
        <w:t xml:space="preserve">. Также для достижения поставленной цели и ответов на исследовательские вопросы мы опирались на концепцию власти-знания </w:t>
      </w:r>
      <w:proofErr w:type="spellStart"/>
      <w:r w:rsidRPr="00920EB6">
        <w:rPr>
          <w:sz w:val="22"/>
          <w:szCs w:val="22"/>
        </w:rPr>
        <w:t>М.Фуко</w:t>
      </w:r>
      <w:proofErr w:type="spellEnd"/>
      <w:r w:rsidRPr="00920EB6">
        <w:rPr>
          <w:sz w:val="22"/>
          <w:szCs w:val="22"/>
        </w:rPr>
        <w:t xml:space="preserve">, которая описывает социальные отношения через власть, – способы проявления власти, ее свойства и при помощи каких средств и инструментов она (власть) функционирует. </w:t>
      </w:r>
    </w:p>
    <w:p w14:paraId="3CDBB29D" w14:textId="77777777" w:rsidR="007B6507" w:rsidRPr="00920EB6" w:rsidRDefault="007B6507" w:rsidP="00D06E19">
      <w:pPr>
        <w:autoSpaceDE w:val="0"/>
        <w:autoSpaceDN w:val="0"/>
        <w:adjustRightInd w:val="0"/>
        <w:spacing w:line="276" w:lineRule="auto"/>
        <w:ind w:firstLine="709"/>
        <w:contextualSpacing/>
        <w:jc w:val="both"/>
        <w:rPr>
          <w:sz w:val="22"/>
          <w:szCs w:val="22"/>
        </w:rPr>
      </w:pPr>
      <w:proofErr w:type="spellStart"/>
      <w:r w:rsidRPr="00920EB6">
        <w:rPr>
          <w:sz w:val="22"/>
          <w:szCs w:val="22"/>
        </w:rPr>
        <w:lastRenderedPageBreak/>
        <w:t>М.Фуко</w:t>
      </w:r>
      <w:proofErr w:type="spellEnd"/>
      <w:r w:rsidRPr="00920EB6">
        <w:rPr>
          <w:sz w:val="22"/>
          <w:szCs w:val="22"/>
        </w:rPr>
        <w:t xml:space="preserve"> рассматривал власть, не отделяя ее от знания, говоря, что власть существует только в действии, когда «одни» воздействуют на «других»: «Форма власти распространяется непосредственно на повседневную жизнь, (…) навязывает им закон истины (знание, которое считается достоверным и общепринятым) (…) Эта форма власти трансформирует индивидов </w:t>
      </w:r>
      <w:proofErr w:type="gramStart"/>
      <w:r w:rsidRPr="00920EB6">
        <w:rPr>
          <w:sz w:val="22"/>
          <w:szCs w:val="22"/>
        </w:rPr>
        <w:t>в</w:t>
      </w:r>
      <w:proofErr w:type="gramEnd"/>
      <w:r w:rsidRPr="00920EB6">
        <w:rPr>
          <w:sz w:val="22"/>
          <w:szCs w:val="22"/>
        </w:rPr>
        <w:t xml:space="preserve"> </w:t>
      </w:r>
      <w:proofErr w:type="gramStart"/>
      <w:r w:rsidRPr="00920EB6">
        <w:rPr>
          <w:sz w:val="22"/>
          <w:szCs w:val="22"/>
        </w:rPr>
        <w:t>субъектов</w:t>
      </w:r>
      <w:proofErr w:type="gramEnd"/>
      <w:r w:rsidRPr="00920EB6">
        <w:rPr>
          <w:sz w:val="22"/>
          <w:szCs w:val="22"/>
        </w:rPr>
        <w:t xml:space="preserve"> (…) субъект, подчиненный другому через контроль и зависимость, и субъект, связанный с собственной идентичностью благодаря самосознанию или самопознанию (Фуко, 2006, стр. 167-168).</w:t>
      </w:r>
    </w:p>
    <w:p w14:paraId="5360082D"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r w:rsidRPr="00920EB6">
        <w:rPr>
          <w:sz w:val="22"/>
          <w:szCs w:val="22"/>
        </w:rPr>
        <w:t xml:space="preserve">Данная концепция позволяет нам полностью определить субъект, его место в системе властных отношений и описать его идентичность, а именно как, в каких ситуациях родитель является субъектом образования детей. Для нашей работы данная концепция содержит две переменные,1) меру готовности принимать на себя ответственность в конструировании и реализации образовательной траектории и 2) занимаемую позицию – потребителя или заказчика относительно предлагаемой услуги. </w:t>
      </w:r>
    </w:p>
    <w:p w14:paraId="262689B4"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r w:rsidRPr="00920EB6">
        <w:rPr>
          <w:sz w:val="22"/>
          <w:szCs w:val="22"/>
        </w:rPr>
        <w:t xml:space="preserve">В своей концепции </w:t>
      </w:r>
      <w:proofErr w:type="spellStart"/>
      <w:r w:rsidRPr="00920EB6">
        <w:rPr>
          <w:sz w:val="22"/>
          <w:szCs w:val="22"/>
        </w:rPr>
        <w:t>М.Фуко</w:t>
      </w:r>
      <w:proofErr w:type="spellEnd"/>
      <w:r w:rsidRPr="00920EB6">
        <w:rPr>
          <w:sz w:val="22"/>
          <w:szCs w:val="22"/>
        </w:rPr>
        <w:t xml:space="preserve"> </w:t>
      </w:r>
      <w:proofErr w:type="spellStart"/>
      <w:r w:rsidRPr="00920EB6">
        <w:rPr>
          <w:sz w:val="22"/>
          <w:szCs w:val="22"/>
        </w:rPr>
        <w:t>деконструировал</w:t>
      </w:r>
      <w:proofErr w:type="spellEnd"/>
      <w:r w:rsidRPr="00920EB6">
        <w:rPr>
          <w:sz w:val="22"/>
          <w:szCs w:val="22"/>
        </w:rPr>
        <w:t xml:space="preserve"> понятие власти, показав, что это ключевая характеристика социальных отношений, власть должна пониматься с точки зрения ее операций, методов и инструментов («что </w:t>
      </w:r>
      <w:r w:rsidRPr="00920EB6">
        <w:rPr>
          <w:i/>
          <w:sz w:val="22"/>
          <w:szCs w:val="22"/>
        </w:rPr>
        <w:t>делает</w:t>
      </w:r>
      <w:r w:rsidRPr="00920EB6">
        <w:rPr>
          <w:sz w:val="22"/>
          <w:szCs w:val="22"/>
        </w:rPr>
        <w:t xml:space="preserve"> власть?») (</w:t>
      </w:r>
      <w:proofErr w:type="spellStart"/>
      <w:r w:rsidRPr="00920EB6">
        <w:rPr>
          <w:sz w:val="22"/>
          <w:szCs w:val="22"/>
          <w:lang w:val="en-US"/>
        </w:rPr>
        <w:t>Nunkoo</w:t>
      </w:r>
      <w:proofErr w:type="spellEnd"/>
      <w:r w:rsidRPr="00920EB6">
        <w:rPr>
          <w:sz w:val="22"/>
          <w:szCs w:val="22"/>
        </w:rPr>
        <w:t xml:space="preserve">, </w:t>
      </w:r>
      <w:proofErr w:type="spellStart"/>
      <w:r w:rsidRPr="00920EB6">
        <w:rPr>
          <w:sz w:val="22"/>
          <w:szCs w:val="22"/>
          <w:lang w:val="en-US"/>
        </w:rPr>
        <w:t>Gursoy</w:t>
      </w:r>
      <w:proofErr w:type="spellEnd"/>
      <w:r w:rsidRPr="00920EB6">
        <w:rPr>
          <w:sz w:val="22"/>
          <w:szCs w:val="22"/>
        </w:rPr>
        <w:t xml:space="preserve">, 2016). Термин «власть» обозначает </w:t>
      </w:r>
      <w:r w:rsidRPr="00920EB6">
        <w:rPr>
          <w:rFonts w:eastAsiaTheme="minorHAnsi"/>
          <w:sz w:val="22"/>
          <w:szCs w:val="22"/>
          <w:lang w:eastAsia="en-US"/>
        </w:rPr>
        <w:t xml:space="preserve">множество действий, которые инициируют друг друга и реагируют друг на друга (Фуко, 2006, стр. 176). Отношения власти определяются образом действия, который воздействует на других не прямо и непосредственно, а через их действия (Фуко, 2006, стр. 180). </w:t>
      </w:r>
      <w:r w:rsidRPr="00920EB6">
        <w:rPr>
          <w:sz w:val="22"/>
          <w:szCs w:val="22"/>
        </w:rPr>
        <w:t>В нашем случае речь идет о желании-способности-готовности родителей стать источником образования для ребенка, т.е. полностью или частично взять на себя ответственность за реализацию образовательной функции (управлять образовательными возможностями</w:t>
      </w:r>
      <w:r w:rsidRPr="00920EB6">
        <w:rPr>
          <w:rStyle w:val="a8"/>
          <w:sz w:val="22"/>
          <w:szCs w:val="22"/>
        </w:rPr>
        <w:footnoteReference w:id="1"/>
      </w:r>
      <w:r w:rsidRPr="00920EB6">
        <w:rPr>
          <w:sz w:val="22"/>
          <w:szCs w:val="22"/>
        </w:rPr>
        <w:t xml:space="preserve">) (Фуко, 2006, стр. 181). </w:t>
      </w:r>
    </w:p>
    <w:p w14:paraId="2F7D92B0"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r w:rsidRPr="00920EB6">
        <w:rPr>
          <w:sz w:val="22"/>
          <w:szCs w:val="22"/>
        </w:rPr>
        <w:t xml:space="preserve">Вторая важная для </w:t>
      </w:r>
      <w:proofErr w:type="spellStart"/>
      <w:r w:rsidRPr="00920EB6">
        <w:rPr>
          <w:sz w:val="22"/>
          <w:szCs w:val="22"/>
        </w:rPr>
        <w:t>М.Фуко</w:t>
      </w:r>
      <w:proofErr w:type="spellEnd"/>
      <w:r w:rsidRPr="00920EB6">
        <w:rPr>
          <w:sz w:val="22"/>
          <w:szCs w:val="22"/>
        </w:rPr>
        <w:t xml:space="preserve"> переменная – идентичность («кто я?»). </w:t>
      </w:r>
      <w:proofErr w:type="gramStart"/>
      <w:r w:rsidRPr="00920EB6">
        <w:rPr>
          <w:sz w:val="22"/>
          <w:szCs w:val="22"/>
        </w:rPr>
        <w:t xml:space="preserve">В нашем исследовании мы конкретизируем этот конструкт как позицию родителя-респондента в отношении предлагаемых (или желательных) образовательных сервисов: является ли родитель заказчиком (идентифицирует ли родитель себя как главный субъект образования своего ребенка), ясно понимающим, какое образовательное пространство он формирует, что выбирает (или сам конструирует) или принимает то, что предлагается (главным субъектом властных отношений является образовательная организация). </w:t>
      </w:r>
      <w:proofErr w:type="gramEnd"/>
    </w:p>
    <w:p w14:paraId="7F712AAC"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proofErr w:type="gramStart"/>
      <w:r w:rsidRPr="00920EB6">
        <w:rPr>
          <w:sz w:val="22"/>
          <w:szCs w:val="22"/>
        </w:rPr>
        <w:t>Таким образом, мы предлагаем рассматривать участие родителей не по одной оси – участвует или не участвует в школьных делах,  а по двум: 1) готов ли принимать на себя все тяготы образования, нести за него ответственность, то есть совершает ли какие-либо действия по отношению к образованию ребенка (управление) и 2) имеет ли ясный запрос, ищет ли возможности под свои нужды или принимает</w:t>
      </w:r>
      <w:proofErr w:type="gramEnd"/>
      <w:r w:rsidRPr="00920EB6">
        <w:rPr>
          <w:sz w:val="22"/>
          <w:szCs w:val="22"/>
        </w:rPr>
        <w:t xml:space="preserve"> </w:t>
      </w:r>
      <w:proofErr w:type="gramStart"/>
      <w:r w:rsidRPr="00920EB6">
        <w:rPr>
          <w:sz w:val="22"/>
          <w:szCs w:val="22"/>
        </w:rPr>
        <w:t>имеющееся</w:t>
      </w:r>
      <w:proofErr w:type="gramEnd"/>
      <w:r w:rsidRPr="00920EB6">
        <w:rPr>
          <w:sz w:val="22"/>
          <w:szCs w:val="22"/>
        </w:rPr>
        <w:t xml:space="preserve"> (идентичность). Мы получаем следующие биполярные шкалы: управление «+» и управление </w:t>
      </w:r>
      <w:proofErr w:type="gramStart"/>
      <w:r w:rsidRPr="00920EB6">
        <w:rPr>
          <w:sz w:val="22"/>
          <w:szCs w:val="22"/>
        </w:rPr>
        <w:t>«-</w:t>
      </w:r>
      <w:proofErr w:type="gramEnd"/>
      <w:r w:rsidRPr="00920EB6">
        <w:rPr>
          <w:sz w:val="22"/>
          <w:szCs w:val="22"/>
        </w:rPr>
        <w:t xml:space="preserve">»/ идентичность «+» и идентичность «-». Каждое высказывание респондентов далее может быть отнесено к одной из четырех категорий: </w:t>
      </w:r>
      <w:r w:rsidRPr="00920EB6">
        <w:rPr>
          <w:color w:val="000000"/>
          <w:sz w:val="22"/>
          <w:szCs w:val="22"/>
          <w:shd w:val="clear" w:color="auto" w:fill="FFFFFF"/>
        </w:rPr>
        <w:t>управление «+»/идентичность «+», управление «+»/идентичность «-», управление «-»/идентичность «+», управление «-»/идентичность «-»</w:t>
      </w:r>
      <w:r w:rsidRPr="00920EB6">
        <w:rPr>
          <w:sz w:val="22"/>
          <w:szCs w:val="22"/>
        </w:rPr>
        <w:t>.</w:t>
      </w:r>
    </w:p>
    <w:p w14:paraId="337F064A"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p>
    <w:p w14:paraId="2B211DD3" w14:textId="77777777" w:rsidR="007B6507" w:rsidRPr="00920EB6" w:rsidRDefault="007B6507" w:rsidP="00D06E19">
      <w:pPr>
        <w:spacing w:line="276" w:lineRule="auto"/>
        <w:ind w:firstLine="709"/>
        <w:contextualSpacing/>
        <w:jc w:val="both"/>
        <w:rPr>
          <w:b/>
          <w:sz w:val="22"/>
          <w:szCs w:val="22"/>
        </w:rPr>
      </w:pPr>
    </w:p>
    <w:p w14:paraId="3081F26F" w14:textId="77777777" w:rsidR="007B6507" w:rsidRPr="00920EB6" w:rsidRDefault="007B6507" w:rsidP="00D06E19">
      <w:pPr>
        <w:pStyle w:val="a7"/>
        <w:numPr>
          <w:ilvl w:val="0"/>
          <w:numId w:val="24"/>
        </w:numPr>
        <w:spacing w:after="0"/>
        <w:ind w:left="0" w:firstLine="709"/>
        <w:jc w:val="both"/>
        <w:rPr>
          <w:rFonts w:ascii="Times New Roman" w:hAnsi="Times New Roman" w:cs="Times New Roman"/>
          <w:b/>
        </w:rPr>
      </w:pPr>
      <w:r w:rsidRPr="00920EB6">
        <w:rPr>
          <w:rFonts w:ascii="Times New Roman" w:hAnsi="Times New Roman" w:cs="Times New Roman"/>
          <w:b/>
        </w:rPr>
        <w:t>Краткое описание методологии и дизайна исследования</w:t>
      </w:r>
    </w:p>
    <w:p w14:paraId="043E4A72" w14:textId="77777777" w:rsidR="007B6507" w:rsidRPr="00920EB6" w:rsidRDefault="007B6507" w:rsidP="00D06E19">
      <w:pPr>
        <w:pStyle w:val="a7"/>
        <w:spacing w:after="0"/>
        <w:ind w:left="0" w:firstLine="709"/>
        <w:jc w:val="both"/>
        <w:rPr>
          <w:rFonts w:ascii="Times New Roman" w:hAnsi="Times New Roman" w:cs="Times New Roman"/>
        </w:rPr>
      </w:pPr>
      <w:r w:rsidRPr="00920EB6">
        <w:rPr>
          <w:rFonts w:ascii="Times New Roman" w:hAnsi="Times New Roman" w:cs="Times New Roman"/>
        </w:rPr>
        <w:t>В ходе работы было проведено два эмпирических исследования – качественное и количественное:</w:t>
      </w:r>
    </w:p>
    <w:p w14:paraId="64BA9AC7" w14:textId="671D456C" w:rsidR="007B6507" w:rsidRPr="00920EB6" w:rsidRDefault="007B6507" w:rsidP="00D06E19">
      <w:pPr>
        <w:spacing w:line="276" w:lineRule="auto"/>
        <w:ind w:firstLine="709"/>
        <w:contextualSpacing/>
        <w:jc w:val="both"/>
        <w:rPr>
          <w:color w:val="000000"/>
          <w:sz w:val="22"/>
          <w:szCs w:val="22"/>
          <w:shd w:val="clear" w:color="auto" w:fill="FFFFFF"/>
        </w:rPr>
      </w:pPr>
      <w:r w:rsidRPr="00920EB6">
        <w:rPr>
          <w:color w:val="000000"/>
          <w:sz w:val="22"/>
          <w:szCs w:val="22"/>
          <w:shd w:val="clear" w:color="auto" w:fill="FFFFFF"/>
        </w:rPr>
        <w:t xml:space="preserve">Качественное исследование. Для изучения родительского участия в роли организатора образовательного пространства мы проводили </w:t>
      </w:r>
      <w:proofErr w:type="spellStart"/>
      <w:r w:rsidRPr="00920EB6">
        <w:rPr>
          <w:color w:val="000000"/>
          <w:sz w:val="22"/>
          <w:szCs w:val="22"/>
          <w:shd w:val="clear" w:color="auto" w:fill="FFFFFF"/>
        </w:rPr>
        <w:t>полуструктированн</w:t>
      </w:r>
      <w:r w:rsidR="00635764" w:rsidRPr="00920EB6">
        <w:rPr>
          <w:color w:val="000000"/>
          <w:sz w:val="22"/>
          <w:szCs w:val="22"/>
          <w:shd w:val="clear" w:color="auto" w:fill="FFFFFF"/>
        </w:rPr>
        <w:t>ые</w:t>
      </w:r>
      <w:proofErr w:type="spellEnd"/>
      <w:r w:rsidRPr="00920EB6">
        <w:rPr>
          <w:color w:val="000000"/>
          <w:sz w:val="22"/>
          <w:szCs w:val="22"/>
          <w:shd w:val="clear" w:color="auto" w:fill="FFFFFF"/>
        </w:rPr>
        <w:t xml:space="preserve"> интервью с родителями. Эмпирическую базу исследования составили </w:t>
      </w:r>
      <w:r w:rsidR="009B2546" w:rsidRPr="00920EB6">
        <w:rPr>
          <w:color w:val="000000"/>
          <w:sz w:val="22"/>
          <w:szCs w:val="22"/>
          <w:shd w:val="clear" w:color="auto" w:fill="FFFFFF"/>
        </w:rPr>
        <w:t>4</w:t>
      </w:r>
      <w:r w:rsidRPr="00920EB6">
        <w:rPr>
          <w:color w:val="000000"/>
          <w:sz w:val="22"/>
          <w:szCs w:val="22"/>
          <w:shd w:val="clear" w:color="auto" w:fill="FFFFFF"/>
        </w:rPr>
        <w:t xml:space="preserve">0 интервью продолжительностью от 30 до 60 мин. с родителями детей школьного возраста </w:t>
      </w:r>
      <w:proofErr w:type="spellStart"/>
      <w:r w:rsidRPr="00920EB6">
        <w:rPr>
          <w:color w:val="000000"/>
          <w:sz w:val="22"/>
          <w:szCs w:val="22"/>
          <w:shd w:val="clear" w:color="auto" w:fill="FFFFFF"/>
        </w:rPr>
        <w:t>г</w:t>
      </w:r>
      <w:proofErr w:type="gramStart"/>
      <w:r w:rsidRPr="00920EB6">
        <w:rPr>
          <w:color w:val="000000"/>
          <w:sz w:val="22"/>
          <w:szCs w:val="22"/>
          <w:shd w:val="clear" w:color="auto" w:fill="FFFFFF"/>
        </w:rPr>
        <w:t>.М</w:t>
      </w:r>
      <w:proofErr w:type="gramEnd"/>
      <w:r w:rsidRPr="00920EB6">
        <w:rPr>
          <w:color w:val="000000"/>
          <w:sz w:val="22"/>
          <w:szCs w:val="22"/>
          <w:shd w:val="clear" w:color="auto" w:fill="FFFFFF"/>
        </w:rPr>
        <w:t>осквы</w:t>
      </w:r>
      <w:proofErr w:type="spellEnd"/>
      <w:r w:rsidRPr="00920EB6">
        <w:rPr>
          <w:color w:val="000000"/>
          <w:sz w:val="22"/>
          <w:szCs w:val="22"/>
          <w:shd w:val="clear" w:color="auto" w:fill="FFFFFF"/>
        </w:rPr>
        <w:t xml:space="preserve">. Респонденты рекрутировались через онлайн </w:t>
      </w:r>
      <w:r w:rsidRPr="00920EB6">
        <w:rPr>
          <w:color w:val="000000"/>
          <w:sz w:val="22"/>
          <w:szCs w:val="22"/>
          <w:shd w:val="clear" w:color="auto" w:fill="FFFFFF"/>
        </w:rPr>
        <w:lastRenderedPageBreak/>
        <w:t>сообщества социальных сетей «</w:t>
      </w:r>
      <w:proofErr w:type="spellStart"/>
      <w:r w:rsidRPr="00920EB6">
        <w:rPr>
          <w:color w:val="000000"/>
          <w:sz w:val="22"/>
          <w:szCs w:val="22"/>
          <w:shd w:val="clear" w:color="auto" w:fill="FFFFFF"/>
        </w:rPr>
        <w:t>Вконтакте</w:t>
      </w:r>
      <w:proofErr w:type="spellEnd"/>
      <w:r w:rsidRPr="00920EB6">
        <w:rPr>
          <w:color w:val="000000"/>
          <w:sz w:val="22"/>
          <w:szCs w:val="22"/>
          <w:shd w:val="clear" w:color="auto" w:fill="FFFFFF"/>
        </w:rPr>
        <w:t>» и «</w:t>
      </w:r>
      <w:proofErr w:type="spellStart"/>
      <w:r w:rsidRPr="00920EB6">
        <w:rPr>
          <w:color w:val="000000"/>
          <w:sz w:val="22"/>
          <w:szCs w:val="22"/>
          <w:shd w:val="clear" w:color="auto" w:fill="FFFFFF"/>
        </w:rPr>
        <w:t>Facebook</w:t>
      </w:r>
      <w:proofErr w:type="spellEnd"/>
      <w:r w:rsidRPr="00920EB6">
        <w:rPr>
          <w:color w:val="000000"/>
          <w:sz w:val="22"/>
          <w:szCs w:val="22"/>
          <w:shd w:val="clear" w:color="auto" w:fill="FFFFFF"/>
        </w:rPr>
        <w:t xml:space="preserve">», администрацию школ, </w:t>
      </w:r>
      <w:r w:rsidR="00014AB9" w:rsidRPr="00920EB6">
        <w:rPr>
          <w:color w:val="000000"/>
          <w:sz w:val="22"/>
          <w:szCs w:val="22"/>
          <w:shd w:val="clear" w:color="auto" w:fill="FFFFFF"/>
        </w:rPr>
        <w:t xml:space="preserve">поэтому выборка как «выборка добровольцев» смещена по ряду показателей в сторону более «благополучных» родителей: высокий уровень образования, наличие работы, некоторые респонденты рекрутировались методом снежного кома (см. Приложение 1). </w:t>
      </w:r>
      <w:r w:rsidRPr="00920EB6">
        <w:rPr>
          <w:color w:val="000000"/>
          <w:sz w:val="22"/>
          <w:szCs w:val="22"/>
          <w:shd w:val="clear" w:color="auto" w:fill="FFFFFF"/>
        </w:rPr>
        <w:t>Интервью с родителями проводились в 2015 - 2019 гг., 11 интервью проводилось по телефону. В интервью принимали участие матери обучающихся с 1-11 классы (N=</w:t>
      </w:r>
      <w:r w:rsidR="009B2546" w:rsidRPr="00920EB6">
        <w:rPr>
          <w:color w:val="000000"/>
          <w:sz w:val="22"/>
          <w:szCs w:val="22"/>
          <w:shd w:val="clear" w:color="auto" w:fill="FFFFFF"/>
        </w:rPr>
        <w:t>4</w:t>
      </w:r>
      <w:r w:rsidRPr="00920EB6">
        <w:rPr>
          <w:color w:val="000000"/>
          <w:sz w:val="22"/>
          <w:szCs w:val="22"/>
          <w:shd w:val="clear" w:color="auto" w:fill="FFFFFF"/>
        </w:rPr>
        <w:t>0).</w:t>
      </w:r>
      <w:r w:rsidR="00620234" w:rsidRPr="00920EB6">
        <w:rPr>
          <w:color w:val="000000"/>
          <w:sz w:val="22"/>
          <w:szCs w:val="22"/>
          <w:shd w:val="clear" w:color="auto" w:fill="FFFFFF"/>
        </w:rPr>
        <w:t xml:space="preserve"> </w:t>
      </w:r>
    </w:p>
    <w:p w14:paraId="65D0BA4E" w14:textId="58502C4F" w:rsidR="007B6507" w:rsidRPr="00920EB6" w:rsidRDefault="007B6507" w:rsidP="00D06E19">
      <w:pPr>
        <w:spacing w:line="276" w:lineRule="auto"/>
        <w:ind w:firstLine="709"/>
        <w:contextualSpacing/>
        <w:jc w:val="both"/>
        <w:rPr>
          <w:color w:val="000000"/>
          <w:sz w:val="22"/>
          <w:szCs w:val="22"/>
          <w:shd w:val="clear" w:color="auto" w:fill="FFFFFF"/>
        </w:rPr>
      </w:pPr>
      <w:r w:rsidRPr="00920EB6">
        <w:rPr>
          <w:color w:val="000000"/>
          <w:sz w:val="22"/>
          <w:szCs w:val="22"/>
          <w:shd w:val="clear" w:color="auto" w:fill="FFFFFF"/>
        </w:rPr>
        <w:t>Интервью записывались на диктофон и затем расшифровывались. Общий объем стенограмм составил более 4,5 печатных листов. Затем тексты стенограмм были структурированы по смысловым единицам/высказываниям</w:t>
      </w:r>
      <w:r w:rsidR="00B9043A" w:rsidRPr="00920EB6">
        <w:rPr>
          <w:color w:val="000000"/>
          <w:sz w:val="22"/>
          <w:szCs w:val="22"/>
          <w:shd w:val="clear" w:color="auto" w:fill="FFFFFF"/>
        </w:rPr>
        <w:t xml:space="preserve"> (тематическое кодирование). </w:t>
      </w:r>
      <w:r w:rsidRPr="00920EB6">
        <w:rPr>
          <w:color w:val="000000"/>
          <w:sz w:val="22"/>
          <w:szCs w:val="22"/>
          <w:shd w:val="clear" w:color="auto" w:fill="FFFFFF"/>
        </w:rPr>
        <w:t>Далее анализировались смысловые единицы, присутствовавшие в текстах.</w:t>
      </w:r>
    </w:p>
    <w:p w14:paraId="13881F66" w14:textId="77777777" w:rsidR="007B6507" w:rsidRPr="00920EB6" w:rsidRDefault="007B6507" w:rsidP="00D06E19">
      <w:pPr>
        <w:spacing w:line="276" w:lineRule="auto"/>
        <w:ind w:firstLine="709"/>
        <w:contextualSpacing/>
        <w:jc w:val="both"/>
        <w:rPr>
          <w:color w:val="000000"/>
          <w:sz w:val="22"/>
          <w:szCs w:val="22"/>
          <w:shd w:val="clear" w:color="auto" w:fill="FFFFFF"/>
        </w:rPr>
      </w:pPr>
      <w:r w:rsidRPr="00920EB6">
        <w:rPr>
          <w:color w:val="000000"/>
          <w:sz w:val="22"/>
          <w:szCs w:val="22"/>
          <w:shd w:val="clear" w:color="auto" w:fill="FFFFFF"/>
        </w:rPr>
        <w:t xml:space="preserve">Интервью включали вопросы: </w:t>
      </w:r>
    </w:p>
    <w:p w14:paraId="68295675" w14:textId="77777777" w:rsidR="007B6507" w:rsidRPr="00920EB6" w:rsidRDefault="007B6507" w:rsidP="00D06E19">
      <w:pPr>
        <w:pStyle w:val="a7"/>
        <w:numPr>
          <w:ilvl w:val="0"/>
          <w:numId w:val="25"/>
        </w:numPr>
        <w:spacing w:after="0"/>
        <w:ind w:left="0" w:firstLine="709"/>
        <w:jc w:val="both"/>
        <w:rPr>
          <w:rFonts w:ascii="Times New Roman" w:hAnsi="Times New Roman" w:cs="Times New Roman"/>
          <w:color w:val="000000"/>
          <w:shd w:val="clear" w:color="auto" w:fill="FFFFFF"/>
        </w:rPr>
      </w:pPr>
      <w:r w:rsidRPr="00920EB6">
        <w:rPr>
          <w:rFonts w:ascii="Times New Roman" w:hAnsi="Times New Roman" w:cs="Times New Roman"/>
          <w:color w:val="000000"/>
          <w:shd w:val="clear" w:color="auto" w:fill="FFFFFF"/>
        </w:rPr>
        <w:t xml:space="preserve">о выборе образовательных возможностей: школа, дополнительные занятия, альтернативные формы обучения (семейное образование); </w:t>
      </w:r>
    </w:p>
    <w:p w14:paraId="14E6AE82" w14:textId="77777777" w:rsidR="007B6507" w:rsidRPr="00920EB6" w:rsidRDefault="007B6507" w:rsidP="00D06E19">
      <w:pPr>
        <w:pStyle w:val="a7"/>
        <w:numPr>
          <w:ilvl w:val="0"/>
          <w:numId w:val="25"/>
        </w:numPr>
        <w:spacing w:after="0"/>
        <w:ind w:left="0" w:firstLine="709"/>
        <w:jc w:val="both"/>
        <w:rPr>
          <w:rFonts w:ascii="Times New Roman" w:hAnsi="Times New Roman" w:cs="Times New Roman"/>
          <w:color w:val="000000"/>
          <w:shd w:val="clear" w:color="auto" w:fill="FFFFFF"/>
        </w:rPr>
      </w:pPr>
      <w:r w:rsidRPr="00920EB6">
        <w:rPr>
          <w:rFonts w:ascii="Times New Roman" w:hAnsi="Times New Roman" w:cs="Times New Roman"/>
          <w:color w:val="000000"/>
          <w:shd w:val="clear" w:color="auto" w:fill="FFFFFF"/>
        </w:rPr>
        <w:t xml:space="preserve">об образовательной траектории ребенка; </w:t>
      </w:r>
    </w:p>
    <w:p w14:paraId="70C16932" w14:textId="77777777" w:rsidR="007B6507" w:rsidRPr="00920EB6" w:rsidRDefault="007B6507" w:rsidP="00D06E19">
      <w:pPr>
        <w:pStyle w:val="a7"/>
        <w:numPr>
          <w:ilvl w:val="0"/>
          <w:numId w:val="25"/>
        </w:numPr>
        <w:spacing w:after="0"/>
        <w:ind w:left="0" w:firstLine="709"/>
        <w:jc w:val="both"/>
        <w:rPr>
          <w:rFonts w:ascii="Times New Roman" w:hAnsi="Times New Roman" w:cs="Times New Roman"/>
        </w:rPr>
      </w:pPr>
      <w:r w:rsidRPr="00920EB6">
        <w:rPr>
          <w:rFonts w:ascii="Times New Roman" w:hAnsi="Times New Roman" w:cs="Times New Roman"/>
          <w:color w:val="000000"/>
          <w:shd w:val="clear" w:color="auto" w:fill="FFFFFF"/>
        </w:rPr>
        <w:t xml:space="preserve">о трудностях, с которыми сталкиваются родители при организации образовательного пространства; </w:t>
      </w:r>
    </w:p>
    <w:p w14:paraId="46ED974E" w14:textId="77777777" w:rsidR="007B6507" w:rsidRPr="00920EB6" w:rsidRDefault="007B6507" w:rsidP="00D06E19">
      <w:pPr>
        <w:pStyle w:val="a7"/>
        <w:numPr>
          <w:ilvl w:val="0"/>
          <w:numId w:val="25"/>
        </w:numPr>
        <w:spacing w:after="0"/>
        <w:ind w:left="0" w:firstLine="709"/>
        <w:jc w:val="both"/>
        <w:rPr>
          <w:rFonts w:ascii="Times New Roman" w:hAnsi="Times New Roman" w:cs="Times New Roman"/>
        </w:rPr>
      </w:pPr>
      <w:r w:rsidRPr="00920EB6">
        <w:rPr>
          <w:rFonts w:ascii="Times New Roman" w:hAnsi="Times New Roman" w:cs="Times New Roman"/>
          <w:color w:val="000000"/>
          <w:shd w:val="clear" w:color="auto" w:fill="FFFFFF"/>
        </w:rPr>
        <w:t xml:space="preserve">о коммуникации семьи и школы; </w:t>
      </w:r>
    </w:p>
    <w:p w14:paraId="23D253CB" w14:textId="77777777" w:rsidR="007B6507" w:rsidRPr="00920EB6" w:rsidRDefault="007B6507" w:rsidP="00D06E19">
      <w:pPr>
        <w:pStyle w:val="a7"/>
        <w:numPr>
          <w:ilvl w:val="0"/>
          <w:numId w:val="25"/>
        </w:numPr>
        <w:spacing w:after="0"/>
        <w:ind w:left="0" w:firstLine="709"/>
        <w:jc w:val="both"/>
        <w:rPr>
          <w:rFonts w:ascii="Times New Roman" w:hAnsi="Times New Roman" w:cs="Times New Roman"/>
        </w:rPr>
      </w:pPr>
      <w:r w:rsidRPr="00920EB6">
        <w:rPr>
          <w:rFonts w:ascii="Times New Roman" w:hAnsi="Times New Roman" w:cs="Times New Roman"/>
          <w:color w:val="000000"/>
          <w:shd w:val="clear" w:color="auto" w:fill="FFFFFF"/>
        </w:rPr>
        <w:t>о задачах и участии родителей в образовании детей.</w:t>
      </w:r>
    </w:p>
    <w:p w14:paraId="56E55F06" w14:textId="77777777" w:rsidR="007B6507" w:rsidRPr="00920EB6" w:rsidRDefault="007B6507" w:rsidP="00D06E19">
      <w:pPr>
        <w:spacing w:line="276" w:lineRule="auto"/>
        <w:ind w:firstLine="709"/>
        <w:contextualSpacing/>
        <w:jc w:val="both"/>
        <w:rPr>
          <w:color w:val="000000"/>
          <w:sz w:val="22"/>
          <w:szCs w:val="22"/>
        </w:rPr>
      </w:pPr>
      <w:r w:rsidRPr="00920EB6">
        <w:rPr>
          <w:sz w:val="22"/>
          <w:szCs w:val="22"/>
        </w:rPr>
        <w:t>Количественное исследование. Статистический анализ социологических количественных данных опроса родителей обучающихся 1-10 классов, который проводился Центром исследований современного детства</w:t>
      </w:r>
      <w:r w:rsidR="00F3490C" w:rsidRPr="00920EB6">
        <w:rPr>
          <w:sz w:val="22"/>
          <w:szCs w:val="22"/>
        </w:rPr>
        <w:t xml:space="preserve"> НИУ ВШЭ</w:t>
      </w:r>
      <w:r w:rsidRPr="00920EB6">
        <w:rPr>
          <w:sz w:val="22"/>
          <w:szCs w:val="22"/>
        </w:rPr>
        <w:t xml:space="preserve"> в 2017 г. </w:t>
      </w:r>
      <w:r w:rsidRPr="00920EB6">
        <w:rPr>
          <w:rFonts w:eastAsia="Helvetica"/>
          <w:color w:val="000000"/>
          <w:sz w:val="22"/>
          <w:szCs w:val="22"/>
        </w:rPr>
        <w:t xml:space="preserve">Анкетный опрос родителей обучающихся проводился при помощи двух опросных технологий: </w:t>
      </w:r>
    </w:p>
    <w:p w14:paraId="387B3F93" w14:textId="77777777" w:rsidR="007B6507" w:rsidRPr="00920EB6" w:rsidRDefault="007B6507" w:rsidP="00D06E19">
      <w:pPr>
        <w:spacing w:line="276" w:lineRule="auto"/>
        <w:ind w:firstLine="709"/>
        <w:contextualSpacing/>
        <w:jc w:val="both"/>
        <w:rPr>
          <w:rFonts w:eastAsia="Calibri"/>
          <w:sz w:val="22"/>
          <w:szCs w:val="22"/>
        </w:rPr>
      </w:pPr>
      <w:r w:rsidRPr="00920EB6">
        <w:rPr>
          <w:rFonts w:eastAsia="Calibri"/>
          <w:sz w:val="22"/>
          <w:szCs w:val="22"/>
        </w:rPr>
        <w:t xml:space="preserve">1. </w:t>
      </w:r>
      <w:r w:rsidRPr="00920EB6">
        <w:rPr>
          <w:rFonts w:eastAsia="Helvetica"/>
          <w:sz w:val="22"/>
          <w:szCs w:val="22"/>
        </w:rPr>
        <w:t xml:space="preserve">Метод </w:t>
      </w:r>
      <w:proofErr w:type="spellStart"/>
      <w:r w:rsidRPr="00920EB6">
        <w:rPr>
          <w:rFonts w:eastAsia="Helvetica"/>
          <w:sz w:val="22"/>
          <w:szCs w:val="22"/>
        </w:rPr>
        <w:t>самозаполнения</w:t>
      </w:r>
      <w:proofErr w:type="spellEnd"/>
      <w:r w:rsidRPr="00920EB6">
        <w:rPr>
          <w:rFonts w:eastAsia="Helvetica"/>
          <w:sz w:val="22"/>
          <w:szCs w:val="22"/>
        </w:rPr>
        <w:t xml:space="preserve"> родителем</w:t>
      </w:r>
      <w:r w:rsidRPr="00920EB6">
        <w:rPr>
          <w:rFonts w:eastAsia="Calibri"/>
          <w:sz w:val="22"/>
          <w:szCs w:val="22"/>
        </w:rPr>
        <w:t xml:space="preserve"> </w:t>
      </w:r>
      <w:r w:rsidRPr="00920EB6">
        <w:rPr>
          <w:rFonts w:eastAsia="Helvetica"/>
          <w:sz w:val="22"/>
          <w:szCs w:val="22"/>
        </w:rPr>
        <w:t>школьника</w:t>
      </w:r>
      <w:r w:rsidRPr="00920EB6">
        <w:rPr>
          <w:rFonts w:eastAsia="Calibri"/>
          <w:sz w:val="22"/>
          <w:szCs w:val="22"/>
        </w:rPr>
        <w:t xml:space="preserve"> </w:t>
      </w:r>
      <w:r w:rsidRPr="00920EB6">
        <w:rPr>
          <w:rFonts w:eastAsia="Helvetica"/>
          <w:sz w:val="22"/>
          <w:szCs w:val="22"/>
        </w:rPr>
        <w:t>анкеты на бумажном носителе</w:t>
      </w:r>
      <w:r w:rsidRPr="00920EB6">
        <w:rPr>
          <w:rFonts w:eastAsia="Calibri"/>
          <w:sz w:val="22"/>
          <w:szCs w:val="22"/>
        </w:rPr>
        <w:t>;</w:t>
      </w:r>
    </w:p>
    <w:p w14:paraId="6B42AE6F" w14:textId="77777777" w:rsidR="007B6507" w:rsidRPr="00920EB6" w:rsidRDefault="007B6507" w:rsidP="00D06E19">
      <w:pPr>
        <w:spacing w:line="276" w:lineRule="auto"/>
        <w:ind w:firstLine="709"/>
        <w:contextualSpacing/>
        <w:jc w:val="both"/>
        <w:rPr>
          <w:rFonts w:eastAsia="Calibri"/>
          <w:sz w:val="22"/>
          <w:szCs w:val="22"/>
        </w:rPr>
      </w:pPr>
      <w:r w:rsidRPr="00920EB6">
        <w:rPr>
          <w:rFonts w:eastAsia="Calibri"/>
          <w:sz w:val="22"/>
          <w:szCs w:val="22"/>
        </w:rPr>
        <w:t xml:space="preserve">2. </w:t>
      </w:r>
      <w:r w:rsidRPr="00920EB6">
        <w:rPr>
          <w:rFonts w:eastAsia="Helvetica"/>
          <w:sz w:val="22"/>
          <w:szCs w:val="22"/>
        </w:rPr>
        <w:t xml:space="preserve">Метод </w:t>
      </w:r>
      <w:proofErr w:type="spellStart"/>
      <w:r w:rsidRPr="00920EB6">
        <w:rPr>
          <w:rFonts w:eastAsia="Helvetica"/>
          <w:sz w:val="22"/>
          <w:szCs w:val="22"/>
        </w:rPr>
        <w:t>самозаполнения</w:t>
      </w:r>
      <w:proofErr w:type="spellEnd"/>
      <w:r w:rsidRPr="00920EB6">
        <w:rPr>
          <w:rFonts w:eastAsia="Helvetica"/>
          <w:sz w:val="22"/>
          <w:szCs w:val="22"/>
        </w:rPr>
        <w:t xml:space="preserve"> родителем</w:t>
      </w:r>
      <w:r w:rsidRPr="00920EB6">
        <w:rPr>
          <w:rFonts w:eastAsia="Calibri"/>
          <w:sz w:val="22"/>
          <w:szCs w:val="22"/>
        </w:rPr>
        <w:t xml:space="preserve"> </w:t>
      </w:r>
      <w:r w:rsidRPr="00920EB6">
        <w:rPr>
          <w:rFonts w:eastAsia="Helvetica"/>
          <w:sz w:val="22"/>
          <w:szCs w:val="22"/>
        </w:rPr>
        <w:t>школьника</w:t>
      </w:r>
      <w:r w:rsidRPr="00920EB6">
        <w:rPr>
          <w:rFonts w:eastAsia="Calibri"/>
          <w:sz w:val="22"/>
          <w:szCs w:val="22"/>
        </w:rPr>
        <w:t xml:space="preserve"> </w:t>
      </w:r>
      <w:r w:rsidRPr="00920EB6">
        <w:rPr>
          <w:rFonts w:eastAsia="Helvetica"/>
          <w:sz w:val="22"/>
          <w:szCs w:val="22"/>
        </w:rPr>
        <w:t>анкеты</w:t>
      </w:r>
      <w:r w:rsidRPr="00920EB6">
        <w:rPr>
          <w:rFonts w:eastAsia="Calibri"/>
          <w:sz w:val="22"/>
          <w:szCs w:val="22"/>
        </w:rPr>
        <w:t xml:space="preserve"> </w:t>
      </w:r>
      <w:r w:rsidRPr="00920EB6">
        <w:rPr>
          <w:rFonts w:eastAsia="Helvetica"/>
          <w:sz w:val="22"/>
          <w:szCs w:val="22"/>
        </w:rPr>
        <w:t>в онлайн форме.</w:t>
      </w:r>
      <w:r w:rsidRPr="00920EB6">
        <w:rPr>
          <w:rFonts w:eastAsia="Calibri"/>
          <w:sz w:val="22"/>
          <w:szCs w:val="22"/>
        </w:rPr>
        <w:t xml:space="preserve"> </w:t>
      </w:r>
    </w:p>
    <w:p w14:paraId="782AD5D3" w14:textId="2BB3E6A4" w:rsidR="00882601" w:rsidRPr="00920EB6" w:rsidRDefault="007B6507" w:rsidP="00D06E19">
      <w:pPr>
        <w:spacing w:line="276" w:lineRule="auto"/>
        <w:ind w:firstLine="709"/>
        <w:contextualSpacing/>
        <w:jc w:val="both"/>
        <w:rPr>
          <w:color w:val="000000"/>
          <w:sz w:val="22"/>
          <w:szCs w:val="22"/>
        </w:rPr>
      </w:pPr>
      <w:r w:rsidRPr="00920EB6">
        <w:rPr>
          <w:rFonts w:eastAsia="Helvetica"/>
          <w:color w:val="000000"/>
          <w:sz w:val="22"/>
          <w:szCs w:val="22"/>
        </w:rPr>
        <w:t>В опросе принимали участие 9 государственных бюджетных общеобразовательных учреждений российского мегаполиса.</w:t>
      </w:r>
      <w:r w:rsidRPr="00920EB6">
        <w:rPr>
          <w:color w:val="484C51"/>
          <w:sz w:val="22"/>
          <w:szCs w:val="22"/>
        </w:rPr>
        <w:t xml:space="preserve"> </w:t>
      </w:r>
      <w:r w:rsidRPr="00920EB6">
        <w:rPr>
          <w:rFonts w:eastAsia="Helvetica"/>
          <w:color w:val="000000"/>
          <w:sz w:val="22"/>
          <w:szCs w:val="22"/>
        </w:rPr>
        <w:t>Общее число заполненных анкет, прошедших контроль качества заполнения – 3576</w:t>
      </w:r>
      <w:r w:rsidR="00B9043A" w:rsidRPr="00920EB6">
        <w:rPr>
          <w:rFonts w:eastAsia="Helvetica"/>
          <w:color w:val="000000"/>
          <w:sz w:val="22"/>
          <w:szCs w:val="22"/>
        </w:rPr>
        <w:t xml:space="preserve"> (см. Приложение 2)</w:t>
      </w:r>
      <w:r w:rsidRPr="00920EB6">
        <w:rPr>
          <w:rFonts w:eastAsia="Helvetica"/>
          <w:color w:val="000000"/>
          <w:sz w:val="22"/>
          <w:szCs w:val="22"/>
        </w:rPr>
        <w:t xml:space="preserve">. В предисловии к анкете было указано, кто проводит опрос, сообщалось о </w:t>
      </w:r>
      <w:proofErr w:type="gramStart"/>
      <w:r w:rsidRPr="00920EB6">
        <w:rPr>
          <w:rFonts w:eastAsia="Helvetica"/>
          <w:color w:val="000000"/>
          <w:sz w:val="22"/>
          <w:szCs w:val="22"/>
        </w:rPr>
        <w:t>конфиденциальности</w:t>
      </w:r>
      <w:proofErr w:type="gramEnd"/>
      <w:r w:rsidRPr="00920EB6">
        <w:rPr>
          <w:rFonts w:eastAsia="Helvetica"/>
          <w:color w:val="000000"/>
          <w:sz w:val="22"/>
          <w:szCs w:val="22"/>
        </w:rPr>
        <w:t xml:space="preserve"> предоставленной в ходе опроса информации, а также описывалась цель анкетирования</w:t>
      </w:r>
      <w:r w:rsidRPr="00920EB6">
        <w:rPr>
          <w:color w:val="000000"/>
          <w:sz w:val="22"/>
          <w:szCs w:val="22"/>
        </w:rPr>
        <w:t xml:space="preserve">. </w:t>
      </w:r>
    </w:p>
    <w:p w14:paraId="1E5A0973" w14:textId="77777777" w:rsidR="00882601" w:rsidRPr="00920EB6" w:rsidRDefault="00882601" w:rsidP="00D06E19">
      <w:pPr>
        <w:spacing w:line="276" w:lineRule="auto"/>
        <w:ind w:firstLine="709"/>
        <w:contextualSpacing/>
        <w:jc w:val="both"/>
        <w:textAlignment w:val="baseline"/>
        <w:rPr>
          <w:b/>
          <w:bCs/>
          <w:color w:val="000000"/>
          <w:sz w:val="22"/>
          <w:szCs w:val="22"/>
        </w:rPr>
      </w:pPr>
    </w:p>
    <w:p w14:paraId="7F2935C0" w14:textId="77777777" w:rsidR="00882601" w:rsidRPr="00920EB6" w:rsidRDefault="00882601" w:rsidP="00D06E19">
      <w:pPr>
        <w:spacing w:line="276" w:lineRule="auto"/>
        <w:ind w:firstLine="709"/>
        <w:contextualSpacing/>
        <w:jc w:val="both"/>
        <w:textAlignment w:val="baseline"/>
        <w:rPr>
          <w:b/>
          <w:bCs/>
          <w:color w:val="000000"/>
          <w:sz w:val="22"/>
          <w:szCs w:val="22"/>
        </w:rPr>
      </w:pPr>
      <w:r w:rsidRPr="00920EB6">
        <w:rPr>
          <w:b/>
          <w:bCs/>
          <w:color w:val="000000"/>
          <w:sz w:val="22"/>
          <w:szCs w:val="22"/>
        </w:rPr>
        <w:t>Основные результаты, научная и практическая значимость полученных результатов</w:t>
      </w:r>
    </w:p>
    <w:p w14:paraId="6AFFF0B2" w14:textId="77777777" w:rsidR="007B6507" w:rsidRPr="00920EB6" w:rsidRDefault="007B6507" w:rsidP="00D06E19">
      <w:pPr>
        <w:spacing w:line="276" w:lineRule="auto"/>
        <w:ind w:firstLine="709"/>
        <w:contextualSpacing/>
        <w:jc w:val="both"/>
        <w:rPr>
          <w:sz w:val="22"/>
          <w:szCs w:val="22"/>
        </w:rPr>
      </w:pPr>
      <w:proofErr w:type="gramStart"/>
      <w:r w:rsidRPr="00920EB6">
        <w:rPr>
          <w:rFonts w:eastAsia="Helvetica"/>
          <w:sz w:val="22"/>
          <w:szCs w:val="22"/>
        </w:rPr>
        <w:t xml:space="preserve">В результате анализа литературы, посвященной родительской вовлеченности в образование детей мы увидели, что существующие подходы к пониманию, изучению и работы с вовлечением родителей уже не охватывают и не принимают во внимание весь спектр ролей, действий, которые совершают родители для построения образовательного пространства детей – они описывают взаимодействие родителей и школы, которое до сих пор строится </w:t>
      </w:r>
      <w:r w:rsidRPr="00920EB6">
        <w:rPr>
          <w:sz w:val="22"/>
          <w:szCs w:val="22"/>
        </w:rPr>
        <w:t>на принципах универсальности и иерархической трансляции</w:t>
      </w:r>
      <w:proofErr w:type="gramEnd"/>
      <w:r w:rsidRPr="00920EB6">
        <w:rPr>
          <w:sz w:val="22"/>
          <w:szCs w:val="22"/>
        </w:rPr>
        <w:t xml:space="preserve"> образцов от педагогов</w:t>
      </w:r>
      <w:r w:rsidRPr="00920EB6">
        <w:rPr>
          <w:rFonts w:eastAsia="Helvetica"/>
          <w:sz w:val="22"/>
          <w:szCs w:val="22"/>
        </w:rPr>
        <w:t xml:space="preserve"> (Поливанова, Любицкая, 2017).</w:t>
      </w:r>
      <w:r w:rsidRPr="00920EB6">
        <w:rPr>
          <w:sz w:val="22"/>
          <w:szCs w:val="22"/>
        </w:rPr>
        <w:t xml:space="preserve"> </w:t>
      </w:r>
      <w:r w:rsidRPr="00920EB6">
        <w:rPr>
          <w:rFonts w:eastAsia="Helvetica"/>
          <w:sz w:val="22"/>
          <w:szCs w:val="22"/>
        </w:rPr>
        <w:t>Например, в отечественной практике для преподавателей создано много методической литературы, где им рекомендуют воспитывать и педагогически просвещать родителей, и даже «</w:t>
      </w:r>
      <w:proofErr w:type="spellStart"/>
      <w:r w:rsidRPr="00920EB6">
        <w:rPr>
          <w:rFonts w:eastAsia="Helvetica"/>
          <w:sz w:val="22"/>
          <w:szCs w:val="22"/>
        </w:rPr>
        <w:t>педагогизировать</w:t>
      </w:r>
      <w:proofErr w:type="spellEnd"/>
      <w:r w:rsidRPr="00920EB6">
        <w:rPr>
          <w:rFonts w:eastAsia="Helvetica"/>
          <w:sz w:val="22"/>
          <w:szCs w:val="22"/>
        </w:rPr>
        <w:t xml:space="preserve"> их сознание». В качестве наиболее эффективных методов работы с родителями предлагается педагогическое просвещение, трансляция целей, форм, методов обучения и развития ребенка. Вторым значимым направлением в объединении усилий школы и семьи считается повышение открытости образовательной организации, предоставление родителям возможности формировать заказ, осуществлять </w:t>
      </w:r>
      <w:proofErr w:type="gramStart"/>
      <w:r w:rsidRPr="00920EB6">
        <w:rPr>
          <w:rFonts w:eastAsia="Helvetica"/>
          <w:sz w:val="22"/>
          <w:szCs w:val="22"/>
        </w:rPr>
        <w:t>контроль за</w:t>
      </w:r>
      <w:proofErr w:type="gramEnd"/>
      <w:r w:rsidRPr="00920EB6">
        <w:rPr>
          <w:rFonts w:eastAsia="Helvetica"/>
          <w:sz w:val="22"/>
          <w:szCs w:val="22"/>
        </w:rPr>
        <w:t xml:space="preserve"> качеством образования, включаться в преподавание. </w:t>
      </w:r>
      <w:proofErr w:type="gramStart"/>
      <w:r w:rsidRPr="00920EB6">
        <w:rPr>
          <w:rFonts w:eastAsia="Helvetica"/>
          <w:sz w:val="22"/>
          <w:szCs w:val="22"/>
        </w:rPr>
        <w:t>Важной составляющей взаимодействия семьи и школы является совместная деятельность учителей, родителей и учеников в школе и за ее пределами: на праздниках, концертах, в  социально значимых проектах и  проч. Также в  педагогической литературе подчеркивается необходимость индивидуальной работы педагогов с </w:t>
      </w:r>
      <w:proofErr w:type="spellStart"/>
      <w:r w:rsidRPr="00920EB6">
        <w:rPr>
          <w:rFonts w:eastAsia="Helvetica"/>
          <w:sz w:val="22"/>
          <w:szCs w:val="22"/>
        </w:rPr>
        <w:t>дисфункциональными</w:t>
      </w:r>
      <w:proofErr w:type="spellEnd"/>
      <w:r w:rsidRPr="00920EB6">
        <w:rPr>
          <w:rFonts w:eastAsia="Helvetica"/>
          <w:sz w:val="22"/>
          <w:szCs w:val="22"/>
        </w:rPr>
        <w:t xml:space="preserve"> семьями и  семьями, </w:t>
      </w:r>
      <w:r w:rsidRPr="00920EB6">
        <w:rPr>
          <w:rFonts w:eastAsia="Helvetica"/>
          <w:sz w:val="22"/>
          <w:szCs w:val="22"/>
        </w:rPr>
        <w:lastRenderedPageBreak/>
        <w:t>в  которых дети испытывают трудности в  обучении и  отличаются проблемным поведением (</w:t>
      </w:r>
      <w:proofErr w:type="spellStart"/>
      <w:r w:rsidRPr="00920EB6">
        <w:rPr>
          <w:rFonts w:eastAsia="Helvetica"/>
          <w:sz w:val="22"/>
          <w:szCs w:val="22"/>
        </w:rPr>
        <w:t>Антипкина</w:t>
      </w:r>
      <w:proofErr w:type="spellEnd"/>
      <w:r w:rsidRPr="00920EB6">
        <w:rPr>
          <w:rFonts w:eastAsia="Helvetica"/>
          <w:sz w:val="22"/>
          <w:szCs w:val="22"/>
        </w:rPr>
        <w:t xml:space="preserve">, Любицкая, </w:t>
      </w:r>
      <w:proofErr w:type="spellStart"/>
      <w:r w:rsidRPr="00920EB6">
        <w:rPr>
          <w:rFonts w:eastAsia="Helvetica"/>
          <w:sz w:val="22"/>
          <w:szCs w:val="22"/>
        </w:rPr>
        <w:t>Нисская</w:t>
      </w:r>
      <w:proofErr w:type="spellEnd"/>
      <w:r w:rsidRPr="00920EB6">
        <w:rPr>
          <w:rFonts w:eastAsia="Helvetica"/>
          <w:sz w:val="22"/>
          <w:szCs w:val="22"/>
        </w:rPr>
        <w:t>, 2018).</w:t>
      </w:r>
      <w:r w:rsidRPr="00920EB6">
        <w:rPr>
          <w:sz w:val="22"/>
          <w:szCs w:val="22"/>
        </w:rPr>
        <w:t xml:space="preserve"> </w:t>
      </w:r>
      <w:proofErr w:type="gramEnd"/>
    </w:p>
    <w:p w14:paraId="77C1D6DE" w14:textId="77777777" w:rsidR="007B6507" w:rsidRPr="00920EB6" w:rsidRDefault="007B6507" w:rsidP="00D06E19">
      <w:pPr>
        <w:spacing w:line="276" w:lineRule="auto"/>
        <w:ind w:firstLine="709"/>
        <w:contextualSpacing/>
        <w:jc w:val="both"/>
        <w:rPr>
          <w:color w:val="000000"/>
          <w:sz w:val="22"/>
          <w:szCs w:val="22"/>
        </w:rPr>
      </w:pPr>
      <w:r w:rsidRPr="00920EB6">
        <w:rPr>
          <w:sz w:val="22"/>
          <w:szCs w:val="22"/>
        </w:rPr>
        <w:t xml:space="preserve">Семью/родителей описывают и работают с ней в качестве помощника школе по достижению поставленных целей и задач – субъектом является школа, </w:t>
      </w:r>
      <w:r w:rsidRPr="00920EB6">
        <w:rPr>
          <w:color w:val="000000"/>
          <w:sz w:val="22"/>
          <w:szCs w:val="22"/>
        </w:rPr>
        <w:t xml:space="preserve">а с существенным расширением образовательных возможностей роль родителей углубляется и видоизменяется – теперь семья/родители становятся главным субъектом образовательного процесса. Участие родителей не только в школьных делах ребенка, но и в организации всей совокупности образовательных возможностей, становится обычным для многих семей. Таким образом, нами был обнаружен разрыв: </w:t>
      </w:r>
      <w:r w:rsidRPr="00920EB6">
        <w:rPr>
          <w:sz w:val="22"/>
          <w:szCs w:val="22"/>
        </w:rPr>
        <w:t>в существующей литературе описывается взаимодействие родителей со школой, а реально участие родителей в образовании детей шире.</w:t>
      </w:r>
      <w:r w:rsidRPr="00920EB6">
        <w:rPr>
          <w:color w:val="000000"/>
          <w:sz w:val="22"/>
          <w:szCs w:val="22"/>
        </w:rPr>
        <w:t xml:space="preserve"> </w:t>
      </w:r>
    </w:p>
    <w:p w14:paraId="625D0CBD"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xml:space="preserve">Проведенный количественный опрос родителей о взаимоотношениях семьи и школы позволил увидеть, что позиция родителей в системе образования изменилась. </w:t>
      </w:r>
      <w:r w:rsidRPr="00920EB6">
        <w:rPr>
          <w:sz w:val="22"/>
          <w:szCs w:val="22"/>
        </w:rPr>
        <w:t xml:space="preserve">Данные анкетного опроса свидетельствуют о том, что </w:t>
      </w:r>
      <w:r w:rsidRPr="00920EB6">
        <w:rPr>
          <w:rFonts w:eastAsia="Helvetica"/>
          <w:sz w:val="22"/>
          <w:szCs w:val="22"/>
        </w:rPr>
        <w:t xml:space="preserve">в целом родители удовлетворены коммуникацией со школой (Любицкая, </w:t>
      </w:r>
      <w:proofErr w:type="spellStart"/>
      <w:r w:rsidRPr="00920EB6">
        <w:rPr>
          <w:rFonts w:eastAsia="Helvetica"/>
          <w:sz w:val="22"/>
          <w:szCs w:val="22"/>
        </w:rPr>
        <w:t>Шакарова</w:t>
      </w:r>
      <w:proofErr w:type="spellEnd"/>
      <w:r w:rsidRPr="00920EB6">
        <w:rPr>
          <w:rFonts w:eastAsia="Helvetica"/>
          <w:sz w:val="22"/>
          <w:szCs w:val="22"/>
        </w:rPr>
        <w:t>, 2018):</w:t>
      </w:r>
    </w:p>
    <w:p w14:paraId="26BEA5DF"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им легко связаться с учителями своих детей (85% ответивших на вопрос);</w:t>
      </w:r>
    </w:p>
    <w:p w14:paraId="7AEE3579"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учителя прислушиваются к их словам (61%);</w:t>
      </w:r>
    </w:p>
    <w:p w14:paraId="1F865E84"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родители обсуждают с учителями особенности взаимоотношений их детей с одноклассниками (55%);</w:t>
      </w:r>
    </w:p>
    <w:p w14:paraId="00E4B5AA"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xml:space="preserve">—  учителя в своей работе учитывают </w:t>
      </w:r>
      <w:r w:rsidRPr="00920EB6">
        <w:rPr>
          <w:sz w:val="22"/>
          <w:szCs w:val="22"/>
        </w:rPr>
        <w:t xml:space="preserve">особенности обучения ребенка, т.е. его индивидуальный темп работы, утомляемость и т.д. (49%), и </w:t>
      </w:r>
      <w:r w:rsidRPr="00920EB6">
        <w:rPr>
          <w:rFonts w:eastAsia="Helvetica"/>
          <w:sz w:val="22"/>
          <w:szCs w:val="22"/>
        </w:rPr>
        <w:t>психологическое состояние ребенка, особенности его характера (53%).</w:t>
      </w:r>
    </w:p>
    <w:p w14:paraId="6119E7B7" w14:textId="77777777" w:rsidR="007B6507" w:rsidRPr="00920EB6" w:rsidRDefault="007B6507" w:rsidP="00D06E19">
      <w:pPr>
        <w:spacing w:line="276" w:lineRule="auto"/>
        <w:ind w:firstLine="709"/>
        <w:contextualSpacing/>
        <w:jc w:val="both"/>
        <w:rPr>
          <w:sz w:val="22"/>
          <w:szCs w:val="22"/>
        </w:rPr>
      </w:pPr>
      <w:r w:rsidRPr="00920EB6">
        <w:rPr>
          <w:rFonts w:eastAsia="Helvetica"/>
          <w:sz w:val="22"/>
          <w:szCs w:val="22"/>
        </w:rPr>
        <w:t xml:space="preserve">Родители (законные представители) ребенка обсуждают с учителями трудности в учебе (69%, </w:t>
      </w:r>
      <w:r w:rsidRPr="00920EB6">
        <w:rPr>
          <w:rFonts w:eastAsia="Helvetica"/>
          <w:sz w:val="22"/>
          <w:szCs w:val="22"/>
          <w:lang w:val="en-US"/>
        </w:rPr>
        <w:t>N</w:t>
      </w:r>
      <w:r w:rsidRPr="00920EB6">
        <w:rPr>
          <w:rFonts w:eastAsia="Helvetica"/>
          <w:sz w:val="22"/>
          <w:szCs w:val="22"/>
        </w:rPr>
        <w:t xml:space="preserve"> = 3084) — а значит, они доверяют учителям и считают, что те лучше разбираются в особенностях обучения</w:t>
      </w:r>
      <w:r w:rsidRPr="00920EB6">
        <w:rPr>
          <w:sz w:val="22"/>
          <w:szCs w:val="22"/>
        </w:rPr>
        <w:t xml:space="preserve">, </w:t>
      </w:r>
      <w:r w:rsidRPr="00920EB6">
        <w:rPr>
          <w:rFonts w:eastAsia="Helvetica"/>
          <w:sz w:val="22"/>
          <w:szCs w:val="22"/>
        </w:rPr>
        <w:t xml:space="preserve">которые касаются непосредственно детей. </w:t>
      </w:r>
      <w:r w:rsidRPr="00920EB6">
        <w:rPr>
          <w:sz w:val="22"/>
          <w:szCs w:val="22"/>
        </w:rPr>
        <w:t xml:space="preserve">При этом родители считают, что учителя считаются с их мнением. </w:t>
      </w:r>
    </w:p>
    <w:p w14:paraId="39DB30B9"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xml:space="preserve">Но, проведя корреляционный анализ переменных, характеризующих уровень коммуникации семьи и школы, и переменных, отражающих интенсивность общения родителей с ребенком в семье, мы выявили следующие закономерности (Любицкая, </w:t>
      </w:r>
      <w:proofErr w:type="spellStart"/>
      <w:r w:rsidRPr="00920EB6">
        <w:rPr>
          <w:rFonts w:eastAsia="Helvetica"/>
          <w:sz w:val="22"/>
          <w:szCs w:val="22"/>
        </w:rPr>
        <w:t>Шакарова</w:t>
      </w:r>
      <w:proofErr w:type="spellEnd"/>
      <w:r w:rsidRPr="00920EB6">
        <w:rPr>
          <w:rFonts w:eastAsia="Helvetica"/>
          <w:sz w:val="22"/>
          <w:szCs w:val="22"/>
        </w:rPr>
        <w:t>, 2018):</w:t>
      </w:r>
    </w:p>
    <w:p w14:paraId="28E8F4F6"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xml:space="preserve"> — чем старше ребенок, тем реже родители считают, что учителя прислушиваются к их словам;</w:t>
      </w:r>
    </w:p>
    <w:p w14:paraId="0C0A4D59"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xml:space="preserve">— чем старше ребенок, тем реже родители </w:t>
      </w:r>
      <w:r w:rsidRPr="00920EB6">
        <w:rPr>
          <w:sz w:val="22"/>
          <w:szCs w:val="22"/>
        </w:rPr>
        <w:t xml:space="preserve">обсуждают с учителями особенности его отношений с одноклассниками; </w:t>
      </w:r>
    </w:p>
    <w:p w14:paraId="024609DB"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xml:space="preserve">— чем больше времени </w:t>
      </w:r>
      <w:r w:rsidRPr="00920EB6">
        <w:rPr>
          <w:sz w:val="22"/>
          <w:szCs w:val="22"/>
        </w:rPr>
        <w:t>в будний день с ребенком проводят члены его семьи в совместных занятиях, тем чаще родители обсуждают с учителями особенности его отношений с одноклассниками;</w:t>
      </w:r>
    </w:p>
    <w:p w14:paraId="53F4C4B7" w14:textId="77777777" w:rsidR="007B6507" w:rsidRPr="00920EB6" w:rsidRDefault="007B6507" w:rsidP="00D06E19">
      <w:pPr>
        <w:spacing w:line="276" w:lineRule="auto"/>
        <w:ind w:firstLine="709"/>
        <w:contextualSpacing/>
        <w:jc w:val="both"/>
        <w:rPr>
          <w:rFonts w:eastAsia="Helvetica"/>
          <w:sz w:val="22"/>
          <w:szCs w:val="22"/>
        </w:rPr>
      </w:pPr>
      <w:r w:rsidRPr="00920EB6">
        <w:rPr>
          <w:rFonts w:eastAsia="Helvetica"/>
          <w:sz w:val="22"/>
          <w:szCs w:val="22"/>
        </w:rPr>
        <w:t>— чем больше свободного времени у ребенка в его типичный будний день, тем с большей вероятностью его родители считают, что их мнение значимо для учителей;</w:t>
      </w:r>
    </w:p>
    <w:p w14:paraId="702B7620" w14:textId="77777777" w:rsidR="007B6507" w:rsidRPr="00920EB6" w:rsidRDefault="007B6507" w:rsidP="00D06E19">
      <w:pPr>
        <w:spacing w:line="276" w:lineRule="auto"/>
        <w:ind w:firstLine="709"/>
        <w:contextualSpacing/>
        <w:jc w:val="both"/>
        <w:rPr>
          <w:sz w:val="22"/>
          <w:szCs w:val="22"/>
        </w:rPr>
      </w:pPr>
      <w:r w:rsidRPr="00920EB6">
        <w:rPr>
          <w:rFonts w:eastAsia="Helvetica"/>
          <w:sz w:val="22"/>
          <w:szCs w:val="22"/>
        </w:rPr>
        <w:t xml:space="preserve">— чем старше ребенок, тем меньше родители обсуждают с учителями его </w:t>
      </w:r>
      <w:r w:rsidRPr="00920EB6">
        <w:rPr>
          <w:sz w:val="22"/>
          <w:szCs w:val="22"/>
        </w:rPr>
        <w:t>успехи или трудности в учебе;</w:t>
      </w:r>
    </w:p>
    <w:p w14:paraId="4E5F8BB5"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 </w:t>
      </w:r>
      <w:r w:rsidRPr="00920EB6">
        <w:rPr>
          <w:rFonts w:eastAsia="Helvetica"/>
          <w:sz w:val="22"/>
          <w:szCs w:val="22"/>
        </w:rPr>
        <w:t>чем старше ребенок, тем реже родители указывают, что учителя учитывают</w:t>
      </w:r>
      <w:r w:rsidRPr="00920EB6">
        <w:rPr>
          <w:sz w:val="22"/>
          <w:szCs w:val="22"/>
        </w:rPr>
        <w:t xml:space="preserve"> его психологическое состояние и особенности обучения. </w:t>
      </w:r>
    </w:p>
    <w:p w14:paraId="427F6FC0" w14:textId="77777777" w:rsidR="007B6507" w:rsidRPr="00920EB6" w:rsidRDefault="007B6507" w:rsidP="00D06E19">
      <w:pPr>
        <w:spacing w:line="276" w:lineRule="auto"/>
        <w:ind w:firstLine="709"/>
        <w:contextualSpacing/>
        <w:jc w:val="both"/>
        <w:rPr>
          <w:sz w:val="22"/>
          <w:szCs w:val="22"/>
        </w:rPr>
      </w:pPr>
      <w:r w:rsidRPr="00920EB6">
        <w:rPr>
          <w:rFonts w:eastAsia="Helvetica"/>
          <w:sz w:val="22"/>
          <w:szCs w:val="22"/>
        </w:rPr>
        <w:t xml:space="preserve">По мере взросления ребенка семья постепенно «уходит» из школы: меньше контактирует с учителями, меньше участвует в школьных мероприятиях, большинство родителей старшеклассников ни разу не оказывали добровольную помощь школе. </w:t>
      </w:r>
      <w:proofErr w:type="gramStart"/>
      <w:r w:rsidRPr="00920EB6">
        <w:rPr>
          <w:rFonts w:eastAsia="Helvetica"/>
          <w:sz w:val="22"/>
          <w:szCs w:val="22"/>
        </w:rPr>
        <w:t>В начальной школе 27% родителей или других членов семьи один-два раза в неделю общаются с кем-либо из школы, чаще всего с классным руководителем, а в старшей школе (8–10-е классы) таких только 8%, в средней — 12%. Только 14% родителей учащихся начальной школы ответили, что общаются с учителями реже, чем раз в полгода или один-два раза за полугодие, тогда как в группах</w:t>
      </w:r>
      <w:proofErr w:type="gramEnd"/>
      <w:r w:rsidRPr="00920EB6">
        <w:rPr>
          <w:rFonts w:eastAsia="Helvetica"/>
          <w:sz w:val="22"/>
          <w:szCs w:val="22"/>
        </w:rPr>
        <w:t xml:space="preserve"> «5–7-е классы» и «8–10-е классы» </w:t>
      </w:r>
      <w:proofErr w:type="gramStart"/>
      <w:r w:rsidRPr="00920EB6">
        <w:rPr>
          <w:rFonts w:eastAsia="Helvetica"/>
          <w:sz w:val="22"/>
          <w:szCs w:val="22"/>
        </w:rPr>
        <w:t>таких</w:t>
      </w:r>
      <w:proofErr w:type="gramEnd"/>
      <w:r w:rsidRPr="00920EB6">
        <w:rPr>
          <w:rFonts w:eastAsia="Helvetica"/>
          <w:sz w:val="22"/>
          <w:szCs w:val="22"/>
        </w:rPr>
        <w:t xml:space="preserve"> соответственно 25 и 30% (Любицкая, </w:t>
      </w:r>
      <w:proofErr w:type="spellStart"/>
      <w:r w:rsidRPr="00920EB6">
        <w:rPr>
          <w:rFonts w:eastAsia="Helvetica"/>
          <w:sz w:val="22"/>
          <w:szCs w:val="22"/>
        </w:rPr>
        <w:t>Шакарова</w:t>
      </w:r>
      <w:proofErr w:type="spellEnd"/>
      <w:r w:rsidRPr="00920EB6">
        <w:rPr>
          <w:rFonts w:eastAsia="Helvetica"/>
          <w:sz w:val="22"/>
          <w:szCs w:val="22"/>
        </w:rPr>
        <w:t>, 2018).</w:t>
      </w:r>
    </w:p>
    <w:p w14:paraId="2DEF0027" w14:textId="77777777" w:rsidR="007B6507" w:rsidRPr="00920EB6" w:rsidRDefault="007B6507" w:rsidP="00D06E19">
      <w:pPr>
        <w:spacing w:line="276" w:lineRule="auto"/>
        <w:ind w:firstLine="709"/>
        <w:contextualSpacing/>
        <w:jc w:val="both"/>
        <w:outlineLvl w:val="0"/>
        <w:rPr>
          <w:sz w:val="22"/>
          <w:szCs w:val="22"/>
        </w:rPr>
      </w:pPr>
      <w:bookmarkStart w:id="1" w:name="_Toc11003386"/>
      <w:r w:rsidRPr="00920EB6">
        <w:rPr>
          <w:rFonts w:eastAsia="Helvetica"/>
          <w:sz w:val="22"/>
          <w:szCs w:val="22"/>
        </w:rPr>
        <w:lastRenderedPageBreak/>
        <w:t>Показатели вовлеченности в процесс образования детей, как и коммуникации со школой, максимальны у родителей учеников 2-х классов, а потом они начинают снижаться. Пики школьной вовлеченности родителей в процесс образования приходятся на переходные моменты в обучении их детей: это 4-й класс, т.е. окончание начальной школы и переход в среднюю школу, и 9-й класс  — сдача ОГЭ, выбор между уходом из школы и продолжением обучения в школе. При этом коммуникация со школой, а именно удовлетворенность родителей ею, начиная со 2-го класса неуклонно снижается</w:t>
      </w:r>
      <w:bookmarkStart w:id="2" w:name="_Toc11003391"/>
      <w:bookmarkEnd w:id="1"/>
      <w:r w:rsidRPr="00920EB6">
        <w:rPr>
          <w:sz w:val="22"/>
          <w:szCs w:val="22"/>
        </w:rPr>
        <w:t xml:space="preserve">. О слабой заинтересованности родителей свидетельствует низкая посещаемость ими родительских собраний и различных мероприятий, организуемых школой. Родители не всегда удовлетворены тем, как школа организует и проводит родительские собрания, конференции, праздники, экскурсии и пр. </w:t>
      </w:r>
      <w:bookmarkEnd w:id="2"/>
      <w:r w:rsidRPr="00920EB6">
        <w:rPr>
          <w:sz w:val="22"/>
          <w:szCs w:val="22"/>
        </w:rPr>
        <w:t xml:space="preserve">(Любицкая, </w:t>
      </w:r>
      <w:proofErr w:type="spellStart"/>
      <w:r w:rsidRPr="00920EB6">
        <w:rPr>
          <w:sz w:val="22"/>
          <w:szCs w:val="22"/>
        </w:rPr>
        <w:t>Шакарова</w:t>
      </w:r>
      <w:proofErr w:type="spellEnd"/>
      <w:r w:rsidRPr="00920EB6">
        <w:rPr>
          <w:sz w:val="22"/>
          <w:szCs w:val="22"/>
        </w:rPr>
        <w:t>, 2018).</w:t>
      </w:r>
    </w:p>
    <w:p w14:paraId="44E5A51F" w14:textId="77777777" w:rsidR="007B6507" w:rsidRPr="00920EB6" w:rsidRDefault="007B6507" w:rsidP="00D06E19">
      <w:pPr>
        <w:pStyle w:val="ab"/>
        <w:spacing w:line="276" w:lineRule="auto"/>
        <w:ind w:firstLine="709"/>
        <w:contextualSpacing/>
        <w:jc w:val="both"/>
        <w:rPr>
          <w:rFonts w:ascii="Times New Roman" w:eastAsia="Helvetica" w:hAnsi="Times New Roman" w:cs="Times New Roman"/>
        </w:rPr>
      </w:pPr>
      <w:r w:rsidRPr="00920EB6">
        <w:rPr>
          <w:rFonts w:ascii="Times New Roman" w:eastAsia="Helvetica" w:hAnsi="Times New Roman" w:cs="Times New Roman"/>
        </w:rPr>
        <w:t xml:space="preserve"> Мы увидели, что </w:t>
      </w:r>
      <w:r w:rsidRPr="00920EB6">
        <w:rPr>
          <w:rFonts w:ascii="Times New Roman" w:eastAsia="Times New Roman" w:hAnsi="Times New Roman" w:cs="Times New Roman"/>
        </w:rPr>
        <w:t xml:space="preserve">требовательность к школе со стороны родителей повышается: они оценивают работу учителей, выражают свое недовольство и запросы к школе. Предлагаемые школой </w:t>
      </w:r>
      <w:r w:rsidRPr="00920EB6">
        <w:rPr>
          <w:rFonts w:ascii="Times New Roman" w:eastAsia="Helvetica" w:hAnsi="Times New Roman" w:cs="Times New Roman"/>
        </w:rPr>
        <w:t xml:space="preserve">традиционные площадки коммуникации, как родительские собрания, в средней и старшей школе не являются средством вовлечения родителей в школьную жизнь детей – семья </w:t>
      </w:r>
      <w:proofErr w:type="gramStart"/>
      <w:r w:rsidRPr="00920EB6">
        <w:rPr>
          <w:rFonts w:ascii="Times New Roman" w:eastAsia="Helvetica" w:hAnsi="Times New Roman" w:cs="Times New Roman"/>
        </w:rPr>
        <w:t>со</w:t>
      </w:r>
      <w:proofErr w:type="gramEnd"/>
      <w:r w:rsidRPr="00920EB6">
        <w:rPr>
          <w:rFonts w:ascii="Times New Roman" w:eastAsia="Helvetica" w:hAnsi="Times New Roman" w:cs="Times New Roman"/>
        </w:rPr>
        <w:t xml:space="preserve"> взрослением ребенка самоустраняется из школы. Система образования в лице школы не чувствительна к запросам нового потребителя-родителя, она продолжает взаимодействовать с семьей с доминирующей позиции.</w:t>
      </w:r>
    </w:p>
    <w:p w14:paraId="38FC5EA5"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r w:rsidRPr="00920EB6">
        <w:rPr>
          <w:rFonts w:eastAsia="Helvetica"/>
          <w:sz w:val="22"/>
          <w:szCs w:val="22"/>
        </w:rPr>
        <w:t xml:space="preserve">Для изучения этой «новой» родительской вовлеченности мы обратились к концепции «власти-знания» </w:t>
      </w:r>
      <w:proofErr w:type="spellStart"/>
      <w:r w:rsidRPr="00920EB6">
        <w:rPr>
          <w:rFonts w:eastAsia="Helvetica"/>
          <w:sz w:val="22"/>
          <w:szCs w:val="22"/>
        </w:rPr>
        <w:t>М.Фуко</w:t>
      </w:r>
      <w:proofErr w:type="spellEnd"/>
      <w:r w:rsidRPr="00920EB6">
        <w:rPr>
          <w:rFonts w:eastAsia="Helvetica"/>
          <w:sz w:val="22"/>
          <w:szCs w:val="22"/>
        </w:rPr>
        <w:t>, используя которую мы разработали модель, состоящую из следующих шкал</w:t>
      </w:r>
      <w:r w:rsidRPr="00920EB6">
        <w:rPr>
          <w:sz w:val="22"/>
          <w:szCs w:val="22"/>
        </w:rPr>
        <w:t>:</w:t>
      </w:r>
    </w:p>
    <w:p w14:paraId="44C7A540" w14:textId="77777777" w:rsidR="007B6507" w:rsidRPr="00920EB6" w:rsidRDefault="007B6507" w:rsidP="00D06E19">
      <w:pPr>
        <w:pStyle w:val="a5"/>
        <w:numPr>
          <w:ilvl w:val="0"/>
          <w:numId w:val="28"/>
        </w:numPr>
        <w:spacing w:before="0" w:beforeAutospacing="0" w:after="0" w:afterAutospacing="0" w:line="276" w:lineRule="auto"/>
        <w:ind w:left="0" w:firstLine="709"/>
        <w:contextualSpacing/>
        <w:jc w:val="both"/>
        <w:rPr>
          <w:sz w:val="22"/>
          <w:szCs w:val="22"/>
        </w:rPr>
      </w:pPr>
      <w:r w:rsidRPr="00920EB6">
        <w:rPr>
          <w:sz w:val="22"/>
          <w:szCs w:val="22"/>
        </w:rPr>
        <w:t>Биполярная шкала «управление».</w:t>
      </w:r>
    </w:p>
    <w:p w14:paraId="3A1B62C4" w14:textId="77777777" w:rsidR="007B6507" w:rsidRPr="00920EB6" w:rsidRDefault="007B6507" w:rsidP="00D06E19">
      <w:pPr>
        <w:pStyle w:val="a5"/>
        <w:numPr>
          <w:ilvl w:val="0"/>
          <w:numId w:val="29"/>
        </w:numPr>
        <w:spacing w:before="0" w:beforeAutospacing="0" w:after="0" w:afterAutospacing="0" w:line="276" w:lineRule="auto"/>
        <w:ind w:left="0" w:firstLine="709"/>
        <w:contextualSpacing/>
        <w:jc w:val="both"/>
        <w:rPr>
          <w:sz w:val="22"/>
          <w:szCs w:val="22"/>
        </w:rPr>
      </w:pPr>
      <w:r w:rsidRPr="00920EB6">
        <w:rPr>
          <w:sz w:val="22"/>
          <w:szCs w:val="22"/>
        </w:rPr>
        <w:t xml:space="preserve">Высокий уровень управления (управление «+»): Родители являются драйверами образования ребенка: полностью берут на себя ответственность; точно </w:t>
      </w:r>
      <w:proofErr w:type="gramStart"/>
      <w:r w:rsidRPr="00920EB6">
        <w:rPr>
          <w:sz w:val="22"/>
          <w:szCs w:val="22"/>
        </w:rPr>
        <w:t>знают</w:t>
      </w:r>
      <w:proofErr w:type="gramEnd"/>
      <w:r w:rsidRPr="00920EB6">
        <w:rPr>
          <w:sz w:val="22"/>
          <w:szCs w:val="22"/>
        </w:rPr>
        <w:t xml:space="preserve"> каким должен быть образовательный результат; прикладывают много усилий по отношению к образованию ребенка – полностью организуют образовательное пространство ребенка, активно участвуют в нем;</w:t>
      </w:r>
    </w:p>
    <w:p w14:paraId="47A8BCDD" w14:textId="77777777" w:rsidR="007B6507" w:rsidRPr="00920EB6" w:rsidRDefault="007B6507" w:rsidP="00D06E19">
      <w:pPr>
        <w:pStyle w:val="a5"/>
        <w:numPr>
          <w:ilvl w:val="0"/>
          <w:numId w:val="29"/>
        </w:numPr>
        <w:spacing w:before="0" w:beforeAutospacing="0" w:after="0" w:afterAutospacing="0" w:line="276" w:lineRule="auto"/>
        <w:ind w:left="0" w:firstLine="709"/>
        <w:contextualSpacing/>
        <w:jc w:val="both"/>
        <w:rPr>
          <w:sz w:val="22"/>
          <w:szCs w:val="22"/>
        </w:rPr>
      </w:pPr>
      <w:r w:rsidRPr="00920EB6">
        <w:rPr>
          <w:sz w:val="22"/>
          <w:szCs w:val="22"/>
        </w:rPr>
        <w:t>Низкий уровень управления (управление «</w:t>
      </w:r>
      <w:proofErr w:type="gramStart"/>
      <w:r w:rsidRPr="00920EB6">
        <w:rPr>
          <w:sz w:val="22"/>
          <w:szCs w:val="22"/>
        </w:rPr>
        <w:t>-»</w:t>
      </w:r>
      <w:proofErr w:type="gramEnd"/>
      <w:r w:rsidRPr="00920EB6">
        <w:rPr>
          <w:sz w:val="22"/>
          <w:szCs w:val="22"/>
        </w:rPr>
        <w:t>): Родители сняли с себя ответственность за образование ребенка, отдав ее «на аутсорсинг» образовательной организации и самим детям; мало вовлечены в образовательный процесс; не задумываются о будущей образовательной траектории ребенка; не организуют образовательное пространство детей.</w:t>
      </w:r>
    </w:p>
    <w:p w14:paraId="2F6244F3" w14:textId="77777777" w:rsidR="007B6507" w:rsidRPr="00920EB6" w:rsidRDefault="007B6507" w:rsidP="00D06E19">
      <w:pPr>
        <w:pStyle w:val="a5"/>
        <w:numPr>
          <w:ilvl w:val="0"/>
          <w:numId w:val="28"/>
        </w:numPr>
        <w:spacing w:before="0" w:beforeAutospacing="0" w:after="0" w:afterAutospacing="0" w:line="276" w:lineRule="auto"/>
        <w:ind w:left="0" w:firstLine="709"/>
        <w:contextualSpacing/>
        <w:jc w:val="both"/>
        <w:rPr>
          <w:sz w:val="22"/>
          <w:szCs w:val="22"/>
        </w:rPr>
      </w:pPr>
      <w:r w:rsidRPr="00920EB6">
        <w:rPr>
          <w:sz w:val="22"/>
          <w:szCs w:val="22"/>
        </w:rPr>
        <w:t>Биполярная шкала «идентичность».</w:t>
      </w:r>
    </w:p>
    <w:p w14:paraId="67FBEFDF" w14:textId="77777777" w:rsidR="007B6507" w:rsidRPr="00920EB6" w:rsidRDefault="007B6507" w:rsidP="00D06E19">
      <w:pPr>
        <w:pStyle w:val="a5"/>
        <w:numPr>
          <w:ilvl w:val="0"/>
          <w:numId w:val="30"/>
        </w:numPr>
        <w:spacing w:before="0" w:beforeAutospacing="0" w:after="0" w:afterAutospacing="0" w:line="276" w:lineRule="auto"/>
        <w:ind w:left="0" w:firstLine="709"/>
        <w:contextualSpacing/>
        <w:jc w:val="both"/>
        <w:rPr>
          <w:sz w:val="22"/>
          <w:szCs w:val="22"/>
        </w:rPr>
      </w:pPr>
      <w:r w:rsidRPr="00920EB6">
        <w:rPr>
          <w:sz w:val="22"/>
          <w:szCs w:val="22"/>
        </w:rPr>
        <w:t xml:space="preserve">Высокий уровень идентичности (идентичность «+»): </w:t>
      </w:r>
      <w:proofErr w:type="gramStart"/>
      <w:r w:rsidRPr="00920EB6">
        <w:rPr>
          <w:sz w:val="22"/>
          <w:szCs w:val="22"/>
        </w:rPr>
        <w:t>Родители определяют себя как главные и единственные держатели образования ребенка, исполняя вереницу ролей: ищут различные образовательные возможности; при возникновении проблем сами их решают, не дожидаясь инициативы от образовательной организации; являются инициаторами процесса коммуникации с образовательной организацией;</w:t>
      </w:r>
      <w:proofErr w:type="gramEnd"/>
    </w:p>
    <w:p w14:paraId="472E36CC" w14:textId="77777777" w:rsidR="007B6507" w:rsidRPr="00920EB6" w:rsidRDefault="007B6507" w:rsidP="00D06E19">
      <w:pPr>
        <w:pStyle w:val="a5"/>
        <w:numPr>
          <w:ilvl w:val="0"/>
          <w:numId w:val="30"/>
        </w:numPr>
        <w:spacing w:before="0" w:beforeAutospacing="0" w:after="0" w:afterAutospacing="0" w:line="276" w:lineRule="auto"/>
        <w:ind w:left="0" w:firstLine="709"/>
        <w:contextualSpacing/>
        <w:jc w:val="both"/>
        <w:rPr>
          <w:sz w:val="22"/>
          <w:szCs w:val="22"/>
        </w:rPr>
      </w:pPr>
      <w:r w:rsidRPr="00920EB6">
        <w:rPr>
          <w:sz w:val="22"/>
          <w:szCs w:val="22"/>
        </w:rPr>
        <w:t>Низкий уровень идентичности (идентичность «</w:t>
      </w:r>
      <w:proofErr w:type="gramStart"/>
      <w:r w:rsidRPr="00920EB6">
        <w:rPr>
          <w:sz w:val="22"/>
          <w:szCs w:val="22"/>
        </w:rPr>
        <w:t>-»</w:t>
      </w:r>
      <w:proofErr w:type="gramEnd"/>
      <w:r w:rsidRPr="00920EB6">
        <w:rPr>
          <w:sz w:val="22"/>
          <w:szCs w:val="22"/>
        </w:rPr>
        <w:t>): Родители не определяют себя как участников образовательного процесса: позволяют образовательной организации принимать решения относительно образования их детей; являются ведомыми в процессе коммуникации с образовательной организацией; не ставят под сомнения те цели, задачи, которые ставит образовательная организация.</w:t>
      </w:r>
    </w:p>
    <w:p w14:paraId="52F90274" w14:textId="77777777" w:rsidR="007B6507" w:rsidRPr="00920EB6" w:rsidRDefault="007B6507" w:rsidP="00D06E19">
      <w:pPr>
        <w:pStyle w:val="a5"/>
        <w:spacing w:before="0" w:beforeAutospacing="0" w:after="0" w:afterAutospacing="0" w:line="276" w:lineRule="auto"/>
        <w:ind w:firstLine="709"/>
        <w:contextualSpacing/>
        <w:jc w:val="both"/>
        <w:rPr>
          <w:sz w:val="22"/>
          <w:szCs w:val="22"/>
        </w:rPr>
      </w:pPr>
      <w:r w:rsidRPr="00920EB6">
        <w:rPr>
          <w:rFonts w:eastAsia="Helvetica"/>
          <w:sz w:val="22"/>
          <w:szCs w:val="22"/>
        </w:rPr>
        <w:t xml:space="preserve">Благодаря данной модели мы смогли уловить не только как много или как мало родители участвуют в образовании ребенка, но и какие цели преследуют, какова их позиция и какие у родителей ожидания от образования ребенка, ведь современные родители заинтересованы в создании для своих </w:t>
      </w:r>
      <w:proofErr w:type="gramStart"/>
      <w:r w:rsidRPr="00920EB6">
        <w:rPr>
          <w:rFonts w:eastAsia="Helvetica"/>
          <w:sz w:val="22"/>
          <w:szCs w:val="22"/>
        </w:rPr>
        <w:t>детей</w:t>
      </w:r>
      <w:proofErr w:type="gramEnd"/>
      <w:r w:rsidRPr="00920EB6">
        <w:rPr>
          <w:rFonts w:eastAsia="Helvetica"/>
          <w:sz w:val="22"/>
          <w:szCs w:val="22"/>
        </w:rPr>
        <w:t xml:space="preserve"> наиболее отвечающих их запросам образовательных условий.  </w:t>
      </w:r>
    </w:p>
    <w:p w14:paraId="35E00DE2" w14:textId="77777777" w:rsidR="007B6507" w:rsidRPr="00920EB6" w:rsidRDefault="007B6507" w:rsidP="00D06E19">
      <w:pPr>
        <w:pStyle w:val="ab"/>
        <w:spacing w:line="276" w:lineRule="auto"/>
        <w:ind w:firstLine="709"/>
        <w:contextualSpacing/>
        <w:jc w:val="both"/>
        <w:rPr>
          <w:rFonts w:ascii="Times New Roman" w:eastAsia="Helvetica" w:hAnsi="Times New Roman" w:cs="Times New Roman"/>
        </w:rPr>
      </w:pPr>
      <w:r w:rsidRPr="00920EB6">
        <w:rPr>
          <w:rFonts w:ascii="Times New Roman" w:eastAsia="Helvetica" w:hAnsi="Times New Roman" w:cs="Times New Roman"/>
        </w:rPr>
        <w:t>Имея большой выбор образовательных возможностей с одной стороны, и не находя опоры и отклика на свои запросы в школе с другой, родители сегодня делятся условно на четыре группы:</w:t>
      </w:r>
    </w:p>
    <w:p w14:paraId="6F816699" w14:textId="77777777" w:rsidR="007B6507" w:rsidRPr="00920EB6" w:rsidRDefault="007B6507" w:rsidP="00D06E19">
      <w:pPr>
        <w:pStyle w:val="a7"/>
        <w:numPr>
          <w:ilvl w:val="0"/>
          <w:numId w:val="31"/>
        </w:numPr>
        <w:spacing w:after="0"/>
        <w:ind w:left="0" w:firstLine="709"/>
        <w:jc w:val="both"/>
        <w:rPr>
          <w:rFonts w:ascii="Times New Roman" w:hAnsi="Times New Roman" w:cs="Times New Roman"/>
          <w:color w:val="000000"/>
          <w:shd w:val="clear" w:color="auto" w:fill="FFFFFF"/>
        </w:rPr>
      </w:pPr>
      <w:r w:rsidRPr="00920EB6">
        <w:rPr>
          <w:rFonts w:ascii="Times New Roman" w:hAnsi="Times New Roman" w:cs="Times New Roman"/>
          <w:color w:val="000000"/>
          <w:shd w:val="clear" w:color="auto" w:fill="FFFFFF"/>
        </w:rPr>
        <w:t>Управление «+» / идентичность «+»:</w:t>
      </w:r>
    </w:p>
    <w:p w14:paraId="5249F112"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Родители этой категории полностью берут на себя обязательства по формированию образовательного пространства их детей: выбирают школу и дополнительные занятия, </w:t>
      </w:r>
      <w:r w:rsidRPr="00920EB6">
        <w:rPr>
          <w:sz w:val="22"/>
          <w:szCs w:val="22"/>
        </w:rPr>
        <w:lastRenderedPageBreak/>
        <w:t xml:space="preserve">контролируют образовательный процесс в соответствии с собственными ясно понимаемыми задачами. </w:t>
      </w:r>
    </w:p>
    <w:p w14:paraId="79B2122F" w14:textId="77777777" w:rsidR="007B6507" w:rsidRPr="00920EB6" w:rsidRDefault="007B6507" w:rsidP="00D06E19">
      <w:pPr>
        <w:spacing w:line="276" w:lineRule="auto"/>
        <w:ind w:firstLine="709"/>
        <w:contextualSpacing/>
        <w:jc w:val="both"/>
        <w:rPr>
          <w:color w:val="000000"/>
          <w:sz w:val="22"/>
          <w:szCs w:val="22"/>
        </w:rPr>
      </w:pPr>
      <w:r w:rsidRPr="00920EB6">
        <w:rPr>
          <w:color w:val="000000"/>
          <w:sz w:val="22"/>
          <w:szCs w:val="22"/>
        </w:rPr>
        <w:t xml:space="preserve">К этой же группе относятся и родители, чьи дети обучаются в форме семейного образования или заочного обучения. Семейное образование – пока довольно редкий способ реализации запроса семьи на образование. Родители и дети много времени проводят друг с другом, но практики реализации процесса обучения при семейном образовании весьма разнообразны: от авторских, частных школ до </w:t>
      </w:r>
      <w:proofErr w:type="spellStart"/>
      <w:r w:rsidRPr="00920EB6">
        <w:rPr>
          <w:color w:val="000000"/>
          <w:sz w:val="22"/>
          <w:szCs w:val="22"/>
        </w:rPr>
        <w:t>анскулинга</w:t>
      </w:r>
      <w:proofErr w:type="spellEnd"/>
      <w:r w:rsidRPr="00920EB6">
        <w:rPr>
          <w:color w:val="000000"/>
          <w:sz w:val="22"/>
          <w:szCs w:val="22"/>
        </w:rPr>
        <w:t xml:space="preserve"> </w:t>
      </w:r>
      <w:r w:rsidRPr="00920EB6">
        <w:rPr>
          <w:sz w:val="22"/>
          <w:szCs w:val="22"/>
        </w:rPr>
        <w:t xml:space="preserve">(Поливанова, Любицкая, 2017). </w:t>
      </w:r>
      <w:r w:rsidRPr="00920EB6">
        <w:rPr>
          <w:color w:val="000000"/>
          <w:sz w:val="22"/>
          <w:szCs w:val="22"/>
        </w:rPr>
        <w:t xml:space="preserve">Для этих детей образование проводится главным образом вне образовательной организации, в соответствии с учебными целями, </w:t>
      </w:r>
      <w:r w:rsidRPr="00920EB6">
        <w:rPr>
          <w:bCs/>
          <w:color w:val="000000"/>
          <w:sz w:val="22"/>
          <w:szCs w:val="22"/>
        </w:rPr>
        <w:t>определяемыми в первую очередь родителями</w:t>
      </w:r>
      <w:r w:rsidRPr="00920EB6">
        <w:rPr>
          <w:color w:val="000000"/>
          <w:sz w:val="22"/>
          <w:szCs w:val="22"/>
        </w:rPr>
        <w:t xml:space="preserve">. Родители полностью контролируют, выбирают образовательные возможности и несут ответственность за образование детей. Такая форма обучения предполагает высокий уровень родительской ответственности: от знания нормативно-правовых актов до владения навыками </w:t>
      </w:r>
      <w:proofErr w:type="gramStart"/>
      <w:r w:rsidRPr="00920EB6">
        <w:rPr>
          <w:color w:val="000000"/>
          <w:sz w:val="22"/>
          <w:szCs w:val="22"/>
        </w:rPr>
        <w:t>тайм-менеджмента</w:t>
      </w:r>
      <w:proofErr w:type="gramEnd"/>
      <w:r w:rsidRPr="00920EB6">
        <w:rPr>
          <w:color w:val="000000"/>
          <w:sz w:val="22"/>
          <w:szCs w:val="22"/>
        </w:rPr>
        <w:t xml:space="preserve">. Процесс обучения в большинстве случаев определяется как досуговое образование. </w:t>
      </w:r>
    </w:p>
    <w:p w14:paraId="3F707C53" w14:textId="77777777" w:rsidR="007B6507" w:rsidRPr="00920EB6" w:rsidRDefault="007B6507" w:rsidP="00D06E19">
      <w:pPr>
        <w:pStyle w:val="a7"/>
        <w:numPr>
          <w:ilvl w:val="0"/>
          <w:numId w:val="31"/>
        </w:numPr>
        <w:spacing w:after="0"/>
        <w:ind w:left="0" w:firstLine="709"/>
        <w:jc w:val="both"/>
        <w:rPr>
          <w:rFonts w:ascii="Times New Roman" w:hAnsi="Times New Roman" w:cs="Times New Roman"/>
          <w:color w:val="000000"/>
        </w:rPr>
      </w:pPr>
      <w:r w:rsidRPr="00920EB6">
        <w:rPr>
          <w:rFonts w:ascii="Times New Roman" w:hAnsi="Times New Roman" w:cs="Times New Roman"/>
        </w:rPr>
        <w:t xml:space="preserve">Управление </w:t>
      </w:r>
      <w:proofErr w:type="gramStart"/>
      <w:r w:rsidRPr="00920EB6">
        <w:rPr>
          <w:rFonts w:ascii="Times New Roman" w:hAnsi="Times New Roman" w:cs="Times New Roman"/>
        </w:rPr>
        <w:t>«-</w:t>
      </w:r>
      <w:proofErr w:type="gramEnd"/>
      <w:r w:rsidRPr="00920EB6">
        <w:rPr>
          <w:rFonts w:ascii="Times New Roman" w:hAnsi="Times New Roman" w:cs="Times New Roman"/>
        </w:rPr>
        <w:t>» / идентичность «+»:</w:t>
      </w:r>
    </w:p>
    <w:p w14:paraId="595E61AE" w14:textId="77777777" w:rsidR="007B6507" w:rsidRPr="00920EB6" w:rsidRDefault="007B6507" w:rsidP="00D06E19">
      <w:pPr>
        <w:pStyle w:val="a7"/>
        <w:shd w:val="clear" w:color="auto" w:fill="FFFFFF"/>
        <w:spacing w:after="0"/>
        <w:ind w:left="0" w:firstLine="709"/>
        <w:jc w:val="both"/>
        <w:rPr>
          <w:rFonts w:ascii="Times New Roman" w:hAnsi="Times New Roman" w:cs="Times New Roman"/>
          <w:color w:val="000000"/>
        </w:rPr>
      </w:pPr>
      <w:r w:rsidRPr="00920EB6">
        <w:rPr>
          <w:rFonts w:ascii="Times New Roman" w:hAnsi="Times New Roman" w:cs="Times New Roman"/>
          <w:color w:val="000000"/>
        </w:rPr>
        <w:t xml:space="preserve">Первая и вторая группы родителей - активные участники образовательного процесса детей. Они характеризуются тем, что точно </w:t>
      </w:r>
      <w:proofErr w:type="gramStart"/>
      <w:r w:rsidRPr="00920EB6">
        <w:rPr>
          <w:rFonts w:ascii="Times New Roman" w:hAnsi="Times New Roman" w:cs="Times New Roman"/>
          <w:color w:val="000000"/>
        </w:rPr>
        <w:t>знают каким должен</w:t>
      </w:r>
      <w:proofErr w:type="gramEnd"/>
      <w:r w:rsidRPr="00920EB6">
        <w:rPr>
          <w:rFonts w:ascii="Times New Roman" w:hAnsi="Times New Roman" w:cs="Times New Roman"/>
          <w:color w:val="000000"/>
        </w:rPr>
        <w:t xml:space="preserve"> быть результат от образования, возят своих детей в школу и на различные занятия, мероприятия, не дожидаясь инициативы школы, некоторые из них переводили своих детей из одной школы в другую. Их идентичность – </w:t>
      </w:r>
      <w:r w:rsidRPr="00920EB6">
        <w:rPr>
          <w:rFonts w:ascii="Times New Roman" w:hAnsi="Times New Roman" w:cs="Times New Roman"/>
        </w:rPr>
        <w:t>заказчика, а иногда и управленца образовательных сервисов</w:t>
      </w:r>
      <w:r w:rsidRPr="00920EB6">
        <w:rPr>
          <w:rFonts w:ascii="Times New Roman" w:hAnsi="Times New Roman" w:cs="Times New Roman"/>
          <w:color w:val="000000"/>
        </w:rPr>
        <w:t xml:space="preserve">. </w:t>
      </w:r>
    </w:p>
    <w:p w14:paraId="14D62EC6" w14:textId="77777777" w:rsidR="007B6507" w:rsidRPr="00920EB6" w:rsidRDefault="007B6507" w:rsidP="00D06E19">
      <w:pPr>
        <w:pStyle w:val="a7"/>
        <w:shd w:val="clear" w:color="auto" w:fill="FFFFFF"/>
        <w:spacing w:after="0"/>
        <w:ind w:left="0" w:firstLine="709"/>
        <w:jc w:val="both"/>
        <w:rPr>
          <w:rFonts w:ascii="Times New Roman" w:hAnsi="Times New Roman" w:cs="Times New Roman"/>
          <w:color w:val="000000"/>
        </w:rPr>
      </w:pPr>
      <w:r w:rsidRPr="00920EB6">
        <w:rPr>
          <w:rFonts w:ascii="Times New Roman" w:hAnsi="Times New Roman" w:cs="Times New Roman"/>
          <w:color w:val="000000"/>
        </w:rPr>
        <w:t xml:space="preserve">Отличие между этими двумя типами родительской вовлеченности в одном: родители второй категории отказываются от власти после того, как они нашли образовательную организацию, которая удовлетворяет их требованиям, делегируя выбранной образовательной организации право управлять. Как правило, это </w:t>
      </w:r>
      <w:proofErr w:type="gramStart"/>
      <w:r w:rsidRPr="00920EB6">
        <w:rPr>
          <w:rFonts w:ascii="Times New Roman" w:hAnsi="Times New Roman" w:cs="Times New Roman"/>
          <w:color w:val="000000"/>
        </w:rPr>
        <w:t>организация полного дня</w:t>
      </w:r>
      <w:proofErr w:type="gramEnd"/>
      <w:r w:rsidRPr="00920EB6">
        <w:rPr>
          <w:rFonts w:ascii="Times New Roman" w:hAnsi="Times New Roman" w:cs="Times New Roman"/>
          <w:color w:val="000000"/>
        </w:rPr>
        <w:t xml:space="preserve"> ребенка (дополнительные занятия, кружки и пр.). То есть эти родители на начальном этапе образовательного процесса ребенка входили в первую категорию (управление «+» / идентичность «+»), когда делали выбор образовательных возможностей, но на дальнейших этапах, найдя удовлетворяющую их запросам организацию, передали ей управление  и  перешли во вторую категорию (управление </w:t>
      </w:r>
      <w:proofErr w:type="gramStart"/>
      <w:r w:rsidRPr="00920EB6">
        <w:rPr>
          <w:rFonts w:ascii="Times New Roman" w:hAnsi="Times New Roman" w:cs="Times New Roman"/>
          <w:color w:val="000000"/>
        </w:rPr>
        <w:t>«-</w:t>
      </w:r>
      <w:proofErr w:type="gramEnd"/>
      <w:r w:rsidRPr="00920EB6">
        <w:rPr>
          <w:rFonts w:ascii="Times New Roman" w:hAnsi="Times New Roman" w:cs="Times New Roman"/>
          <w:color w:val="000000"/>
        </w:rPr>
        <w:t>» / идентичность «+»).</w:t>
      </w:r>
    </w:p>
    <w:p w14:paraId="77CD1E3E" w14:textId="77777777" w:rsidR="007B6507" w:rsidRPr="00920EB6" w:rsidRDefault="007B6507" w:rsidP="00D06E19">
      <w:pPr>
        <w:pStyle w:val="a7"/>
        <w:numPr>
          <w:ilvl w:val="0"/>
          <w:numId w:val="31"/>
        </w:numPr>
        <w:spacing w:after="0"/>
        <w:ind w:left="0" w:firstLine="709"/>
        <w:jc w:val="both"/>
        <w:rPr>
          <w:rFonts w:ascii="Times New Roman" w:hAnsi="Times New Roman" w:cs="Times New Roman"/>
          <w:color w:val="000000"/>
        </w:rPr>
      </w:pPr>
      <w:r w:rsidRPr="00920EB6">
        <w:rPr>
          <w:rFonts w:ascii="Times New Roman" w:hAnsi="Times New Roman" w:cs="Times New Roman"/>
          <w:color w:val="000000"/>
        </w:rPr>
        <w:t xml:space="preserve">Управление </w:t>
      </w:r>
      <w:proofErr w:type="gramStart"/>
      <w:r w:rsidRPr="00920EB6">
        <w:rPr>
          <w:rFonts w:ascii="Times New Roman" w:hAnsi="Times New Roman" w:cs="Times New Roman"/>
          <w:color w:val="000000"/>
        </w:rPr>
        <w:t>«-</w:t>
      </w:r>
      <w:proofErr w:type="gramEnd"/>
      <w:r w:rsidRPr="00920EB6">
        <w:rPr>
          <w:rFonts w:ascii="Times New Roman" w:hAnsi="Times New Roman" w:cs="Times New Roman"/>
          <w:color w:val="000000"/>
        </w:rPr>
        <w:t>» / идентичность «-»:</w:t>
      </w:r>
    </w:p>
    <w:p w14:paraId="130E3932"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Родителей этой группы можно назвать потребителями. Такой тип родительской вовлеченности характеризуются малым количеством действий родителей в школьной жизни детей: </w:t>
      </w:r>
    </w:p>
    <w:p w14:paraId="23B4F2A1" w14:textId="77777777" w:rsidR="007B6507" w:rsidRPr="00920EB6" w:rsidRDefault="007B6507" w:rsidP="00D06E19">
      <w:pPr>
        <w:pStyle w:val="a7"/>
        <w:numPr>
          <w:ilvl w:val="0"/>
          <w:numId w:val="32"/>
        </w:numPr>
        <w:spacing w:after="0"/>
        <w:ind w:left="0" w:firstLine="709"/>
        <w:jc w:val="both"/>
        <w:rPr>
          <w:rFonts w:ascii="Times New Roman" w:hAnsi="Times New Roman" w:cs="Times New Roman"/>
        </w:rPr>
      </w:pPr>
      <w:r w:rsidRPr="00920EB6">
        <w:rPr>
          <w:rFonts w:ascii="Times New Roman" w:hAnsi="Times New Roman" w:cs="Times New Roman"/>
        </w:rPr>
        <w:t>дети посещают школу во дворе дома или ту, в которой учились сами родители;</w:t>
      </w:r>
    </w:p>
    <w:p w14:paraId="6FCCDE8E" w14:textId="77777777" w:rsidR="007B6507" w:rsidRPr="00920EB6" w:rsidRDefault="007B6507" w:rsidP="00D06E19">
      <w:pPr>
        <w:pStyle w:val="a7"/>
        <w:numPr>
          <w:ilvl w:val="0"/>
          <w:numId w:val="32"/>
        </w:numPr>
        <w:spacing w:after="0"/>
        <w:ind w:left="0" w:firstLine="709"/>
        <w:jc w:val="both"/>
        <w:rPr>
          <w:rFonts w:ascii="Times New Roman" w:hAnsi="Times New Roman" w:cs="Times New Roman"/>
        </w:rPr>
      </w:pPr>
      <w:r w:rsidRPr="00920EB6">
        <w:rPr>
          <w:rFonts w:ascii="Times New Roman" w:hAnsi="Times New Roman" w:cs="Times New Roman"/>
        </w:rPr>
        <w:t>родители не являются инициаторами общения с представителями школы;</w:t>
      </w:r>
    </w:p>
    <w:p w14:paraId="2182E626" w14:textId="77777777" w:rsidR="007B6507" w:rsidRPr="00920EB6" w:rsidRDefault="007B6507" w:rsidP="00D06E19">
      <w:pPr>
        <w:pStyle w:val="a7"/>
        <w:numPr>
          <w:ilvl w:val="0"/>
          <w:numId w:val="32"/>
        </w:numPr>
        <w:spacing w:after="0"/>
        <w:ind w:left="0" w:firstLine="709"/>
        <w:jc w:val="both"/>
        <w:rPr>
          <w:rFonts w:ascii="Times New Roman" w:hAnsi="Times New Roman" w:cs="Times New Roman"/>
        </w:rPr>
      </w:pPr>
      <w:r w:rsidRPr="00920EB6">
        <w:rPr>
          <w:rFonts w:ascii="Times New Roman" w:hAnsi="Times New Roman" w:cs="Times New Roman"/>
        </w:rPr>
        <w:t xml:space="preserve">школьники не посещают дополнительные занятия или посещают эпизодически; </w:t>
      </w:r>
    </w:p>
    <w:p w14:paraId="35C3FD52" w14:textId="77777777" w:rsidR="007B6507" w:rsidRPr="00920EB6" w:rsidRDefault="007B6507" w:rsidP="00D06E19">
      <w:pPr>
        <w:pStyle w:val="a7"/>
        <w:numPr>
          <w:ilvl w:val="0"/>
          <w:numId w:val="32"/>
        </w:numPr>
        <w:spacing w:after="0"/>
        <w:ind w:left="0" w:firstLine="709"/>
        <w:jc w:val="both"/>
        <w:rPr>
          <w:rFonts w:ascii="Times New Roman" w:hAnsi="Times New Roman" w:cs="Times New Roman"/>
        </w:rPr>
      </w:pPr>
      <w:r w:rsidRPr="00920EB6">
        <w:rPr>
          <w:rFonts w:ascii="Times New Roman" w:hAnsi="Times New Roman" w:cs="Times New Roman"/>
        </w:rPr>
        <w:t xml:space="preserve">родители не </w:t>
      </w:r>
      <w:proofErr w:type="gramStart"/>
      <w:r w:rsidRPr="00920EB6">
        <w:rPr>
          <w:rFonts w:ascii="Times New Roman" w:hAnsi="Times New Roman" w:cs="Times New Roman"/>
        </w:rPr>
        <w:t>знают</w:t>
      </w:r>
      <w:proofErr w:type="gramEnd"/>
      <w:r w:rsidRPr="00920EB6">
        <w:rPr>
          <w:rFonts w:ascii="Times New Roman" w:hAnsi="Times New Roman" w:cs="Times New Roman"/>
        </w:rPr>
        <w:t xml:space="preserve"> какие есть внешкольные занятия в районе их проживания и в школе;</w:t>
      </w:r>
    </w:p>
    <w:p w14:paraId="3ADA1180" w14:textId="77777777" w:rsidR="007B6507" w:rsidRPr="00920EB6" w:rsidRDefault="007B6507" w:rsidP="00D06E19">
      <w:pPr>
        <w:pStyle w:val="a7"/>
        <w:numPr>
          <w:ilvl w:val="0"/>
          <w:numId w:val="32"/>
        </w:numPr>
        <w:spacing w:after="0"/>
        <w:ind w:left="0" w:firstLine="709"/>
        <w:jc w:val="both"/>
        <w:rPr>
          <w:rFonts w:ascii="Times New Roman" w:hAnsi="Times New Roman" w:cs="Times New Roman"/>
        </w:rPr>
      </w:pPr>
      <w:r w:rsidRPr="00920EB6">
        <w:rPr>
          <w:rFonts w:ascii="Times New Roman" w:hAnsi="Times New Roman" w:cs="Times New Roman"/>
        </w:rPr>
        <w:t xml:space="preserve">родители отвечают, что «не будут давить на ребенка» или «еще об этом думать», говоря о будущей образовательной траектории детей. </w:t>
      </w:r>
    </w:p>
    <w:p w14:paraId="5ADE25C1" w14:textId="77777777" w:rsidR="007B6507" w:rsidRPr="00920EB6" w:rsidRDefault="007B6507" w:rsidP="00D06E19">
      <w:pPr>
        <w:spacing w:line="276" w:lineRule="auto"/>
        <w:ind w:firstLine="709"/>
        <w:contextualSpacing/>
        <w:jc w:val="both"/>
        <w:rPr>
          <w:sz w:val="22"/>
          <w:szCs w:val="22"/>
        </w:rPr>
      </w:pPr>
      <w:r w:rsidRPr="00920EB6">
        <w:rPr>
          <w:sz w:val="22"/>
          <w:szCs w:val="22"/>
        </w:rPr>
        <w:t>Эти родители переложили всю ответственность за образование своих детей на школы и на самих детей, поэтому их идентичность определяется как потребителя образовательных возможностей.</w:t>
      </w:r>
    </w:p>
    <w:p w14:paraId="175B372E" w14:textId="77777777" w:rsidR="007B6507" w:rsidRPr="00920EB6" w:rsidRDefault="007B6507" w:rsidP="00D06E19">
      <w:pPr>
        <w:spacing w:line="276" w:lineRule="auto"/>
        <w:ind w:firstLine="709"/>
        <w:contextualSpacing/>
        <w:jc w:val="both"/>
        <w:rPr>
          <w:sz w:val="22"/>
          <w:szCs w:val="22"/>
        </w:rPr>
      </w:pPr>
      <w:r w:rsidRPr="00920EB6">
        <w:rPr>
          <w:sz w:val="22"/>
          <w:szCs w:val="22"/>
        </w:rPr>
        <w:t>Такое пассивное участие в образовании детей может объясняться неблагополучной семейной ситуацией и/или отсутствием ценности образования, проблемами с психологическим и физическим здоровьем ребенка, барьерами в коммуникации между школой и семьей (</w:t>
      </w:r>
      <w:proofErr w:type="spellStart"/>
      <w:r w:rsidRPr="00920EB6">
        <w:rPr>
          <w:sz w:val="22"/>
          <w:szCs w:val="22"/>
        </w:rPr>
        <w:t>Бочавер</w:t>
      </w:r>
      <w:proofErr w:type="spellEnd"/>
      <w:r w:rsidRPr="00920EB6">
        <w:rPr>
          <w:sz w:val="22"/>
          <w:szCs w:val="22"/>
        </w:rPr>
        <w:t xml:space="preserve"> и др., 2018).</w:t>
      </w:r>
    </w:p>
    <w:p w14:paraId="21609FED" w14:textId="77777777" w:rsidR="007B6507" w:rsidRPr="00920EB6" w:rsidRDefault="007B6507" w:rsidP="00D06E19">
      <w:pPr>
        <w:pStyle w:val="a7"/>
        <w:numPr>
          <w:ilvl w:val="0"/>
          <w:numId w:val="31"/>
        </w:numPr>
        <w:spacing w:after="0"/>
        <w:ind w:left="0" w:firstLine="709"/>
        <w:jc w:val="both"/>
        <w:rPr>
          <w:rFonts w:ascii="Times New Roman" w:hAnsi="Times New Roman" w:cs="Times New Roman"/>
        </w:rPr>
      </w:pPr>
      <w:r w:rsidRPr="00920EB6">
        <w:rPr>
          <w:rFonts w:ascii="Times New Roman" w:hAnsi="Times New Roman" w:cs="Times New Roman"/>
        </w:rPr>
        <w:t>Управление «+» / идентичность «</w:t>
      </w:r>
      <w:proofErr w:type="gramStart"/>
      <w:r w:rsidRPr="00920EB6">
        <w:rPr>
          <w:rFonts w:ascii="Times New Roman" w:hAnsi="Times New Roman" w:cs="Times New Roman"/>
        </w:rPr>
        <w:t>-»</w:t>
      </w:r>
      <w:proofErr w:type="gramEnd"/>
      <w:r w:rsidRPr="00920EB6">
        <w:rPr>
          <w:rFonts w:ascii="Times New Roman" w:hAnsi="Times New Roman" w:cs="Times New Roman"/>
        </w:rPr>
        <w:t xml:space="preserve">: </w:t>
      </w:r>
    </w:p>
    <w:p w14:paraId="12E41421" w14:textId="77777777" w:rsidR="007B6507" w:rsidRPr="00920EB6" w:rsidRDefault="007B6507" w:rsidP="00D06E19">
      <w:pPr>
        <w:pStyle w:val="a7"/>
        <w:spacing w:after="0"/>
        <w:ind w:left="0" w:firstLine="709"/>
        <w:jc w:val="both"/>
        <w:rPr>
          <w:rFonts w:ascii="Times New Roman" w:hAnsi="Times New Roman" w:cs="Times New Roman"/>
        </w:rPr>
      </w:pPr>
      <w:proofErr w:type="gramStart"/>
      <w:r w:rsidRPr="00920EB6">
        <w:rPr>
          <w:rFonts w:ascii="Times New Roman" w:hAnsi="Times New Roman" w:cs="Times New Roman"/>
        </w:rPr>
        <w:t xml:space="preserve">Согласно высказываниям родителей уровень власти у них высок – они совершают много действий относительно школьной жизни их детей: ходят на родительские собрания, состоят в </w:t>
      </w:r>
      <w:r w:rsidRPr="00920EB6">
        <w:rPr>
          <w:rFonts w:ascii="Times New Roman" w:hAnsi="Times New Roman" w:cs="Times New Roman"/>
        </w:rPr>
        <w:lastRenderedPageBreak/>
        <w:t>родительском комитете или в управляющем совете школы, помогают с домашним заданием, их дети посещают дополнительные занятия, но редко посещают различные мероприятия (например, экскурсии, музеи и пр.), так как ждут, что школа организует, например, выездную экскурсию.</w:t>
      </w:r>
      <w:proofErr w:type="gramEnd"/>
      <w:r w:rsidRPr="00920EB6">
        <w:rPr>
          <w:rFonts w:ascii="Times New Roman" w:hAnsi="Times New Roman" w:cs="Times New Roman"/>
        </w:rPr>
        <w:t xml:space="preserve"> Они не ставят под сомнения цели, задачи и ценности, которые транслирует школа относительно образовательного процесса. Они редко бывают инициаторами общения со школой, чаще они принимают участие только, когда школа их пригласит.</w:t>
      </w:r>
    </w:p>
    <w:p w14:paraId="52E4DEF9" w14:textId="77777777" w:rsidR="007B6507" w:rsidRPr="00920EB6" w:rsidRDefault="007B6507" w:rsidP="00D06E19">
      <w:pPr>
        <w:spacing w:line="276" w:lineRule="auto"/>
        <w:ind w:firstLine="709"/>
        <w:contextualSpacing/>
        <w:jc w:val="both"/>
        <w:rPr>
          <w:sz w:val="22"/>
          <w:szCs w:val="22"/>
        </w:rPr>
      </w:pPr>
      <w:r w:rsidRPr="00920EB6">
        <w:rPr>
          <w:sz w:val="22"/>
          <w:szCs w:val="22"/>
        </w:rPr>
        <w:t>При этом их идентичность – потребителя, помощника школы, при возникновении каких-нибудь проблем они стараются решить их через классного руководителя или директора школы, или не обращать на это внимание, так как «от их мнения ничего не зависит».</w:t>
      </w:r>
    </w:p>
    <w:p w14:paraId="314ADE02" w14:textId="77777777" w:rsidR="007B6507" w:rsidRPr="00920EB6" w:rsidRDefault="007B6507" w:rsidP="00D06E19">
      <w:pPr>
        <w:spacing w:line="276" w:lineRule="auto"/>
        <w:ind w:firstLine="709"/>
        <w:contextualSpacing/>
        <w:jc w:val="both"/>
        <w:rPr>
          <w:sz w:val="22"/>
          <w:szCs w:val="22"/>
        </w:rPr>
      </w:pPr>
      <w:r w:rsidRPr="00920EB6">
        <w:rPr>
          <w:sz w:val="22"/>
          <w:szCs w:val="22"/>
        </w:rPr>
        <w:t>Они не прилагают усилий для трансляции своих запросов, недовольств и пр. Они исходят из устоявшихся представлений относительно роли родителей в образовании и в процессе коммуникации семьи и школы.  Они задумываются о будущей образовательной траектории ребенка, стараются «держать руку на пульсе» процесса обучения ребенка.</w:t>
      </w:r>
    </w:p>
    <w:p w14:paraId="2033CD9E" w14:textId="77777777" w:rsidR="007B6507" w:rsidRPr="00920EB6" w:rsidRDefault="007B6507" w:rsidP="00D06E19">
      <w:pPr>
        <w:spacing w:line="276" w:lineRule="auto"/>
        <w:ind w:firstLine="709"/>
        <w:contextualSpacing/>
        <w:jc w:val="both"/>
        <w:rPr>
          <w:sz w:val="22"/>
          <w:szCs w:val="22"/>
        </w:rPr>
      </w:pPr>
      <w:r w:rsidRPr="00920EB6">
        <w:rPr>
          <w:sz w:val="22"/>
          <w:szCs w:val="22"/>
        </w:rPr>
        <w:t>Родители этой категории реализуют свою власть через участие в делах школы, полностью принимая цели и функции образования, которые ею задаются (не имеют собственного заказа на образование). То есть эти родители делегируют свою власть школе, помогая ей эти властные полномочия реализовывать (например, помогая наводить порядок, соблюдать школьные правила)</w:t>
      </w:r>
    </w:p>
    <w:p w14:paraId="7E63E689"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Принадлежность семьи к одной из описанных групп может меняться (например, после нескольких лет обучения ребенка в школе, родители забирают его на семейное обучение). </w:t>
      </w:r>
    </w:p>
    <w:p w14:paraId="59900231" w14:textId="77777777" w:rsidR="007B6507" w:rsidRPr="00920EB6" w:rsidRDefault="007B6507" w:rsidP="00D06E19">
      <w:pPr>
        <w:spacing w:line="276" w:lineRule="auto"/>
        <w:ind w:firstLine="709"/>
        <w:contextualSpacing/>
        <w:jc w:val="both"/>
        <w:rPr>
          <w:sz w:val="22"/>
          <w:szCs w:val="22"/>
        </w:rPr>
      </w:pPr>
      <w:proofErr w:type="gramStart"/>
      <w:r w:rsidRPr="00920EB6">
        <w:rPr>
          <w:sz w:val="22"/>
          <w:szCs w:val="22"/>
        </w:rPr>
        <w:t>Распределив высказывания родителей согласно нашей модели мы показали, что</w:t>
      </w:r>
      <w:proofErr w:type="gramEnd"/>
      <w:r w:rsidRPr="00920EB6">
        <w:rPr>
          <w:sz w:val="22"/>
          <w:szCs w:val="22"/>
        </w:rPr>
        <w:t xml:space="preserve"> понятие родительской вовлеченности должно быть расширено и включать не только школьную активность родителей, но и весь спектр действий, которые совершают родители по проектированию образовательного пространства детей.</w:t>
      </w:r>
    </w:p>
    <w:p w14:paraId="04B0E55A" w14:textId="77777777" w:rsidR="007B6507" w:rsidRPr="00920EB6" w:rsidRDefault="007B6507" w:rsidP="00D06E19">
      <w:pPr>
        <w:spacing w:line="276" w:lineRule="auto"/>
        <w:ind w:firstLine="709"/>
        <w:contextualSpacing/>
        <w:jc w:val="both"/>
        <w:rPr>
          <w:sz w:val="22"/>
          <w:szCs w:val="22"/>
        </w:rPr>
      </w:pPr>
      <w:proofErr w:type="gramStart"/>
      <w:r w:rsidRPr="00920EB6">
        <w:rPr>
          <w:sz w:val="22"/>
          <w:szCs w:val="22"/>
        </w:rPr>
        <w:t xml:space="preserve">Мы полагаем, что такая активность родителей в отношении образования является вызовом сложившейся модели школы, поскольку образование выходит за пределы формального образования и для большой части семей не исчерпывается им. Родители постепенно осваивают роль заказчиков образования, т.е. все яснее понимают, какого образования хотят для своих детей, и готовы прикладывать значительные усилия для его организации. </w:t>
      </w:r>
      <w:proofErr w:type="gramEnd"/>
    </w:p>
    <w:p w14:paraId="115B4F1E" w14:textId="44D2C352" w:rsidR="007B6507" w:rsidRPr="00920EB6" w:rsidRDefault="007B6507" w:rsidP="00D06E19">
      <w:pPr>
        <w:spacing w:line="276" w:lineRule="auto"/>
        <w:ind w:firstLine="709"/>
        <w:contextualSpacing/>
        <w:jc w:val="both"/>
        <w:rPr>
          <w:sz w:val="22"/>
          <w:szCs w:val="22"/>
        </w:rPr>
      </w:pPr>
      <w:r w:rsidRPr="00920EB6">
        <w:rPr>
          <w:sz w:val="22"/>
          <w:szCs w:val="22"/>
        </w:rPr>
        <w:t xml:space="preserve">Для уточнения характеристик выделенных групп родителей мы </w:t>
      </w:r>
      <w:r w:rsidR="00CD2C0A" w:rsidRPr="00920EB6">
        <w:rPr>
          <w:sz w:val="22"/>
          <w:szCs w:val="22"/>
        </w:rPr>
        <w:t>распределили о</w:t>
      </w:r>
      <w:r w:rsidR="001D0D13" w:rsidRPr="00920EB6">
        <w:rPr>
          <w:sz w:val="22"/>
          <w:szCs w:val="22"/>
        </w:rPr>
        <w:t>тв</w:t>
      </w:r>
      <w:r w:rsidR="00CD2C0A" w:rsidRPr="00920EB6">
        <w:rPr>
          <w:sz w:val="22"/>
          <w:szCs w:val="22"/>
        </w:rPr>
        <w:t>еты респонд</w:t>
      </w:r>
      <w:r w:rsidR="001D0D13" w:rsidRPr="00920EB6">
        <w:rPr>
          <w:sz w:val="22"/>
          <w:szCs w:val="22"/>
        </w:rPr>
        <w:t>е</w:t>
      </w:r>
      <w:r w:rsidR="00CD2C0A" w:rsidRPr="00920EB6">
        <w:rPr>
          <w:sz w:val="22"/>
          <w:szCs w:val="22"/>
        </w:rPr>
        <w:t xml:space="preserve">нтов на вопросы </w:t>
      </w:r>
      <w:r w:rsidR="001D0D13" w:rsidRPr="00920EB6">
        <w:rPr>
          <w:sz w:val="22"/>
          <w:szCs w:val="22"/>
        </w:rPr>
        <w:t xml:space="preserve">анкеты, которые согласуются с данными характеристиками биполярных шкал «идентичность» и «управление». Мы сформировали четыре группы согласно ответам респондентов и составили комбинационные таблицы, </w:t>
      </w:r>
      <w:r w:rsidRPr="00920EB6">
        <w:rPr>
          <w:sz w:val="22"/>
          <w:szCs w:val="22"/>
        </w:rPr>
        <w:t xml:space="preserve">что позволило выявить дополнительные признаки </w:t>
      </w:r>
      <w:r w:rsidR="00E53452" w:rsidRPr="00920EB6">
        <w:rPr>
          <w:sz w:val="22"/>
          <w:szCs w:val="22"/>
        </w:rPr>
        <w:t xml:space="preserve">изучаемых </w:t>
      </w:r>
      <w:r w:rsidRPr="00920EB6">
        <w:rPr>
          <w:sz w:val="22"/>
          <w:szCs w:val="22"/>
        </w:rPr>
        <w:t>групп:</w:t>
      </w:r>
    </w:p>
    <w:p w14:paraId="76F6E5D2" w14:textId="77777777" w:rsidR="007B6507" w:rsidRPr="00920EB6" w:rsidRDefault="007B6507" w:rsidP="00D06E19">
      <w:pPr>
        <w:pStyle w:val="ab"/>
        <w:numPr>
          <w:ilvl w:val="0"/>
          <w:numId w:val="33"/>
        </w:numPr>
        <w:spacing w:line="276" w:lineRule="auto"/>
        <w:ind w:left="0" w:firstLine="709"/>
        <w:contextualSpacing/>
        <w:jc w:val="both"/>
        <w:rPr>
          <w:rFonts w:ascii="Times New Roman" w:eastAsia="Helvetica" w:hAnsi="Times New Roman" w:cs="Times New Roman"/>
        </w:rPr>
      </w:pPr>
      <w:r w:rsidRPr="00920EB6">
        <w:rPr>
          <w:rFonts w:ascii="Times New Roman" w:eastAsia="Helvetica" w:hAnsi="Times New Roman" w:cs="Times New Roman"/>
        </w:rPr>
        <w:t>Матери с высшим образованием встречаются чаще в первой и четвертой группе. Также чаще оба родителя без высшего образования встречаются в третьей и во второй группах родителей соответственно.</w:t>
      </w:r>
    </w:p>
    <w:p w14:paraId="78DBA4C5" w14:textId="77777777" w:rsidR="007B6507" w:rsidRPr="00920EB6" w:rsidRDefault="007B6507" w:rsidP="00D06E19">
      <w:pPr>
        <w:pStyle w:val="a7"/>
        <w:numPr>
          <w:ilvl w:val="0"/>
          <w:numId w:val="33"/>
        </w:numPr>
        <w:shd w:val="clear" w:color="auto" w:fill="FFFFFF"/>
        <w:spacing w:after="0"/>
        <w:ind w:left="0" w:firstLine="709"/>
        <w:jc w:val="both"/>
        <w:rPr>
          <w:rFonts w:ascii="Times New Roman" w:eastAsia="Helvetica" w:hAnsi="Times New Roman" w:cs="Times New Roman"/>
        </w:rPr>
      </w:pPr>
      <w:r w:rsidRPr="00920EB6">
        <w:rPr>
          <w:rFonts w:ascii="Times New Roman" w:eastAsia="Helvetica" w:hAnsi="Times New Roman" w:cs="Times New Roman"/>
        </w:rPr>
        <w:t>Семьи с высоким материальным капиталом (есть автомобиль, у ребенка есть отдельная комната, домработница и пр.) чаще всего встречаются в первой группе, что касается второй группы – там чаще всего встречаются семьи с низким материальным капиталом (нет у ребенка отдельной комнаты, у семьи нет автомобиля).</w:t>
      </w:r>
    </w:p>
    <w:p w14:paraId="1D4D0098" w14:textId="77777777" w:rsidR="007B6507" w:rsidRPr="00920EB6" w:rsidRDefault="007B6507" w:rsidP="00D06E19">
      <w:pPr>
        <w:pStyle w:val="a7"/>
        <w:numPr>
          <w:ilvl w:val="0"/>
          <w:numId w:val="33"/>
        </w:numPr>
        <w:shd w:val="clear" w:color="auto" w:fill="FFFFFF"/>
        <w:spacing w:after="0"/>
        <w:ind w:left="0" w:firstLine="709"/>
        <w:jc w:val="both"/>
        <w:rPr>
          <w:rFonts w:ascii="Times New Roman" w:eastAsia="Helvetica" w:hAnsi="Times New Roman" w:cs="Times New Roman"/>
        </w:rPr>
      </w:pPr>
      <w:r w:rsidRPr="00920EB6">
        <w:rPr>
          <w:rFonts w:ascii="Times New Roman" w:eastAsia="Helvetica" w:hAnsi="Times New Roman" w:cs="Times New Roman"/>
        </w:rPr>
        <w:t>В первой группе чаще всего работают отцы детей и не работают матери. Во второй группе ситуация обратная – чаще встречаются работающие мамы или же не работаю оба родителя. Для третей группы характерно, что работают оба родителя и часто не работает отец.</w:t>
      </w:r>
    </w:p>
    <w:p w14:paraId="2E1C97C5" w14:textId="77777777" w:rsidR="007B6507" w:rsidRPr="00920EB6" w:rsidRDefault="007B6507" w:rsidP="00D06E19">
      <w:pPr>
        <w:pStyle w:val="ab"/>
        <w:numPr>
          <w:ilvl w:val="0"/>
          <w:numId w:val="33"/>
        </w:numPr>
        <w:spacing w:line="276" w:lineRule="auto"/>
        <w:ind w:left="0" w:firstLine="709"/>
        <w:contextualSpacing/>
        <w:jc w:val="both"/>
        <w:rPr>
          <w:rFonts w:ascii="Times New Roman" w:eastAsia="Helvetica" w:hAnsi="Times New Roman" w:cs="Times New Roman"/>
        </w:rPr>
      </w:pPr>
      <w:r w:rsidRPr="00920EB6">
        <w:rPr>
          <w:rFonts w:ascii="Times New Roman" w:eastAsia="Helvetica" w:hAnsi="Times New Roman" w:cs="Times New Roman"/>
        </w:rPr>
        <w:t>Первая группа – это группа, где ребенок растет в полной семье, вторая же группа определяется тем, что ребенок чаще растет в семье с одним родителем, или в воспитании участвуют оба родителя, но находящиеся в разводе.</w:t>
      </w:r>
    </w:p>
    <w:p w14:paraId="19F71E29" w14:textId="77777777" w:rsidR="007B6507" w:rsidRPr="00920EB6" w:rsidRDefault="007B6507" w:rsidP="00D06E19">
      <w:pPr>
        <w:pStyle w:val="a7"/>
        <w:numPr>
          <w:ilvl w:val="0"/>
          <w:numId w:val="33"/>
        </w:numPr>
        <w:shd w:val="clear" w:color="auto" w:fill="FFFFFF"/>
        <w:spacing w:after="0"/>
        <w:ind w:left="0" w:firstLine="709"/>
        <w:jc w:val="both"/>
        <w:rPr>
          <w:rFonts w:ascii="Times New Roman" w:eastAsia="Helvetica" w:hAnsi="Times New Roman" w:cs="Times New Roman"/>
        </w:rPr>
      </w:pPr>
      <w:r w:rsidRPr="00920EB6">
        <w:rPr>
          <w:rFonts w:ascii="Times New Roman" w:eastAsia="Helvetica" w:hAnsi="Times New Roman" w:cs="Times New Roman"/>
        </w:rPr>
        <w:t>Родители девочек чаще встречаются в третьей группе, чем родители мальчиков.</w:t>
      </w:r>
    </w:p>
    <w:p w14:paraId="384CCA36" w14:textId="77777777" w:rsidR="007B6507" w:rsidRPr="00920EB6" w:rsidRDefault="007B6507" w:rsidP="00D06E19">
      <w:pPr>
        <w:pStyle w:val="a7"/>
        <w:numPr>
          <w:ilvl w:val="0"/>
          <w:numId w:val="33"/>
        </w:numPr>
        <w:shd w:val="clear" w:color="auto" w:fill="FFFFFF"/>
        <w:spacing w:after="0"/>
        <w:ind w:left="0" w:firstLine="709"/>
        <w:jc w:val="both"/>
        <w:rPr>
          <w:rFonts w:ascii="Times New Roman" w:eastAsia="Helvetica" w:hAnsi="Times New Roman" w:cs="Times New Roman"/>
        </w:rPr>
      </w:pPr>
      <w:r w:rsidRPr="00920EB6">
        <w:rPr>
          <w:rFonts w:ascii="Times New Roman" w:eastAsia="Helvetica" w:hAnsi="Times New Roman" w:cs="Times New Roman"/>
        </w:rPr>
        <w:t>В первую группу входят чаще родители, которые сами тоже развиваются, продолжают свое обучение, в отличие от родителей второй группы.</w:t>
      </w:r>
    </w:p>
    <w:p w14:paraId="74F63FBF" w14:textId="77777777" w:rsidR="007B6507" w:rsidRPr="00920EB6" w:rsidRDefault="007B6507" w:rsidP="00D06E19">
      <w:pPr>
        <w:pStyle w:val="a7"/>
        <w:numPr>
          <w:ilvl w:val="0"/>
          <w:numId w:val="33"/>
        </w:numPr>
        <w:spacing w:after="0"/>
        <w:ind w:left="0" w:firstLine="709"/>
        <w:jc w:val="both"/>
        <w:rPr>
          <w:rFonts w:ascii="Times New Roman" w:eastAsia="Helvetica" w:hAnsi="Times New Roman" w:cs="Times New Roman"/>
        </w:rPr>
      </w:pPr>
      <w:r w:rsidRPr="00920EB6">
        <w:rPr>
          <w:rFonts w:ascii="Times New Roman" w:eastAsia="Helvetica" w:hAnsi="Times New Roman" w:cs="Times New Roman"/>
        </w:rPr>
        <w:lastRenderedPageBreak/>
        <w:t xml:space="preserve">Родители первой группы – это родители детей начальных классов, потом их редко можно увидеть в средней и старшей школе. Для родителей третьей группы характерно </w:t>
      </w:r>
      <w:proofErr w:type="gramStart"/>
      <w:r w:rsidRPr="00920EB6">
        <w:rPr>
          <w:rFonts w:ascii="Times New Roman" w:eastAsia="Helvetica" w:hAnsi="Times New Roman" w:cs="Times New Roman"/>
        </w:rPr>
        <w:t>обратное</w:t>
      </w:r>
      <w:proofErr w:type="gramEnd"/>
      <w:r w:rsidRPr="00920EB6">
        <w:rPr>
          <w:rFonts w:ascii="Times New Roman" w:eastAsia="Helvetica" w:hAnsi="Times New Roman" w:cs="Times New Roman"/>
        </w:rPr>
        <w:t xml:space="preserve">: – реже всего их можно встретить в начальной школе, также, как и родителей четвертой группы. Вторая группа родителей встречается в старшей школе. </w:t>
      </w:r>
      <w:proofErr w:type="gramStart"/>
      <w:r w:rsidRPr="00920EB6">
        <w:rPr>
          <w:rFonts w:ascii="Times New Roman" w:eastAsia="Helvetica" w:hAnsi="Times New Roman" w:cs="Times New Roman"/>
        </w:rPr>
        <w:t>То есть родители с повышенной степенью вовлеченности чаще проявляются в начальных классах, а потом степень их вовлеченности в образование детей в школе падает (мы можем только предполагать причины ухода: видимо у таких активных, образованных родителей происходит разочарование в коммуникации семьи и школы и они самоустраняются из школы, проявляя свою активность вне ее – компенсируя то, что не додает школа, другими образовательными</w:t>
      </w:r>
      <w:proofErr w:type="gramEnd"/>
      <w:r w:rsidRPr="00920EB6">
        <w:rPr>
          <w:rFonts w:ascii="Times New Roman" w:eastAsia="Helvetica" w:hAnsi="Times New Roman" w:cs="Times New Roman"/>
        </w:rPr>
        <w:t xml:space="preserve"> возможностями (Павленко, Поливанова, </w:t>
      </w:r>
      <w:proofErr w:type="spellStart"/>
      <w:r w:rsidRPr="00920EB6">
        <w:rPr>
          <w:rFonts w:ascii="Times New Roman" w:eastAsia="Helvetica" w:hAnsi="Times New Roman" w:cs="Times New Roman"/>
        </w:rPr>
        <w:t>Бочавер</w:t>
      </w:r>
      <w:proofErr w:type="spellEnd"/>
      <w:r w:rsidRPr="00920EB6">
        <w:rPr>
          <w:rFonts w:ascii="Times New Roman" w:eastAsia="Helvetica" w:hAnsi="Times New Roman" w:cs="Times New Roman"/>
        </w:rPr>
        <w:t xml:space="preserve">, </w:t>
      </w:r>
      <w:proofErr w:type="spellStart"/>
      <w:r w:rsidRPr="00920EB6">
        <w:rPr>
          <w:rFonts w:ascii="Times New Roman" w:eastAsia="Helvetica" w:hAnsi="Times New Roman" w:cs="Times New Roman"/>
        </w:rPr>
        <w:t>Сивак</w:t>
      </w:r>
      <w:proofErr w:type="spellEnd"/>
      <w:r w:rsidRPr="00920EB6">
        <w:rPr>
          <w:rFonts w:ascii="Times New Roman" w:eastAsia="Helvetica" w:hAnsi="Times New Roman" w:cs="Times New Roman"/>
        </w:rPr>
        <w:t xml:space="preserve">, 2019)) – это также подтверждается нашими данными о коммуникации семьи и школы (Любицкая, </w:t>
      </w:r>
      <w:proofErr w:type="spellStart"/>
      <w:r w:rsidRPr="00920EB6">
        <w:rPr>
          <w:rFonts w:ascii="Times New Roman" w:eastAsia="Helvetica" w:hAnsi="Times New Roman" w:cs="Times New Roman"/>
        </w:rPr>
        <w:t>Шакарова</w:t>
      </w:r>
      <w:proofErr w:type="spellEnd"/>
      <w:r w:rsidRPr="00920EB6">
        <w:rPr>
          <w:rFonts w:ascii="Times New Roman" w:eastAsia="Helvetica" w:hAnsi="Times New Roman" w:cs="Times New Roman"/>
        </w:rPr>
        <w:t>, 2018).</w:t>
      </w:r>
    </w:p>
    <w:p w14:paraId="25F88331" w14:textId="77777777" w:rsidR="007B6507" w:rsidRPr="00920EB6" w:rsidRDefault="007B6507" w:rsidP="00D06E19">
      <w:pPr>
        <w:pStyle w:val="ab"/>
        <w:spacing w:line="276" w:lineRule="auto"/>
        <w:ind w:firstLine="709"/>
        <w:contextualSpacing/>
        <w:jc w:val="both"/>
        <w:rPr>
          <w:rFonts w:ascii="Times New Roman" w:eastAsia="Times New Roman" w:hAnsi="Times New Roman" w:cs="Times New Roman"/>
        </w:rPr>
      </w:pPr>
      <w:r w:rsidRPr="00920EB6">
        <w:rPr>
          <w:rFonts w:ascii="Times New Roman" w:eastAsia="Times New Roman" w:hAnsi="Times New Roman" w:cs="Times New Roman"/>
        </w:rPr>
        <w:t xml:space="preserve">Наибольшей степенью вовлеченности в организацию образовательного пространства своих детей характеризуются родители, чьи дети обучаются в форме семейного образования. Как было описано выше по разработанной нами модели – данная группа родителей характеризуется высоким уровнем управления и четкой идентификацией себя в отношениях власти. </w:t>
      </w:r>
    </w:p>
    <w:p w14:paraId="49CDAB91" w14:textId="77777777" w:rsidR="007B6507" w:rsidRPr="00920EB6" w:rsidRDefault="007B6507" w:rsidP="00D06E19">
      <w:pPr>
        <w:pStyle w:val="ab"/>
        <w:spacing w:line="276" w:lineRule="auto"/>
        <w:ind w:firstLine="709"/>
        <w:contextualSpacing/>
        <w:jc w:val="both"/>
        <w:rPr>
          <w:rFonts w:ascii="Times New Roman" w:eastAsia="Times New Roman" w:hAnsi="Times New Roman" w:cs="Times New Roman"/>
        </w:rPr>
      </w:pPr>
      <w:r w:rsidRPr="00920EB6">
        <w:rPr>
          <w:rFonts w:ascii="Times New Roman" w:eastAsia="Times New Roman" w:hAnsi="Times New Roman" w:cs="Times New Roman"/>
        </w:rPr>
        <w:t xml:space="preserve">Одной из черт, которая характеризует высокий уровень управления таких родителей, является их осознанный выбор семейного образования. Основными причинами перехода на семейное образование они называют: неудовлетворенность школьным образованием, укрепление внутрисемейных связей, проблемы со здоровьем у ребенка, сложности в обучении в школе, потеря мотивации к обучению у ребенка и экономия времени (Любицкая, 2016). </w:t>
      </w:r>
    </w:p>
    <w:p w14:paraId="723BBF6D" w14:textId="77777777" w:rsidR="007B6507" w:rsidRPr="00920EB6" w:rsidRDefault="007B6507" w:rsidP="00D06E19">
      <w:pPr>
        <w:pStyle w:val="ab"/>
        <w:spacing w:line="276" w:lineRule="auto"/>
        <w:ind w:firstLine="709"/>
        <w:contextualSpacing/>
        <w:jc w:val="both"/>
        <w:rPr>
          <w:rFonts w:ascii="Times New Roman" w:hAnsi="Times New Roman" w:cs="Times New Roman"/>
        </w:rPr>
      </w:pPr>
      <w:r w:rsidRPr="00920EB6">
        <w:rPr>
          <w:rFonts w:ascii="Times New Roman" w:eastAsia="Times New Roman" w:hAnsi="Times New Roman" w:cs="Times New Roman"/>
        </w:rPr>
        <w:t xml:space="preserve">Реализация семейного образования требует преодоления многих трудностей. В исследовании было выделено две категории «барьеров»: </w:t>
      </w:r>
      <w:r w:rsidRPr="00920EB6">
        <w:rPr>
          <w:rFonts w:ascii="Times New Roman" w:hAnsi="Times New Roman" w:cs="Times New Roman"/>
        </w:rPr>
        <w:t>формальные (организационные трудности, образовательные/</w:t>
      </w:r>
      <w:proofErr w:type="spellStart"/>
      <w:r w:rsidRPr="00920EB6">
        <w:rPr>
          <w:rFonts w:ascii="Times New Roman" w:hAnsi="Times New Roman" w:cs="Times New Roman"/>
        </w:rPr>
        <w:t>компетентностные</w:t>
      </w:r>
      <w:proofErr w:type="spellEnd"/>
      <w:r w:rsidRPr="00920EB6">
        <w:rPr>
          <w:rFonts w:ascii="Times New Roman" w:hAnsi="Times New Roman" w:cs="Times New Roman"/>
        </w:rPr>
        <w:t>, ресурсные, административные при переходе, административные при реализации) и психологические барьеры при переходе и при непосредственно реализации семейного образования. Среди психологических трудностей родители указывают следующие:</w:t>
      </w:r>
    </w:p>
    <w:p w14:paraId="792BAC0F" w14:textId="77777777" w:rsidR="007B6507" w:rsidRPr="00920EB6" w:rsidRDefault="007B6507" w:rsidP="00D06E19">
      <w:pPr>
        <w:pStyle w:val="a5"/>
        <w:spacing w:before="0" w:beforeAutospacing="0" w:after="0" w:afterAutospacing="0" w:line="276" w:lineRule="auto"/>
        <w:ind w:firstLine="709"/>
        <w:contextualSpacing/>
        <w:jc w:val="both"/>
        <w:rPr>
          <w:sz w:val="22"/>
          <w:szCs w:val="22"/>
          <w:lang w:eastAsia="en-US"/>
        </w:rPr>
      </w:pPr>
      <w:r w:rsidRPr="00920EB6">
        <w:rPr>
          <w:sz w:val="22"/>
          <w:szCs w:val="22"/>
          <w:lang w:eastAsia="en-US"/>
        </w:rPr>
        <w:t xml:space="preserve">- психологические проблемы при переходе на семейное образование – это непонимание и осуждение семьи, окружения, перестройка себя (родителя), неуверенность в своих силах; </w:t>
      </w:r>
    </w:p>
    <w:p w14:paraId="1B74B835" w14:textId="77777777" w:rsidR="007B6507" w:rsidRPr="00920EB6" w:rsidRDefault="007B6507" w:rsidP="00D06E19">
      <w:pPr>
        <w:pStyle w:val="a5"/>
        <w:spacing w:before="0" w:beforeAutospacing="0" w:after="0" w:afterAutospacing="0" w:line="276" w:lineRule="auto"/>
        <w:ind w:firstLine="709"/>
        <w:contextualSpacing/>
        <w:jc w:val="both"/>
        <w:rPr>
          <w:sz w:val="22"/>
          <w:szCs w:val="22"/>
          <w:lang w:eastAsia="en-US"/>
        </w:rPr>
      </w:pPr>
      <w:r w:rsidRPr="00920EB6">
        <w:rPr>
          <w:sz w:val="22"/>
          <w:szCs w:val="22"/>
          <w:lang w:eastAsia="en-US"/>
        </w:rPr>
        <w:t>- психологические проблемы при реализации – это взаимоотношение родителя с ребенком (кем становится родитель – учителем или остается родителем?), мотивация ребенка к обучению, перестройка (отвыкание) ребенка от школы, недостаток компании и общения у ребенка и родителя (мало семей на семейном образовании в городе, несовпадение с распорядком дня с другими детьми);</w:t>
      </w:r>
    </w:p>
    <w:p w14:paraId="67CB8D5D" w14:textId="77777777" w:rsidR="007B6507" w:rsidRPr="00920EB6" w:rsidRDefault="007B6507" w:rsidP="00D06E19">
      <w:pPr>
        <w:pStyle w:val="a5"/>
        <w:spacing w:before="0" w:beforeAutospacing="0" w:after="0" w:afterAutospacing="0" w:line="276" w:lineRule="auto"/>
        <w:ind w:firstLine="709"/>
        <w:contextualSpacing/>
        <w:jc w:val="both"/>
        <w:rPr>
          <w:sz w:val="22"/>
          <w:szCs w:val="22"/>
          <w:lang w:eastAsia="en-US"/>
        </w:rPr>
      </w:pPr>
      <w:r w:rsidRPr="00920EB6">
        <w:rPr>
          <w:sz w:val="22"/>
          <w:szCs w:val="22"/>
          <w:lang w:eastAsia="en-US"/>
        </w:rPr>
        <w:t xml:space="preserve">Не отмечают никаких проблем в процессе перехода на семейное образование 44% респондентов (скорее всего такие родители нашли и обратились к посредническим организациям для решения возникших проблем, что тоже говорит о высоком уровне управления). 40% указали на трудности преодоления формальных (организационных) барьеров, на психологические трудности указали 16% ответивших. После перехода, в процессе реализации семейного образования, указание на психологические проблемы возрастает до 27% (Поливанова, Любицкая, 2017). </w:t>
      </w:r>
    </w:p>
    <w:p w14:paraId="06FB06E6"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Говоря о степени управления образовательными возможностями ребенка и преодоления барьеров нужно посмотреть на практики организации образовательного пространства детей на семейном образовании. </w:t>
      </w:r>
      <w:proofErr w:type="gramStart"/>
      <w:r w:rsidRPr="00920EB6">
        <w:rPr>
          <w:sz w:val="22"/>
          <w:szCs w:val="22"/>
        </w:rPr>
        <w:t xml:space="preserve">Родители могут выбирать из большого разнообразия практик: обратиться в альтернативную школу (существующие школы разных систем от </w:t>
      </w:r>
      <w:proofErr w:type="spellStart"/>
      <w:r w:rsidRPr="00920EB6">
        <w:rPr>
          <w:sz w:val="22"/>
          <w:szCs w:val="22"/>
        </w:rPr>
        <w:t>монтессори</w:t>
      </w:r>
      <w:proofErr w:type="spellEnd"/>
      <w:r w:rsidRPr="00920EB6">
        <w:rPr>
          <w:sz w:val="22"/>
          <w:szCs w:val="22"/>
        </w:rPr>
        <w:t xml:space="preserve"> и </w:t>
      </w:r>
      <w:proofErr w:type="spellStart"/>
      <w:r w:rsidRPr="00920EB6">
        <w:rPr>
          <w:sz w:val="22"/>
          <w:szCs w:val="22"/>
        </w:rPr>
        <w:t>вальдорфских</w:t>
      </w:r>
      <w:proofErr w:type="spellEnd"/>
      <w:r w:rsidRPr="00920EB6">
        <w:rPr>
          <w:sz w:val="22"/>
          <w:szCs w:val="22"/>
        </w:rPr>
        <w:t xml:space="preserve"> школ до уникальных авторских решений), обучать по школьной программе дома при помощи дистанционных курсов, интернет-школ, учебников, объединиться с другими родителями и поочередно преподавать предметы или нанять педагогов или же создать свою собственную школу.</w:t>
      </w:r>
      <w:proofErr w:type="gramEnd"/>
      <w:r w:rsidRPr="00920EB6">
        <w:rPr>
          <w:sz w:val="22"/>
          <w:szCs w:val="22"/>
        </w:rPr>
        <w:t xml:space="preserve"> В любом случае, чтобы обучать своего ребенка в форме семейного образования, родителям нужно уже на «входе» начать разбираться в нормативно-правовой базе, искать организации-посредники, участвовать в жизни сообщества и контролировать образовательный процесс своего ребенка – то </w:t>
      </w:r>
      <w:r w:rsidRPr="00920EB6">
        <w:rPr>
          <w:sz w:val="22"/>
          <w:szCs w:val="22"/>
        </w:rPr>
        <w:lastRenderedPageBreak/>
        <w:t>есть быть вовлеченным в формирование образовательного пространства своего ребенка практически постоянно.</w:t>
      </w:r>
    </w:p>
    <w:p w14:paraId="67445E6C" w14:textId="77777777" w:rsidR="007B6507" w:rsidRPr="00920EB6" w:rsidRDefault="007B6507" w:rsidP="00D06E19">
      <w:pPr>
        <w:spacing w:line="276" w:lineRule="auto"/>
        <w:ind w:firstLine="709"/>
        <w:contextualSpacing/>
        <w:jc w:val="both"/>
        <w:rPr>
          <w:sz w:val="22"/>
          <w:szCs w:val="22"/>
        </w:rPr>
      </w:pPr>
      <w:r w:rsidRPr="00920EB6">
        <w:rPr>
          <w:sz w:val="22"/>
          <w:szCs w:val="22"/>
        </w:rPr>
        <w:t>Нам представляется важным также, что чаще всего первый и второй ребенок получали семейное образование, начиная с начальной школы (1-4 классы), а вот уже третий и последующие дети посещали семейный садик, то есть были вовлечены в семейное образование с самого раннего возраста. На наш взгляд, это может свидетельствовать о том, что родители не только не разочаровались в семейном образовании, но и стали доверять ему еще больше (Любицкая, 2016).</w:t>
      </w:r>
    </w:p>
    <w:p w14:paraId="44E75044" w14:textId="77777777" w:rsidR="007B6507" w:rsidRPr="00920EB6" w:rsidRDefault="007B6507" w:rsidP="00D06E19">
      <w:pPr>
        <w:pStyle w:val="ab"/>
        <w:spacing w:line="276" w:lineRule="auto"/>
        <w:ind w:firstLine="709"/>
        <w:contextualSpacing/>
        <w:jc w:val="both"/>
        <w:rPr>
          <w:rFonts w:ascii="Times New Roman" w:eastAsia="Times New Roman" w:hAnsi="Times New Roman" w:cs="Times New Roman"/>
        </w:rPr>
      </w:pPr>
      <w:r w:rsidRPr="00920EB6">
        <w:rPr>
          <w:rFonts w:ascii="Times New Roman" w:eastAsia="Times New Roman" w:hAnsi="Times New Roman" w:cs="Times New Roman"/>
        </w:rPr>
        <w:t>Родители-</w:t>
      </w:r>
      <w:proofErr w:type="spellStart"/>
      <w:r w:rsidRPr="00920EB6">
        <w:rPr>
          <w:rFonts w:ascii="Times New Roman" w:eastAsia="Times New Roman" w:hAnsi="Times New Roman" w:cs="Times New Roman"/>
        </w:rPr>
        <w:t>семейники</w:t>
      </w:r>
      <w:proofErr w:type="spellEnd"/>
      <w:r w:rsidRPr="00920EB6">
        <w:rPr>
          <w:rFonts w:ascii="Times New Roman" w:eastAsia="Times New Roman" w:hAnsi="Times New Roman" w:cs="Times New Roman"/>
        </w:rPr>
        <w:t xml:space="preserve"> для решения возникших проблем могут обращаться в посреднические организации, а могут для поддержки, помощи друг другу, просто для общения и организации обучения детей объединятся в онлайн и </w:t>
      </w:r>
      <w:proofErr w:type="spellStart"/>
      <w:r w:rsidRPr="00920EB6">
        <w:rPr>
          <w:rFonts w:ascii="Times New Roman" w:eastAsia="Times New Roman" w:hAnsi="Times New Roman" w:cs="Times New Roman"/>
        </w:rPr>
        <w:t>оффлайн</w:t>
      </w:r>
      <w:proofErr w:type="spellEnd"/>
      <w:r w:rsidRPr="00920EB6">
        <w:rPr>
          <w:rFonts w:ascii="Times New Roman" w:eastAsia="Times New Roman" w:hAnsi="Times New Roman" w:cs="Times New Roman"/>
        </w:rPr>
        <w:t xml:space="preserve"> сообщества. Будучи участниками таких сообществ, родители, реализующие семейную форму получения образования, идентифицируют себя по средствам таких высказываний:</w:t>
      </w:r>
    </w:p>
    <w:p w14:paraId="78FF2448" w14:textId="77777777" w:rsidR="007B6507" w:rsidRPr="00920EB6" w:rsidRDefault="007B6507" w:rsidP="00D06E19">
      <w:pPr>
        <w:spacing w:line="276" w:lineRule="auto"/>
        <w:ind w:firstLine="709"/>
        <w:contextualSpacing/>
        <w:jc w:val="both"/>
        <w:rPr>
          <w:color w:val="000000"/>
          <w:sz w:val="22"/>
          <w:szCs w:val="22"/>
        </w:rPr>
      </w:pPr>
      <w:r w:rsidRPr="00920EB6">
        <w:rPr>
          <w:color w:val="000000"/>
          <w:sz w:val="22"/>
          <w:szCs w:val="22"/>
        </w:rPr>
        <w:t xml:space="preserve">«Я - директор школы семейного типа. Много общаемся с другими родителями и детьми, выезжаем вместе в музеи и пр., организуем </w:t>
      </w:r>
      <w:proofErr w:type="spellStart"/>
      <w:r w:rsidRPr="00920EB6">
        <w:rPr>
          <w:color w:val="000000"/>
          <w:sz w:val="22"/>
          <w:szCs w:val="22"/>
        </w:rPr>
        <w:t>внеучебную</w:t>
      </w:r>
      <w:proofErr w:type="spellEnd"/>
      <w:r w:rsidRPr="00920EB6">
        <w:rPr>
          <w:color w:val="000000"/>
          <w:sz w:val="22"/>
          <w:szCs w:val="22"/>
        </w:rPr>
        <w:t xml:space="preserve"> деятельность. Постоянно вожу своего ребенка на множество увлечений, кружков. Сейчас выбираем вариант аттестации и место. В общем, я и повар, и швея, и учитель, и змея»;</w:t>
      </w:r>
    </w:p>
    <w:p w14:paraId="6F1FC75A" w14:textId="77777777" w:rsidR="007B6507" w:rsidRPr="00920EB6" w:rsidRDefault="007B6507" w:rsidP="00D06E19">
      <w:pPr>
        <w:pStyle w:val="ab"/>
        <w:spacing w:line="276" w:lineRule="auto"/>
        <w:ind w:firstLine="709"/>
        <w:contextualSpacing/>
        <w:jc w:val="both"/>
        <w:rPr>
          <w:rFonts w:ascii="Times New Roman" w:eastAsia="Times New Roman" w:hAnsi="Times New Roman" w:cs="Times New Roman"/>
        </w:rPr>
      </w:pPr>
      <w:r w:rsidRPr="00920EB6">
        <w:rPr>
          <w:rFonts w:ascii="Times New Roman" w:eastAsia="Times New Roman" w:hAnsi="Times New Roman" w:cs="Times New Roman"/>
        </w:rPr>
        <w:t>«Мы – не школьники</w:t>
      </w:r>
      <w:proofErr w:type="gramStart"/>
      <w:r w:rsidRPr="00920EB6">
        <w:rPr>
          <w:rFonts w:ascii="Times New Roman" w:eastAsia="Times New Roman" w:hAnsi="Times New Roman" w:cs="Times New Roman"/>
        </w:rPr>
        <w:t xml:space="preserve">! (…) </w:t>
      </w:r>
      <w:proofErr w:type="gramEnd"/>
      <w:r w:rsidRPr="00920EB6">
        <w:rPr>
          <w:rFonts w:ascii="Times New Roman" w:eastAsia="Times New Roman" w:hAnsi="Times New Roman" w:cs="Times New Roman"/>
        </w:rPr>
        <w:t xml:space="preserve">Собственно семейное и домашнее образование тем и отличается от школьного, что там нет этого жёсткого деления на этапы, а есть интерес, интенция ребёнка к познанию и развитию. И семья идёт за ним». </w:t>
      </w:r>
    </w:p>
    <w:p w14:paraId="312FC8CC"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Такие высказывания </w:t>
      </w:r>
      <w:proofErr w:type="gramStart"/>
      <w:r w:rsidRPr="00920EB6">
        <w:rPr>
          <w:sz w:val="22"/>
          <w:szCs w:val="22"/>
        </w:rPr>
        <w:t>показывают насколько высок</w:t>
      </w:r>
      <w:proofErr w:type="gramEnd"/>
      <w:r w:rsidRPr="00920EB6">
        <w:rPr>
          <w:sz w:val="22"/>
          <w:szCs w:val="22"/>
        </w:rPr>
        <w:t xml:space="preserve"> уровень идентичности таких родителей как заказчиков образования своих детей, которые не похожи на родителей, дети которых обучаются в школе. </w:t>
      </w:r>
    </w:p>
    <w:p w14:paraId="113712C1" w14:textId="77777777" w:rsidR="00882601" w:rsidRPr="00920EB6" w:rsidRDefault="00882601" w:rsidP="00D06E19">
      <w:pPr>
        <w:spacing w:line="276" w:lineRule="auto"/>
        <w:ind w:firstLine="709"/>
        <w:contextualSpacing/>
        <w:jc w:val="both"/>
        <w:rPr>
          <w:sz w:val="22"/>
          <w:szCs w:val="22"/>
        </w:rPr>
      </w:pPr>
    </w:p>
    <w:p w14:paraId="08D72506" w14:textId="77777777" w:rsidR="00882601" w:rsidRPr="00920EB6" w:rsidRDefault="00882601" w:rsidP="00D06E19">
      <w:pPr>
        <w:spacing w:line="276" w:lineRule="auto"/>
        <w:ind w:firstLine="709"/>
        <w:contextualSpacing/>
        <w:jc w:val="both"/>
        <w:textAlignment w:val="baseline"/>
        <w:rPr>
          <w:b/>
          <w:bCs/>
          <w:color w:val="000000"/>
          <w:sz w:val="22"/>
          <w:szCs w:val="22"/>
        </w:rPr>
      </w:pPr>
      <w:r w:rsidRPr="00920EB6">
        <w:rPr>
          <w:b/>
          <w:bCs/>
          <w:color w:val="000000"/>
          <w:sz w:val="22"/>
          <w:szCs w:val="22"/>
        </w:rPr>
        <w:t>Научная и практическая значимость полученных результатов, положения, выносимые на защиту</w:t>
      </w:r>
    </w:p>
    <w:p w14:paraId="40B3FF6B"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Научная новизна исследования состоит в конкретизации и расширении конструкта «родительской вовлеченности» в контексте не только семейно-школьных отношений, но и применительно ко всей совокупности связей и отношений, которые возникают у родителей (семьи) при организации образовательного пространства своих детей. </w:t>
      </w:r>
    </w:p>
    <w:p w14:paraId="545A741A"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Представленные в диссертации результаты обладают практической значимостью, поскольку могут быть использованы для дальнейших исследований, посвящённых родительской вовлеченности в образование детей, коммуникации семьи и школы и трендов в образовании. </w:t>
      </w:r>
      <w:proofErr w:type="gramStart"/>
      <w:r w:rsidRPr="00920EB6">
        <w:rPr>
          <w:sz w:val="22"/>
          <w:szCs w:val="22"/>
        </w:rPr>
        <w:t>Наше</w:t>
      </w:r>
      <w:proofErr w:type="gramEnd"/>
      <w:r w:rsidRPr="00920EB6">
        <w:rPr>
          <w:sz w:val="22"/>
          <w:szCs w:val="22"/>
        </w:rPr>
        <w:t xml:space="preserve"> исследования важно также для образовательных организаций, поскольку делает понятным для системы образования запрос и возможную активность семьи.</w:t>
      </w:r>
    </w:p>
    <w:p w14:paraId="2D24E72F" w14:textId="77777777" w:rsidR="007B6507" w:rsidRPr="00920EB6" w:rsidRDefault="007B6507" w:rsidP="00D06E19">
      <w:pPr>
        <w:spacing w:line="276" w:lineRule="auto"/>
        <w:ind w:firstLine="709"/>
        <w:contextualSpacing/>
        <w:jc w:val="both"/>
        <w:rPr>
          <w:sz w:val="22"/>
          <w:szCs w:val="22"/>
        </w:rPr>
      </w:pPr>
      <w:r w:rsidRPr="00920EB6">
        <w:rPr>
          <w:sz w:val="22"/>
          <w:szCs w:val="22"/>
        </w:rPr>
        <w:t xml:space="preserve">Данные материалы могут быть использованы: </w:t>
      </w:r>
    </w:p>
    <w:p w14:paraId="7BC5B277" w14:textId="77777777" w:rsidR="007B6507" w:rsidRPr="00920EB6" w:rsidRDefault="007B6507" w:rsidP="00D06E19">
      <w:pPr>
        <w:spacing w:line="276" w:lineRule="auto"/>
        <w:ind w:firstLine="709"/>
        <w:contextualSpacing/>
        <w:jc w:val="both"/>
        <w:rPr>
          <w:sz w:val="22"/>
          <w:szCs w:val="22"/>
        </w:rPr>
      </w:pPr>
      <w:r w:rsidRPr="00920EB6">
        <w:rPr>
          <w:sz w:val="22"/>
          <w:szCs w:val="22"/>
        </w:rPr>
        <w:t>- при создании или корректировке уже имеющихся рекомендаций образовательным организациям по работе с различными группами родителей для их вовлечения в образование детей;</w:t>
      </w:r>
    </w:p>
    <w:p w14:paraId="6A5C6881" w14:textId="77777777" w:rsidR="007B6507" w:rsidRPr="00920EB6" w:rsidRDefault="007B6507" w:rsidP="00D06E19">
      <w:pPr>
        <w:spacing w:line="276" w:lineRule="auto"/>
        <w:ind w:firstLine="709"/>
        <w:contextualSpacing/>
        <w:jc w:val="both"/>
        <w:rPr>
          <w:sz w:val="22"/>
          <w:szCs w:val="22"/>
        </w:rPr>
      </w:pPr>
      <w:r w:rsidRPr="00920EB6">
        <w:rPr>
          <w:sz w:val="22"/>
          <w:szCs w:val="22"/>
        </w:rPr>
        <w:t>- при корректировке нормативно-правовых актов федерального, регионального или местного значения;</w:t>
      </w:r>
    </w:p>
    <w:p w14:paraId="7621FEA4" w14:textId="77777777" w:rsidR="007B6507" w:rsidRPr="00920EB6" w:rsidRDefault="007B6507" w:rsidP="00D06E19">
      <w:pPr>
        <w:shd w:val="clear" w:color="auto" w:fill="FFFFFF"/>
        <w:spacing w:line="276" w:lineRule="auto"/>
        <w:ind w:firstLine="709"/>
        <w:contextualSpacing/>
        <w:jc w:val="both"/>
        <w:rPr>
          <w:color w:val="000000"/>
          <w:sz w:val="22"/>
          <w:szCs w:val="22"/>
        </w:rPr>
      </w:pPr>
      <w:r w:rsidRPr="00920EB6">
        <w:rPr>
          <w:sz w:val="22"/>
          <w:szCs w:val="22"/>
        </w:rPr>
        <w:t>- при создании курса повышения квалификации для административных работников и преподавателей школ «</w:t>
      </w:r>
      <w:r w:rsidRPr="00920EB6">
        <w:rPr>
          <w:color w:val="000000"/>
          <w:sz w:val="22"/>
          <w:szCs w:val="22"/>
        </w:rPr>
        <w:t>Взаимодействие семьи и школы: как вовлекать разных родителей в жизнь школы</w:t>
      </w:r>
      <w:r w:rsidRPr="00920EB6">
        <w:rPr>
          <w:sz w:val="22"/>
          <w:szCs w:val="22"/>
        </w:rPr>
        <w:t>».</w:t>
      </w:r>
    </w:p>
    <w:p w14:paraId="1132DB5B" w14:textId="77777777" w:rsidR="00882601" w:rsidRPr="00920EB6" w:rsidRDefault="00882601" w:rsidP="00D06E19">
      <w:pPr>
        <w:spacing w:line="276" w:lineRule="auto"/>
        <w:ind w:firstLine="709"/>
        <w:contextualSpacing/>
        <w:jc w:val="both"/>
        <w:rPr>
          <w:sz w:val="22"/>
          <w:szCs w:val="22"/>
        </w:rPr>
      </w:pPr>
    </w:p>
    <w:p w14:paraId="6715FC9C" w14:textId="77777777" w:rsidR="007B6507" w:rsidRPr="00920EB6" w:rsidRDefault="007B6507" w:rsidP="00D06E19">
      <w:pPr>
        <w:spacing w:line="276" w:lineRule="auto"/>
        <w:ind w:firstLine="709"/>
        <w:contextualSpacing/>
        <w:jc w:val="both"/>
        <w:rPr>
          <w:sz w:val="22"/>
          <w:szCs w:val="22"/>
        </w:rPr>
      </w:pPr>
      <w:r w:rsidRPr="00920EB6">
        <w:rPr>
          <w:sz w:val="22"/>
          <w:szCs w:val="22"/>
        </w:rPr>
        <w:t>Полученные результаты могут быть резюмированы в виде следующих положений, выносимых на защиту:</w:t>
      </w:r>
    </w:p>
    <w:p w14:paraId="5188E29C" w14:textId="77777777" w:rsidR="007B6507" w:rsidRPr="00920EB6" w:rsidRDefault="007B6507" w:rsidP="00D06E19">
      <w:pPr>
        <w:pStyle w:val="a5"/>
        <w:numPr>
          <w:ilvl w:val="0"/>
          <w:numId w:val="34"/>
        </w:numPr>
        <w:spacing w:before="0" w:beforeAutospacing="0" w:after="0" w:afterAutospacing="0" w:line="276" w:lineRule="auto"/>
        <w:ind w:left="0" w:firstLine="709"/>
        <w:contextualSpacing/>
        <w:jc w:val="both"/>
        <w:rPr>
          <w:sz w:val="22"/>
          <w:szCs w:val="22"/>
        </w:rPr>
      </w:pPr>
      <w:r w:rsidRPr="00920EB6">
        <w:rPr>
          <w:sz w:val="22"/>
          <w:szCs w:val="22"/>
        </w:rPr>
        <w:t xml:space="preserve">Существующие теоретические и эмпирические подходы </w:t>
      </w:r>
      <w:proofErr w:type="gramStart"/>
      <w:r w:rsidRPr="00920EB6">
        <w:rPr>
          <w:sz w:val="22"/>
          <w:szCs w:val="22"/>
        </w:rPr>
        <w:t>к понимаю</w:t>
      </w:r>
      <w:proofErr w:type="gramEnd"/>
      <w:r w:rsidRPr="00920EB6">
        <w:rPr>
          <w:sz w:val="22"/>
          <w:szCs w:val="22"/>
        </w:rPr>
        <w:t xml:space="preserve"> и изучению родительской вовлеченности не охватывают весь спектр ролей, действий, которые совершает семья (родителей) по формированию образовательного пространства детей.</w:t>
      </w:r>
    </w:p>
    <w:p w14:paraId="0B6A50C5" w14:textId="3876343C" w:rsidR="007B6507" w:rsidRPr="00920EB6" w:rsidRDefault="007B6507" w:rsidP="00D06E19">
      <w:pPr>
        <w:pStyle w:val="a5"/>
        <w:numPr>
          <w:ilvl w:val="0"/>
          <w:numId w:val="34"/>
        </w:numPr>
        <w:spacing w:before="0" w:beforeAutospacing="0" w:after="0" w:afterAutospacing="0" w:line="276" w:lineRule="auto"/>
        <w:ind w:left="0" w:firstLine="709"/>
        <w:contextualSpacing/>
        <w:jc w:val="both"/>
        <w:rPr>
          <w:sz w:val="22"/>
          <w:szCs w:val="22"/>
        </w:rPr>
      </w:pPr>
      <w:r w:rsidRPr="00920EB6">
        <w:rPr>
          <w:sz w:val="22"/>
          <w:szCs w:val="22"/>
        </w:rPr>
        <w:lastRenderedPageBreak/>
        <w:t xml:space="preserve">Родительская вовлеченность в формирование образовательного пространства детей может быть исследована на основе концепции власти-знания </w:t>
      </w:r>
      <w:proofErr w:type="spellStart"/>
      <w:r w:rsidRPr="00920EB6">
        <w:rPr>
          <w:sz w:val="22"/>
          <w:szCs w:val="22"/>
        </w:rPr>
        <w:t>М.Фуко</w:t>
      </w:r>
      <w:proofErr w:type="spellEnd"/>
      <w:r w:rsidRPr="00920EB6">
        <w:rPr>
          <w:sz w:val="22"/>
          <w:szCs w:val="22"/>
        </w:rPr>
        <w:t>, которая позволяет описать поведение семьи по двум биполярным шкалам: «</w:t>
      </w:r>
      <w:r w:rsidR="00E53452" w:rsidRPr="00920EB6">
        <w:rPr>
          <w:sz w:val="22"/>
          <w:szCs w:val="22"/>
        </w:rPr>
        <w:t>управление</w:t>
      </w:r>
      <w:r w:rsidRPr="00920EB6">
        <w:rPr>
          <w:sz w:val="22"/>
          <w:szCs w:val="22"/>
        </w:rPr>
        <w:t>» и «идентичность»</w:t>
      </w:r>
      <w:r w:rsidR="00014AB9" w:rsidRPr="00920EB6">
        <w:rPr>
          <w:sz w:val="22"/>
          <w:szCs w:val="22"/>
        </w:rPr>
        <w:t>, что позволяет увидеть, что главным субъектом (властных) образовательных отношений стали родители</w:t>
      </w:r>
      <w:r w:rsidRPr="00920EB6">
        <w:rPr>
          <w:sz w:val="22"/>
          <w:szCs w:val="22"/>
        </w:rPr>
        <w:t>.</w:t>
      </w:r>
    </w:p>
    <w:p w14:paraId="08A93DBB" w14:textId="52A4F1BF" w:rsidR="007B6507" w:rsidRPr="00920EB6" w:rsidRDefault="007B6507" w:rsidP="00D06E19">
      <w:pPr>
        <w:pStyle w:val="a7"/>
        <w:numPr>
          <w:ilvl w:val="0"/>
          <w:numId w:val="34"/>
        </w:numPr>
        <w:spacing w:after="0"/>
        <w:ind w:left="0" w:firstLine="709"/>
        <w:jc w:val="both"/>
        <w:rPr>
          <w:rFonts w:ascii="Times New Roman" w:hAnsi="Times New Roman" w:cs="Times New Roman"/>
        </w:rPr>
      </w:pPr>
      <w:r w:rsidRPr="00920EB6">
        <w:rPr>
          <w:rFonts w:ascii="Times New Roman" w:hAnsi="Times New Roman" w:cs="Times New Roman"/>
        </w:rPr>
        <w:t xml:space="preserve">Предложенная модель </w:t>
      </w:r>
      <w:r w:rsidR="00C716FD" w:rsidRPr="00920EB6">
        <w:rPr>
          <w:rFonts w:ascii="Times New Roman" w:hAnsi="Times New Roman" w:cs="Times New Roman"/>
        </w:rPr>
        <w:t xml:space="preserve">позволила </w:t>
      </w:r>
      <w:r w:rsidRPr="00920EB6">
        <w:rPr>
          <w:rFonts w:ascii="Times New Roman" w:hAnsi="Times New Roman" w:cs="Times New Roman"/>
        </w:rPr>
        <w:t>выделить четыре группы родителей, которые характеризуется следующими вариантами поведения:</w:t>
      </w:r>
    </w:p>
    <w:p w14:paraId="5FB1F032" w14:textId="77777777" w:rsidR="007B6507" w:rsidRPr="00920EB6" w:rsidRDefault="007B6507" w:rsidP="00D06E19">
      <w:pPr>
        <w:pStyle w:val="a7"/>
        <w:numPr>
          <w:ilvl w:val="0"/>
          <w:numId w:val="35"/>
        </w:numPr>
        <w:suppressAutoHyphens/>
        <w:spacing w:after="0"/>
        <w:ind w:left="0" w:firstLine="709"/>
        <w:jc w:val="both"/>
        <w:rPr>
          <w:rFonts w:ascii="Times New Roman" w:hAnsi="Times New Roman" w:cs="Times New Roman"/>
        </w:rPr>
      </w:pPr>
      <w:r w:rsidRPr="00920EB6">
        <w:rPr>
          <w:rFonts w:ascii="Times New Roman" w:hAnsi="Times New Roman" w:cs="Times New Roman"/>
        </w:rPr>
        <w:t>Уходом из школы (выбор семейного образования);</w:t>
      </w:r>
    </w:p>
    <w:p w14:paraId="48589005" w14:textId="77777777" w:rsidR="007B6507" w:rsidRPr="00920EB6" w:rsidRDefault="007B6507" w:rsidP="00D06E19">
      <w:pPr>
        <w:pStyle w:val="a7"/>
        <w:numPr>
          <w:ilvl w:val="0"/>
          <w:numId w:val="35"/>
        </w:numPr>
        <w:suppressAutoHyphens/>
        <w:spacing w:after="0"/>
        <w:ind w:left="0" w:firstLine="709"/>
        <w:jc w:val="both"/>
        <w:rPr>
          <w:rFonts w:ascii="Times New Roman" w:hAnsi="Times New Roman" w:cs="Times New Roman"/>
        </w:rPr>
      </w:pPr>
      <w:r w:rsidRPr="00920EB6">
        <w:rPr>
          <w:rFonts w:ascii="Times New Roman" w:hAnsi="Times New Roman" w:cs="Times New Roman"/>
        </w:rPr>
        <w:t>Существенным расширением школьного образования за счет дополнительного образования;</w:t>
      </w:r>
    </w:p>
    <w:p w14:paraId="0899F233" w14:textId="77777777" w:rsidR="007B6507" w:rsidRPr="00920EB6" w:rsidRDefault="007B6507" w:rsidP="00D06E19">
      <w:pPr>
        <w:pStyle w:val="a7"/>
        <w:numPr>
          <w:ilvl w:val="0"/>
          <w:numId w:val="35"/>
        </w:numPr>
        <w:suppressAutoHyphens/>
        <w:spacing w:after="0"/>
        <w:ind w:left="0" w:firstLine="709"/>
        <w:jc w:val="both"/>
        <w:rPr>
          <w:rFonts w:ascii="Times New Roman" w:hAnsi="Times New Roman" w:cs="Times New Roman"/>
        </w:rPr>
      </w:pPr>
      <w:r w:rsidRPr="00920EB6">
        <w:rPr>
          <w:rFonts w:ascii="Times New Roman" w:hAnsi="Times New Roman" w:cs="Times New Roman"/>
        </w:rPr>
        <w:t xml:space="preserve">Поиском наиболее адекватной образовательной </w:t>
      </w:r>
      <w:proofErr w:type="gramStart"/>
      <w:r w:rsidRPr="00920EB6">
        <w:rPr>
          <w:rFonts w:ascii="Times New Roman" w:hAnsi="Times New Roman" w:cs="Times New Roman"/>
        </w:rPr>
        <w:t>организации</w:t>
      </w:r>
      <w:proofErr w:type="gramEnd"/>
      <w:r w:rsidRPr="00920EB6">
        <w:rPr>
          <w:rFonts w:ascii="Times New Roman" w:hAnsi="Times New Roman" w:cs="Times New Roman"/>
        </w:rPr>
        <w:t xml:space="preserve"> в том числе частных, авторских и прочих образовательных организаций.</w:t>
      </w:r>
    </w:p>
    <w:p w14:paraId="14ED54F7" w14:textId="77777777" w:rsidR="007B6507" w:rsidRPr="00920EB6" w:rsidRDefault="007B6507" w:rsidP="00D06E19">
      <w:pPr>
        <w:pStyle w:val="a7"/>
        <w:numPr>
          <w:ilvl w:val="0"/>
          <w:numId w:val="35"/>
        </w:numPr>
        <w:suppressAutoHyphens/>
        <w:spacing w:after="0"/>
        <w:ind w:left="0" w:firstLine="709"/>
        <w:jc w:val="both"/>
        <w:rPr>
          <w:rFonts w:ascii="Times New Roman" w:hAnsi="Times New Roman" w:cs="Times New Roman"/>
        </w:rPr>
      </w:pPr>
      <w:r w:rsidRPr="00920EB6">
        <w:rPr>
          <w:rFonts w:ascii="Times New Roman" w:hAnsi="Times New Roman" w:cs="Times New Roman"/>
        </w:rPr>
        <w:t>Традиционным отношением (только школьное образование, дети не посещают сервисы дополнительного образования).</w:t>
      </w:r>
    </w:p>
    <w:p w14:paraId="6FE13150" w14:textId="21A2F621" w:rsidR="007B6507" w:rsidRPr="00920EB6" w:rsidRDefault="007B6507" w:rsidP="00D06E19">
      <w:pPr>
        <w:pStyle w:val="ab"/>
        <w:numPr>
          <w:ilvl w:val="0"/>
          <w:numId w:val="34"/>
        </w:numPr>
        <w:spacing w:line="276" w:lineRule="auto"/>
        <w:ind w:left="0" w:firstLine="709"/>
        <w:contextualSpacing/>
        <w:jc w:val="both"/>
        <w:rPr>
          <w:rFonts w:ascii="Times New Roman" w:eastAsia="Times New Roman" w:hAnsi="Times New Roman" w:cs="Times New Roman"/>
          <w:color w:val="000000"/>
          <w:lang w:eastAsia="ru-RU"/>
        </w:rPr>
      </w:pPr>
      <w:r w:rsidRPr="00920EB6">
        <w:rPr>
          <w:rFonts w:ascii="Times New Roman" w:eastAsia="Times New Roman" w:hAnsi="Times New Roman" w:cs="Times New Roman"/>
          <w:color w:val="000000"/>
          <w:lang w:eastAsia="ru-RU"/>
        </w:rPr>
        <w:t xml:space="preserve">Взаимодействие современных родителей со школой и их удовлетворенность школой </w:t>
      </w:r>
      <w:r w:rsidR="00E53452" w:rsidRPr="00920EB6">
        <w:rPr>
          <w:rFonts w:ascii="Times New Roman" w:eastAsia="Times New Roman" w:hAnsi="Times New Roman" w:cs="Times New Roman"/>
          <w:color w:val="000000"/>
          <w:lang w:eastAsia="ru-RU"/>
        </w:rPr>
        <w:t xml:space="preserve">в начальной школе выше, чем у родителей в средней и старшей школе. </w:t>
      </w:r>
      <w:r w:rsidRPr="00920EB6">
        <w:rPr>
          <w:rFonts w:ascii="Times New Roman" w:eastAsia="Times New Roman" w:hAnsi="Times New Roman" w:cs="Times New Roman"/>
          <w:color w:val="000000"/>
          <w:lang w:eastAsia="ru-RU"/>
        </w:rPr>
        <w:t>К основной школе оценки родителями педагогов и их отношения к школьникам ухудшаются,  наступает разочарование в возможностях продуктивного взаимодействия семьи и школы, семья самоустраняется из школы, проявляя свою активность вне ее – компенсируя то, что недодает школа, другими образовательными возможностями. Эти данные показывают, что система образования в лице школы не чувствительна к индивидуальным запросам и к новой идентичности родителей, она продолжает работать и взаимодействовать с семьей с доминирующей позиции.</w:t>
      </w:r>
    </w:p>
    <w:p w14:paraId="2D2DC300" w14:textId="77777777" w:rsidR="007B6507" w:rsidRPr="00920EB6" w:rsidRDefault="007B6507" w:rsidP="00D06E19">
      <w:pPr>
        <w:pStyle w:val="a7"/>
        <w:numPr>
          <w:ilvl w:val="0"/>
          <w:numId w:val="34"/>
        </w:numPr>
        <w:spacing w:after="0"/>
        <w:ind w:left="0" w:firstLine="709"/>
        <w:jc w:val="both"/>
        <w:rPr>
          <w:rFonts w:ascii="Times New Roman" w:hAnsi="Times New Roman" w:cs="Times New Roman"/>
        </w:rPr>
      </w:pPr>
      <w:r w:rsidRPr="00920EB6">
        <w:rPr>
          <w:rFonts w:ascii="Times New Roman" w:hAnsi="Times New Roman" w:cs="Times New Roman"/>
        </w:rPr>
        <w:t xml:space="preserve">Иллюстрацией наивысшей степени родительской вовлеченности в формирование образовательного пространства своих детей являются родители, чьи дети обучаются в форме семейного образования. </w:t>
      </w:r>
      <w:r w:rsidRPr="00920EB6">
        <w:rPr>
          <w:rFonts w:ascii="Times New Roman" w:hAnsi="Times New Roman" w:cs="Times New Roman"/>
          <w:color w:val="000000"/>
        </w:rPr>
        <w:t xml:space="preserve">Такие родители полностью берут на себя не только организацию образовательного пространства, но и собственно обучение своих детей, т.е. являются заказчиками, управленцами, производителями образования. </w:t>
      </w:r>
    </w:p>
    <w:p w14:paraId="4F9E9112" w14:textId="77777777" w:rsidR="00882601" w:rsidRPr="00920EB6" w:rsidRDefault="00882601" w:rsidP="00D06E19">
      <w:pPr>
        <w:spacing w:line="276" w:lineRule="auto"/>
        <w:contextualSpacing/>
        <w:jc w:val="both"/>
        <w:rPr>
          <w:b/>
          <w:bCs/>
          <w:color w:val="000000"/>
          <w:sz w:val="22"/>
          <w:szCs w:val="22"/>
        </w:rPr>
      </w:pPr>
    </w:p>
    <w:p w14:paraId="1130309D" w14:textId="77777777" w:rsidR="00882601" w:rsidRPr="00920EB6" w:rsidRDefault="00882601" w:rsidP="00D06E19">
      <w:pPr>
        <w:spacing w:line="276" w:lineRule="auto"/>
        <w:ind w:firstLine="709"/>
        <w:contextualSpacing/>
        <w:jc w:val="both"/>
        <w:rPr>
          <w:sz w:val="22"/>
          <w:szCs w:val="22"/>
        </w:rPr>
      </w:pPr>
      <w:r w:rsidRPr="00920EB6">
        <w:rPr>
          <w:b/>
          <w:bCs/>
          <w:color w:val="000000"/>
          <w:sz w:val="22"/>
          <w:szCs w:val="22"/>
        </w:rPr>
        <w:t>Апробация результатов</w:t>
      </w:r>
    </w:p>
    <w:p w14:paraId="00C5BF0C" w14:textId="77777777" w:rsidR="00882601" w:rsidRPr="00920EB6" w:rsidRDefault="00882601" w:rsidP="00D06E19">
      <w:pPr>
        <w:spacing w:line="276" w:lineRule="auto"/>
        <w:ind w:firstLine="709"/>
        <w:contextualSpacing/>
        <w:jc w:val="both"/>
        <w:rPr>
          <w:sz w:val="22"/>
          <w:szCs w:val="22"/>
        </w:rPr>
      </w:pPr>
      <w:r w:rsidRPr="00920EB6">
        <w:rPr>
          <w:color w:val="000000"/>
          <w:sz w:val="22"/>
          <w:szCs w:val="22"/>
        </w:rPr>
        <w:t>Результаты диссертационного исследования апробировались на научных конференциях:</w:t>
      </w:r>
    </w:p>
    <w:p w14:paraId="3D3ED1D4" w14:textId="77777777" w:rsidR="007B6507" w:rsidRPr="00920EB6" w:rsidRDefault="007B6507" w:rsidP="00D06E19">
      <w:pPr>
        <w:pStyle w:val="a5"/>
        <w:numPr>
          <w:ilvl w:val="0"/>
          <w:numId w:val="36"/>
        </w:numPr>
        <w:shd w:val="clear" w:color="auto" w:fill="FFFFFF"/>
        <w:spacing w:before="0" w:beforeAutospacing="0" w:after="0" w:afterAutospacing="0" w:line="276" w:lineRule="auto"/>
        <w:ind w:left="0" w:firstLine="709"/>
        <w:contextualSpacing/>
        <w:jc w:val="both"/>
        <w:textAlignment w:val="baseline"/>
        <w:rPr>
          <w:iCs/>
          <w:color w:val="000000"/>
          <w:sz w:val="22"/>
          <w:szCs w:val="22"/>
          <w:lang w:val="en-US"/>
        </w:rPr>
      </w:pPr>
      <w:r w:rsidRPr="00920EB6">
        <w:rPr>
          <w:color w:val="000000"/>
          <w:sz w:val="22"/>
          <w:szCs w:val="22"/>
        </w:rPr>
        <w:t>Международная</w:t>
      </w:r>
      <w:r w:rsidRPr="00920EB6">
        <w:rPr>
          <w:color w:val="000000"/>
          <w:sz w:val="22"/>
          <w:szCs w:val="22"/>
          <w:lang w:val="en-US"/>
        </w:rPr>
        <w:t xml:space="preserve"> </w:t>
      </w:r>
      <w:r w:rsidRPr="00920EB6">
        <w:rPr>
          <w:color w:val="000000"/>
          <w:sz w:val="22"/>
          <w:szCs w:val="22"/>
        </w:rPr>
        <w:t>конференция</w:t>
      </w:r>
      <w:r w:rsidRPr="00920EB6">
        <w:rPr>
          <w:color w:val="000000"/>
          <w:sz w:val="22"/>
          <w:szCs w:val="22"/>
          <w:lang w:val="en-US"/>
        </w:rPr>
        <w:t xml:space="preserve"> </w:t>
      </w:r>
      <w:r w:rsidRPr="00920EB6">
        <w:rPr>
          <w:color w:val="000000"/>
          <w:sz w:val="22"/>
          <w:szCs w:val="22"/>
          <w:shd w:val="clear" w:color="auto" w:fill="FFFFFF"/>
          <w:lang w:val="en-US"/>
        </w:rPr>
        <w:t>ECER 2019 «Education in an Era of Risk –</w:t>
      </w:r>
      <w:r w:rsidRPr="00920EB6">
        <w:rPr>
          <w:color w:val="000000"/>
          <w:sz w:val="22"/>
          <w:szCs w:val="22"/>
          <w:lang w:val="en-US"/>
        </w:rPr>
        <w:t xml:space="preserve"> </w:t>
      </w:r>
      <w:r w:rsidRPr="00920EB6">
        <w:rPr>
          <w:color w:val="000000"/>
          <w:sz w:val="22"/>
          <w:szCs w:val="22"/>
          <w:shd w:val="clear" w:color="auto" w:fill="FFFFFF"/>
          <w:lang w:val="en-US"/>
        </w:rPr>
        <w:t xml:space="preserve">the Role of Educational Research for the Future» (3 - 6 </w:t>
      </w:r>
      <w:r w:rsidRPr="00920EB6">
        <w:rPr>
          <w:color w:val="000000"/>
          <w:sz w:val="22"/>
          <w:szCs w:val="22"/>
          <w:shd w:val="clear" w:color="auto" w:fill="FFFFFF"/>
        </w:rPr>
        <w:t>Сентября</w:t>
      </w:r>
      <w:r w:rsidRPr="00920EB6">
        <w:rPr>
          <w:color w:val="000000"/>
          <w:sz w:val="22"/>
          <w:szCs w:val="22"/>
          <w:shd w:val="clear" w:color="auto" w:fill="FFFFFF"/>
          <w:lang w:val="en-US"/>
        </w:rPr>
        <w:t xml:space="preserve">, 2019 </w:t>
      </w:r>
      <w:r w:rsidRPr="00920EB6">
        <w:rPr>
          <w:color w:val="000000"/>
          <w:sz w:val="22"/>
          <w:szCs w:val="22"/>
          <w:shd w:val="clear" w:color="auto" w:fill="FFFFFF"/>
        </w:rPr>
        <w:t>г</w:t>
      </w:r>
      <w:r w:rsidRPr="00920EB6">
        <w:rPr>
          <w:color w:val="000000"/>
          <w:sz w:val="22"/>
          <w:szCs w:val="22"/>
          <w:shd w:val="clear" w:color="auto" w:fill="FFFFFF"/>
          <w:lang w:val="en-US"/>
        </w:rPr>
        <w:t xml:space="preserve">., </w:t>
      </w:r>
      <w:r w:rsidRPr="00920EB6">
        <w:rPr>
          <w:color w:val="000000"/>
          <w:sz w:val="22"/>
          <w:szCs w:val="22"/>
          <w:shd w:val="clear" w:color="auto" w:fill="FFFFFF"/>
        </w:rPr>
        <w:t>Гамбург</w:t>
      </w:r>
      <w:r w:rsidRPr="00920EB6">
        <w:rPr>
          <w:color w:val="000000"/>
          <w:sz w:val="22"/>
          <w:szCs w:val="22"/>
          <w:shd w:val="clear" w:color="auto" w:fill="FFFFFF"/>
          <w:lang w:val="en-US"/>
        </w:rPr>
        <w:t xml:space="preserve">, </w:t>
      </w:r>
      <w:r w:rsidRPr="00920EB6">
        <w:rPr>
          <w:color w:val="000000"/>
          <w:sz w:val="22"/>
          <w:szCs w:val="22"/>
          <w:shd w:val="clear" w:color="auto" w:fill="FFFFFF"/>
        </w:rPr>
        <w:t>Германия</w:t>
      </w:r>
      <w:r w:rsidRPr="00920EB6">
        <w:rPr>
          <w:color w:val="000000"/>
          <w:sz w:val="22"/>
          <w:szCs w:val="22"/>
          <w:shd w:val="clear" w:color="auto" w:fill="FFFFFF"/>
          <w:lang w:val="en-US"/>
        </w:rPr>
        <w:t xml:space="preserve">), </w:t>
      </w:r>
      <w:r w:rsidRPr="00920EB6">
        <w:rPr>
          <w:color w:val="000000"/>
          <w:sz w:val="22"/>
          <w:szCs w:val="22"/>
          <w:shd w:val="clear" w:color="auto" w:fill="FFFFFF"/>
        </w:rPr>
        <w:t>Доклад</w:t>
      </w:r>
      <w:r w:rsidRPr="00920EB6">
        <w:rPr>
          <w:color w:val="000000"/>
          <w:sz w:val="22"/>
          <w:szCs w:val="22"/>
          <w:shd w:val="clear" w:color="auto" w:fill="FFFFFF"/>
          <w:lang w:val="en-US"/>
        </w:rPr>
        <w:t>: «Family-School Communication: The key features at the</w:t>
      </w:r>
      <w:r w:rsidRPr="00920EB6">
        <w:rPr>
          <w:color w:val="000000"/>
          <w:sz w:val="22"/>
          <w:szCs w:val="22"/>
          <w:lang w:val="en-US"/>
        </w:rPr>
        <w:br/>
      </w:r>
      <w:r w:rsidRPr="00920EB6">
        <w:rPr>
          <w:color w:val="000000"/>
          <w:sz w:val="22"/>
          <w:szCs w:val="22"/>
          <w:shd w:val="clear" w:color="auto" w:fill="FFFFFF"/>
          <w:lang w:val="en-US"/>
        </w:rPr>
        <w:t>current stage».</w:t>
      </w:r>
    </w:p>
    <w:p w14:paraId="2E047AC6" w14:textId="77777777" w:rsidR="007B6507" w:rsidRPr="00920EB6" w:rsidRDefault="007B6507" w:rsidP="00D06E19">
      <w:pPr>
        <w:pStyle w:val="a5"/>
        <w:numPr>
          <w:ilvl w:val="0"/>
          <w:numId w:val="36"/>
        </w:numPr>
        <w:shd w:val="clear" w:color="auto" w:fill="FFFFFF"/>
        <w:spacing w:before="0" w:beforeAutospacing="0" w:after="0" w:afterAutospacing="0" w:line="276" w:lineRule="auto"/>
        <w:ind w:left="0" w:firstLine="709"/>
        <w:contextualSpacing/>
        <w:jc w:val="both"/>
        <w:textAlignment w:val="baseline"/>
        <w:rPr>
          <w:iCs/>
          <w:color w:val="000000"/>
          <w:sz w:val="22"/>
          <w:szCs w:val="22"/>
        </w:rPr>
      </w:pPr>
      <w:r w:rsidRPr="00920EB6">
        <w:rPr>
          <w:color w:val="000000"/>
          <w:sz w:val="22"/>
          <w:szCs w:val="22"/>
        </w:rPr>
        <w:t>VI Всероссийская научно-практическая конференция по психологии развития, посвященная 80-летию со дня рождения профессора Л.Ф. Обуховой «Культурно-исторический подход в современной психологии развития: достижения, проблемы, перспективы» (13-14 декабря 2018 г.). Заочное участие. Тезисы: «</w:t>
      </w:r>
      <w:r w:rsidRPr="00920EB6">
        <w:rPr>
          <w:color w:val="000000"/>
          <w:sz w:val="22"/>
          <w:szCs w:val="22"/>
          <w:shd w:val="clear" w:color="auto" w:fill="FFFFFF"/>
        </w:rPr>
        <w:t>Уровни родительского участия в образовании своих детей».</w:t>
      </w:r>
    </w:p>
    <w:p w14:paraId="7CE6CB2D" w14:textId="77777777" w:rsidR="007B6507" w:rsidRPr="00920EB6" w:rsidRDefault="007B6507" w:rsidP="00D06E19">
      <w:pPr>
        <w:pStyle w:val="a5"/>
        <w:numPr>
          <w:ilvl w:val="0"/>
          <w:numId w:val="36"/>
        </w:numPr>
        <w:spacing w:before="0" w:beforeAutospacing="0" w:after="0" w:afterAutospacing="0" w:line="276" w:lineRule="auto"/>
        <w:ind w:left="0" w:firstLine="709"/>
        <w:contextualSpacing/>
        <w:jc w:val="both"/>
        <w:textAlignment w:val="baseline"/>
        <w:rPr>
          <w:iCs/>
          <w:color w:val="000000"/>
          <w:sz w:val="22"/>
          <w:szCs w:val="22"/>
        </w:rPr>
      </w:pPr>
      <w:r w:rsidRPr="00920EB6">
        <w:rPr>
          <w:iCs/>
          <w:color w:val="000000"/>
          <w:sz w:val="22"/>
          <w:szCs w:val="22"/>
        </w:rPr>
        <w:t>Международная научно-практическая конференция «Семья и дети в современном мире» (16-18 мая 2018 г., г. Санкт-Петербург) Доклад: «Взаимодействие семьи и школы: каналы коммуникации педагогов и родителей».</w:t>
      </w:r>
    </w:p>
    <w:p w14:paraId="3D0D87F7" w14:textId="77777777" w:rsidR="007B6507" w:rsidRPr="00920EB6" w:rsidRDefault="007B6507" w:rsidP="00D06E19">
      <w:pPr>
        <w:pStyle w:val="a5"/>
        <w:numPr>
          <w:ilvl w:val="0"/>
          <w:numId w:val="36"/>
        </w:numPr>
        <w:spacing w:before="0" w:beforeAutospacing="0" w:after="0" w:afterAutospacing="0" w:line="276" w:lineRule="auto"/>
        <w:ind w:left="0" w:firstLine="709"/>
        <w:contextualSpacing/>
        <w:jc w:val="both"/>
        <w:textAlignment w:val="baseline"/>
        <w:rPr>
          <w:iCs/>
          <w:color w:val="000000"/>
          <w:sz w:val="22"/>
          <w:szCs w:val="22"/>
        </w:rPr>
      </w:pPr>
      <w:r w:rsidRPr="00920EB6">
        <w:rPr>
          <w:iCs/>
          <w:color w:val="000000"/>
          <w:sz w:val="22"/>
          <w:szCs w:val="22"/>
        </w:rPr>
        <w:t>XI Научно-практическая конференция «Подросток в мегаполисе: среда возможностей» (17-19 апреля 2018 г.) Проведение круглого стола в качестве модератора и выступление с докладом: «Коммуникация школы и семьи».</w:t>
      </w:r>
    </w:p>
    <w:p w14:paraId="4B25EA11" w14:textId="77777777" w:rsidR="007B6507" w:rsidRPr="00920EB6" w:rsidRDefault="007B6507" w:rsidP="00D06E19">
      <w:pPr>
        <w:pStyle w:val="a5"/>
        <w:numPr>
          <w:ilvl w:val="0"/>
          <w:numId w:val="36"/>
        </w:numPr>
        <w:shd w:val="clear" w:color="auto" w:fill="FFFFFF"/>
        <w:spacing w:before="0" w:beforeAutospacing="0" w:after="0" w:afterAutospacing="0" w:line="276" w:lineRule="auto"/>
        <w:ind w:left="0" w:firstLine="709"/>
        <w:contextualSpacing/>
        <w:jc w:val="both"/>
        <w:textAlignment w:val="baseline"/>
        <w:rPr>
          <w:iCs/>
          <w:color w:val="000000"/>
          <w:sz w:val="22"/>
          <w:szCs w:val="22"/>
        </w:rPr>
      </w:pPr>
      <w:r w:rsidRPr="00920EB6">
        <w:rPr>
          <w:iCs/>
          <w:color w:val="000000"/>
          <w:sz w:val="22"/>
          <w:szCs w:val="22"/>
        </w:rPr>
        <w:t>Семинар расширенного формата "Современное детство: теория и практика" (7 декабря 2017 г., НИУ ВШЭ) Доклад: «Вовлеченность современных родителей в школьную жизнь детей».</w:t>
      </w:r>
    </w:p>
    <w:p w14:paraId="08917821" w14:textId="77777777" w:rsidR="007B6507" w:rsidRPr="00920EB6" w:rsidRDefault="007B6507" w:rsidP="00D06E19">
      <w:pPr>
        <w:pStyle w:val="a7"/>
        <w:numPr>
          <w:ilvl w:val="0"/>
          <w:numId w:val="36"/>
        </w:numPr>
        <w:spacing w:after="0"/>
        <w:ind w:left="0" w:firstLine="709"/>
        <w:jc w:val="both"/>
        <w:rPr>
          <w:rFonts w:ascii="Times New Roman" w:hAnsi="Times New Roman" w:cs="Times New Roman"/>
        </w:rPr>
      </w:pPr>
      <w:r w:rsidRPr="00920EB6">
        <w:rPr>
          <w:rFonts w:ascii="Times New Roman" w:hAnsi="Times New Roman" w:cs="Times New Roman"/>
        </w:rPr>
        <w:t>XVI Научно-практическая конференция молодых исследователей образования (27 апреля 2017 г. МГППУ). Заочное участие. Тезисы: «</w:t>
      </w:r>
      <w:r w:rsidRPr="00920EB6">
        <w:rPr>
          <w:rFonts w:ascii="Times New Roman" w:hAnsi="Times New Roman" w:cs="Times New Roman"/>
          <w:shd w:val="clear" w:color="auto" w:fill="FFFFFF"/>
        </w:rPr>
        <w:t>Механизмы и барьеры реализации форм альтернативного обучения на примере семейного образования».</w:t>
      </w:r>
      <w:r w:rsidRPr="00920EB6">
        <w:rPr>
          <w:rFonts w:ascii="Times New Roman" w:hAnsi="Times New Roman" w:cs="Times New Roman"/>
          <w:color w:val="000000"/>
          <w:shd w:val="clear" w:color="auto" w:fill="FFFFFF"/>
        </w:rPr>
        <w:t> </w:t>
      </w:r>
    </w:p>
    <w:p w14:paraId="4FBA3752" w14:textId="34E6A770" w:rsidR="007B6507" w:rsidRPr="00920EB6" w:rsidRDefault="007B6507" w:rsidP="00D06E19">
      <w:pPr>
        <w:pStyle w:val="a7"/>
        <w:numPr>
          <w:ilvl w:val="0"/>
          <w:numId w:val="36"/>
        </w:numPr>
        <w:spacing w:after="0"/>
        <w:ind w:left="0" w:firstLine="709"/>
        <w:jc w:val="both"/>
        <w:rPr>
          <w:rFonts w:ascii="Times New Roman" w:hAnsi="Times New Roman" w:cs="Times New Roman"/>
        </w:rPr>
      </w:pPr>
      <w:r w:rsidRPr="00920EB6">
        <w:rPr>
          <w:rFonts w:ascii="Times New Roman" w:hAnsi="Times New Roman" w:cs="Times New Roman"/>
        </w:rPr>
        <w:lastRenderedPageBreak/>
        <w:t xml:space="preserve">Международный молодежный научный форум «Ломоносов» XXIV международная конференция студентов, аспирантов и молодых </w:t>
      </w:r>
      <w:proofErr w:type="spellStart"/>
      <w:proofErr w:type="gramStart"/>
      <w:r w:rsidRPr="00920EB6">
        <w:rPr>
          <w:rFonts w:ascii="Times New Roman" w:hAnsi="Times New Roman" w:cs="Times New Roman"/>
        </w:rPr>
        <w:t>учёных</w:t>
      </w:r>
      <w:proofErr w:type="spellEnd"/>
      <w:proofErr w:type="gramEnd"/>
      <w:r w:rsidRPr="00920EB6">
        <w:rPr>
          <w:rFonts w:ascii="Times New Roman" w:hAnsi="Times New Roman" w:cs="Times New Roman"/>
        </w:rPr>
        <w:t xml:space="preserve"> (10-14 апреля 2017 г. Московском государственном университете имени </w:t>
      </w:r>
      <w:proofErr w:type="spellStart"/>
      <w:r w:rsidRPr="00920EB6">
        <w:rPr>
          <w:rFonts w:ascii="Times New Roman" w:hAnsi="Times New Roman" w:cs="Times New Roman"/>
        </w:rPr>
        <w:t>М.В.Ломоносова</w:t>
      </w:r>
      <w:proofErr w:type="spellEnd"/>
      <w:r w:rsidRPr="00920EB6">
        <w:rPr>
          <w:rFonts w:ascii="Times New Roman" w:hAnsi="Times New Roman" w:cs="Times New Roman"/>
        </w:rPr>
        <w:t>) «Ломоносов» Доклад: «</w:t>
      </w:r>
      <w:r w:rsidRPr="00920EB6">
        <w:rPr>
          <w:rFonts w:ascii="Times New Roman" w:hAnsi="Times New Roman" w:cs="Times New Roman"/>
          <w:shd w:val="clear" w:color="auto" w:fill="FFFFFF"/>
        </w:rPr>
        <w:t>Семейное образование в России: специфика, причины выбора и барьеры в реализации».</w:t>
      </w:r>
      <w:r w:rsidRPr="00920EB6">
        <w:rPr>
          <w:rFonts w:ascii="Times New Roman" w:hAnsi="Times New Roman" w:cs="Times New Roman"/>
          <w:color w:val="000000"/>
          <w:shd w:val="clear" w:color="auto" w:fill="FFFFFF"/>
        </w:rPr>
        <w:t> </w:t>
      </w:r>
    </w:p>
    <w:p w14:paraId="35E91A82" w14:textId="77777777" w:rsidR="007B6507" w:rsidRPr="00920EB6" w:rsidRDefault="007B6507" w:rsidP="00D06E19">
      <w:pPr>
        <w:pStyle w:val="a7"/>
        <w:numPr>
          <w:ilvl w:val="0"/>
          <w:numId w:val="36"/>
        </w:numPr>
        <w:spacing w:after="0"/>
        <w:ind w:left="0" w:firstLine="709"/>
        <w:jc w:val="both"/>
        <w:rPr>
          <w:rFonts w:ascii="Times New Roman" w:hAnsi="Times New Roman" w:cs="Times New Roman"/>
        </w:rPr>
      </w:pPr>
      <w:r w:rsidRPr="00920EB6">
        <w:rPr>
          <w:rFonts w:ascii="Times New Roman" w:hAnsi="Times New Roman" w:cs="Times New Roman"/>
        </w:rPr>
        <w:t>Международный симпозиум «Л.С. Выготский и современное детство» (15-16 ноября 2016 г. Институт образования НИУ ВШЭ и МГППУ). Доклад: «Эрозия институциональных образовательных пространств. Семейное образование».</w:t>
      </w:r>
    </w:p>
    <w:p w14:paraId="4AAABF46" w14:textId="77777777" w:rsidR="007B6507" w:rsidRPr="00920EB6" w:rsidRDefault="007B6507" w:rsidP="00D06E19">
      <w:pPr>
        <w:pStyle w:val="1"/>
        <w:shd w:val="clear" w:color="auto" w:fill="FFFFFF"/>
        <w:spacing w:before="0"/>
        <w:ind w:firstLine="709"/>
        <w:contextualSpacing/>
        <w:jc w:val="both"/>
        <w:rPr>
          <w:rFonts w:ascii="Times New Roman" w:hAnsi="Times New Roman" w:cs="Times New Roman"/>
          <w:color w:val="000000" w:themeColor="text1"/>
          <w:sz w:val="22"/>
          <w:szCs w:val="22"/>
        </w:rPr>
      </w:pPr>
      <w:r w:rsidRPr="00920EB6">
        <w:rPr>
          <w:rFonts w:ascii="Times New Roman" w:hAnsi="Times New Roman" w:cs="Times New Roman"/>
          <w:color w:val="000000" w:themeColor="text1"/>
          <w:sz w:val="22"/>
          <w:szCs w:val="22"/>
        </w:rPr>
        <w:t>Промежуточные результаты диссертации представлялись на семинарах Института образования НИУ ВШЭ, на семинаре «Современное детство: теория и практика» Центра исследований современного детства НИУ ВШЭ, семинарах академической аспирантуры Института образования НИУ ВШЭ</w:t>
      </w:r>
      <w:r w:rsidRPr="00920EB6">
        <w:rPr>
          <w:rFonts w:ascii="Times New Roman" w:hAnsi="Times New Roman" w:cs="Times New Roman"/>
          <w:b/>
          <w:color w:val="000000" w:themeColor="text1"/>
          <w:sz w:val="22"/>
          <w:szCs w:val="22"/>
        </w:rPr>
        <w:t>.</w:t>
      </w:r>
    </w:p>
    <w:p w14:paraId="1378B64D" w14:textId="77777777" w:rsidR="00882601" w:rsidRPr="00920EB6" w:rsidRDefault="00882601" w:rsidP="00D06E19">
      <w:pPr>
        <w:spacing w:line="276" w:lineRule="auto"/>
        <w:ind w:firstLine="709"/>
        <w:contextualSpacing/>
        <w:jc w:val="both"/>
        <w:rPr>
          <w:sz w:val="22"/>
          <w:szCs w:val="22"/>
        </w:rPr>
      </w:pPr>
    </w:p>
    <w:p w14:paraId="18F66198" w14:textId="77777777" w:rsidR="00882601" w:rsidRPr="00920EB6" w:rsidRDefault="00882601" w:rsidP="00D06E19">
      <w:pPr>
        <w:spacing w:line="276" w:lineRule="auto"/>
        <w:ind w:firstLine="709"/>
        <w:contextualSpacing/>
        <w:jc w:val="both"/>
        <w:textAlignment w:val="baseline"/>
        <w:rPr>
          <w:b/>
          <w:bCs/>
          <w:color w:val="000000"/>
          <w:sz w:val="22"/>
          <w:szCs w:val="22"/>
        </w:rPr>
      </w:pPr>
      <w:r w:rsidRPr="00920EB6">
        <w:rPr>
          <w:b/>
          <w:bCs/>
          <w:color w:val="000000"/>
          <w:sz w:val="22"/>
          <w:szCs w:val="22"/>
        </w:rPr>
        <w:t>Список литературы</w:t>
      </w:r>
    </w:p>
    <w:p w14:paraId="3F0AD1D8"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rPr>
      </w:pPr>
      <w:proofErr w:type="spellStart"/>
      <w:r w:rsidRPr="00920EB6">
        <w:rPr>
          <w:rStyle w:val="nowrap"/>
          <w:rFonts w:ascii="Times New Roman" w:hAnsi="Times New Roman" w:cs="Times New Roman"/>
          <w:color w:val="000000"/>
          <w:shd w:val="clear" w:color="auto" w:fill="FFFFFF"/>
        </w:rPr>
        <w:t>Антипкина</w:t>
      </w:r>
      <w:proofErr w:type="spellEnd"/>
      <w:r w:rsidRPr="00920EB6">
        <w:rPr>
          <w:rStyle w:val="nowrap"/>
          <w:rFonts w:ascii="Times New Roman" w:hAnsi="Times New Roman" w:cs="Times New Roman"/>
          <w:color w:val="000000"/>
          <w:shd w:val="clear" w:color="auto" w:fill="FFFFFF"/>
        </w:rPr>
        <w:t xml:space="preserve"> И.В.</w:t>
      </w:r>
      <w:r w:rsidRPr="00920EB6">
        <w:rPr>
          <w:rFonts w:ascii="Times New Roman" w:hAnsi="Times New Roman" w:cs="Times New Roman"/>
          <w:color w:val="000000"/>
          <w:shd w:val="clear" w:color="auto" w:fill="FFFFFF"/>
        </w:rPr>
        <w:t>, </w:t>
      </w:r>
      <w:r w:rsidRPr="00920EB6">
        <w:rPr>
          <w:rStyle w:val="nowrap"/>
          <w:rFonts w:ascii="Times New Roman" w:hAnsi="Times New Roman" w:cs="Times New Roman"/>
          <w:color w:val="000000"/>
          <w:shd w:val="clear" w:color="auto" w:fill="FFFFFF"/>
        </w:rPr>
        <w:t>Любицкая К.А.</w:t>
      </w:r>
      <w:r w:rsidRPr="00920EB6">
        <w:rPr>
          <w:rFonts w:ascii="Times New Roman" w:hAnsi="Times New Roman" w:cs="Times New Roman"/>
          <w:color w:val="000000"/>
          <w:shd w:val="clear" w:color="auto" w:fill="FFFFFF"/>
        </w:rPr>
        <w:t>, </w:t>
      </w:r>
      <w:proofErr w:type="spellStart"/>
      <w:r w:rsidRPr="00920EB6">
        <w:rPr>
          <w:rStyle w:val="nowrap"/>
          <w:rFonts w:ascii="Times New Roman" w:hAnsi="Times New Roman" w:cs="Times New Roman"/>
          <w:color w:val="000000"/>
          <w:shd w:val="clear" w:color="auto" w:fill="FFFFFF"/>
        </w:rPr>
        <w:t>Нисская</w:t>
      </w:r>
      <w:proofErr w:type="spellEnd"/>
      <w:r w:rsidRPr="00920EB6">
        <w:rPr>
          <w:rStyle w:val="nowrap"/>
          <w:rFonts w:ascii="Times New Roman" w:hAnsi="Times New Roman" w:cs="Times New Roman"/>
          <w:color w:val="000000"/>
          <w:shd w:val="clear" w:color="auto" w:fill="FFFFFF"/>
        </w:rPr>
        <w:t xml:space="preserve"> А.К. </w:t>
      </w:r>
      <w:r w:rsidRPr="00920EB6">
        <w:rPr>
          <w:rFonts w:ascii="Times New Roman" w:hAnsi="Times New Roman" w:cs="Times New Roman"/>
          <w:shd w:val="clear" w:color="auto" w:fill="FFFFFF"/>
        </w:rPr>
        <w:t>Вовлеченность родителей третьеклассников в учебные дела детей</w:t>
      </w:r>
      <w:r w:rsidRPr="00920EB6">
        <w:rPr>
          <w:rFonts w:ascii="Times New Roman" w:hAnsi="Times New Roman" w:cs="Times New Roman"/>
          <w:color w:val="000000"/>
          <w:shd w:val="clear" w:color="auto" w:fill="FFFFFF"/>
        </w:rPr>
        <w:t> // Вопросы образования. 2018. № 4. С. 230-260.</w:t>
      </w:r>
    </w:p>
    <w:p w14:paraId="1D212C34"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rPr>
      </w:pPr>
      <w:proofErr w:type="spellStart"/>
      <w:r w:rsidRPr="00920EB6">
        <w:rPr>
          <w:rFonts w:ascii="Times New Roman" w:hAnsi="Times New Roman" w:cs="Times New Roman"/>
        </w:rPr>
        <w:t>Бочавер</w:t>
      </w:r>
      <w:proofErr w:type="spellEnd"/>
      <w:r w:rsidRPr="00920EB6">
        <w:rPr>
          <w:rFonts w:ascii="Times New Roman" w:hAnsi="Times New Roman" w:cs="Times New Roman"/>
        </w:rPr>
        <w:t xml:space="preserve"> А.А., </w:t>
      </w:r>
      <w:proofErr w:type="spellStart"/>
      <w:r w:rsidRPr="00920EB6">
        <w:rPr>
          <w:rFonts w:ascii="Times New Roman" w:hAnsi="Times New Roman" w:cs="Times New Roman"/>
        </w:rPr>
        <w:t>Вербилович</w:t>
      </w:r>
      <w:proofErr w:type="spellEnd"/>
      <w:r w:rsidRPr="00920EB6">
        <w:rPr>
          <w:rFonts w:ascii="Times New Roman" w:hAnsi="Times New Roman" w:cs="Times New Roman"/>
        </w:rPr>
        <w:t xml:space="preserve"> О.Е., Павленко К.В., Поливанова К.Н., </w:t>
      </w:r>
      <w:proofErr w:type="spellStart"/>
      <w:r w:rsidRPr="00920EB6">
        <w:rPr>
          <w:rFonts w:ascii="Times New Roman" w:hAnsi="Times New Roman" w:cs="Times New Roman"/>
        </w:rPr>
        <w:t>Сивак</w:t>
      </w:r>
      <w:proofErr w:type="spellEnd"/>
      <w:r w:rsidRPr="00920EB6">
        <w:rPr>
          <w:rFonts w:ascii="Times New Roman" w:hAnsi="Times New Roman" w:cs="Times New Roman"/>
        </w:rPr>
        <w:t xml:space="preserve"> Е.В. Вовлеченность детей в дополнительное образование: контроль и ценность образования со стороны родителей // Психологическая наука и образование. 2018. Том 23. № 4. С. 32–40.</w:t>
      </w:r>
    </w:p>
    <w:p w14:paraId="1CA98D7A"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rPr>
      </w:pPr>
      <w:proofErr w:type="spellStart"/>
      <w:r w:rsidRPr="00920EB6">
        <w:rPr>
          <w:rFonts w:ascii="Times New Roman" w:hAnsi="Times New Roman" w:cs="Times New Roman"/>
        </w:rPr>
        <w:t>Бысик</w:t>
      </w:r>
      <w:proofErr w:type="spellEnd"/>
      <w:r w:rsidRPr="00920EB6">
        <w:rPr>
          <w:rFonts w:ascii="Times New Roman" w:hAnsi="Times New Roman" w:cs="Times New Roman"/>
        </w:rPr>
        <w:t xml:space="preserve"> Н.В., Евстигнеева Н.В., </w:t>
      </w:r>
      <w:proofErr w:type="spellStart"/>
      <w:r w:rsidRPr="00920EB6">
        <w:rPr>
          <w:rFonts w:ascii="Times New Roman" w:hAnsi="Times New Roman" w:cs="Times New Roman"/>
        </w:rPr>
        <w:t>Косарецкии</w:t>
      </w:r>
      <w:proofErr w:type="spellEnd"/>
      <w:r w:rsidRPr="00920EB6">
        <w:rPr>
          <w:rFonts w:ascii="Times New Roman" w:hAnsi="Times New Roman" w:cs="Times New Roman"/>
        </w:rPr>
        <w:t xml:space="preserve">̆ С.Г., </w:t>
      </w:r>
      <w:proofErr w:type="spellStart"/>
      <w:r w:rsidRPr="00920EB6">
        <w:rPr>
          <w:rFonts w:ascii="Times New Roman" w:hAnsi="Times New Roman" w:cs="Times New Roman"/>
        </w:rPr>
        <w:t>Пинская</w:t>
      </w:r>
      <w:proofErr w:type="spellEnd"/>
      <w:r w:rsidRPr="00920EB6">
        <w:rPr>
          <w:rFonts w:ascii="Times New Roman" w:hAnsi="Times New Roman" w:cs="Times New Roman"/>
        </w:rPr>
        <w:t xml:space="preserve"> М.А. Участие родителей в школьном образовании: выбор, возможности, вовлеченность. Информационный бюллетень. Москва</w:t>
      </w:r>
      <w:proofErr w:type="gramStart"/>
      <w:r w:rsidRPr="00920EB6">
        <w:rPr>
          <w:rFonts w:ascii="Times New Roman" w:hAnsi="Times New Roman" w:cs="Times New Roman"/>
        </w:rPr>
        <w:t xml:space="preserve"> :</w:t>
      </w:r>
      <w:proofErr w:type="gramEnd"/>
      <w:r w:rsidRPr="00920EB6">
        <w:rPr>
          <w:rFonts w:ascii="Times New Roman" w:hAnsi="Times New Roman" w:cs="Times New Roman"/>
        </w:rPr>
        <w:t xml:space="preserve"> Национальный исследовательский университет «Высшая школа экономики», 2017. – 32 с. – (Мониторинг экономики образования; №19 (118)). </w:t>
      </w:r>
    </w:p>
    <w:p w14:paraId="2FA538D8"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rPr>
      </w:pPr>
      <w:r w:rsidRPr="00920EB6">
        <w:rPr>
          <w:rFonts w:ascii="Times New Roman" w:hAnsi="Times New Roman" w:cs="Times New Roman"/>
        </w:rPr>
        <w:t xml:space="preserve">Гошин М.Е., </w:t>
      </w:r>
      <w:proofErr w:type="spellStart"/>
      <w:r w:rsidRPr="00920EB6">
        <w:rPr>
          <w:rFonts w:ascii="Times New Roman" w:hAnsi="Times New Roman" w:cs="Times New Roman"/>
        </w:rPr>
        <w:t>Мерцалова</w:t>
      </w:r>
      <w:proofErr w:type="spellEnd"/>
      <w:r w:rsidRPr="00920EB6">
        <w:rPr>
          <w:rFonts w:ascii="Times New Roman" w:hAnsi="Times New Roman" w:cs="Times New Roman"/>
        </w:rPr>
        <w:t xml:space="preserve"> Т.А. Типы родительского участия в образовании, социально-экономический статус семьи и результаты обучения // Вопросы образования. 2018. № 3. С. 68-90.</w:t>
      </w:r>
    </w:p>
    <w:p w14:paraId="708280CC"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rPr>
      </w:pPr>
      <w:r w:rsidRPr="00920EB6">
        <w:rPr>
          <w:rFonts w:ascii="Times New Roman" w:hAnsi="Times New Roman" w:cs="Times New Roman"/>
        </w:rPr>
        <w:t>Любицкая К.А. Механизмы и барьеры в реализации семейного образования в России // Магистерская диссертация НИУ ВШЭ. 2016. 86 с.</w:t>
      </w:r>
    </w:p>
    <w:p w14:paraId="5993F324"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color w:val="000000"/>
        </w:rPr>
      </w:pPr>
      <w:r w:rsidRPr="00920EB6">
        <w:rPr>
          <w:rFonts w:ascii="Times New Roman" w:hAnsi="Times New Roman" w:cs="Times New Roman"/>
        </w:rPr>
        <w:t>Любицкая К.А.</w:t>
      </w:r>
      <w:r w:rsidRPr="00920EB6">
        <w:rPr>
          <w:rFonts w:ascii="Times New Roman" w:hAnsi="Times New Roman" w:cs="Times New Roman"/>
          <w:color w:val="000000"/>
        </w:rPr>
        <w:t xml:space="preserve">, </w:t>
      </w:r>
      <w:proofErr w:type="spellStart"/>
      <w:r w:rsidRPr="00920EB6">
        <w:rPr>
          <w:rFonts w:ascii="Times New Roman" w:hAnsi="Times New Roman" w:cs="Times New Roman"/>
          <w:color w:val="000000"/>
        </w:rPr>
        <w:t>Шакарова</w:t>
      </w:r>
      <w:proofErr w:type="spellEnd"/>
      <w:r w:rsidRPr="00920EB6">
        <w:rPr>
          <w:rFonts w:ascii="Times New Roman" w:hAnsi="Times New Roman" w:cs="Times New Roman"/>
          <w:color w:val="000000"/>
        </w:rPr>
        <w:t xml:space="preserve"> М.А. </w:t>
      </w:r>
      <w:hyperlink r:id="rId9" w:tgtFrame="_blank" w:history="1">
        <w:r w:rsidRPr="00920EB6">
          <w:rPr>
            <w:rFonts w:ascii="Times New Roman" w:hAnsi="Times New Roman" w:cs="Times New Roman"/>
            <w:color w:val="000000"/>
          </w:rPr>
          <w:t>Коммуникация семьи и школы: ключевые особенности на современном этапе</w:t>
        </w:r>
      </w:hyperlink>
      <w:r w:rsidRPr="00920EB6">
        <w:rPr>
          <w:rFonts w:ascii="Times New Roman" w:hAnsi="Times New Roman" w:cs="Times New Roman"/>
          <w:color w:val="000000"/>
        </w:rPr>
        <w:t> // Вопросы образования. 2018. № 3. С. 196-215.</w:t>
      </w:r>
    </w:p>
    <w:p w14:paraId="1BE38E9D"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color w:val="000000"/>
        </w:rPr>
      </w:pPr>
      <w:r w:rsidRPr="00920EB6">
        <w:rPr>
          <w:rFonts w:ascii="Times New Roman" w:hAnsi="Times New Roman" w:cs="Times New Roman"/>
        </w:rPr>
        <w:t xml:space="preserve">Павленко К.В., Поливанова К.Н., </w:t>
      </w:r>
      <w:proofErr w:type="spellStart"/>
      <w:r w:rsidRPr="00920EB6">
        <w:rPr>
          <w:rFonts w:ascii="Times New Roman" w:hAnsi="Times New Roman" w:cs="Times New Roman"/>
        </w:rPr>
        <w:t>Бочавер</w:t>
      </w:r>
      <w:proofErr w:type="spellEnd"/>
      <w:r w:rsidRPr="00920EB6">
        <w:rPr>
          <w:rFonts w:ascii="Times New Roman" w:hAnsi="Times New Roman" w:cs="Times New Roman"/>
        </w:rPr>
        <w:t xml:space="preserve"> А.А., </w:t>
      </w:r>
      <w:proofErr w:type="spellStart"/>
      <w:r w:rsidRPr="00920EB6">
        <w:rPr>
          <w:rFonts w:ascii="Times New Roman" w:hAnsi="Times New Roman" w:cs="Times New Roman"/>
        </w:rPr>
        <w:t>Сивак</w:t>
      </w:r>
      <w:proofErr w:type="spellEnd"/>
      <w:r w:rsidRPr="00920EB6">
        <w:rPr>
          <w:rFonts w:ascii="Times New Roman" w:hAnsi="Times New Roman" w:cs="Times New Roman"/>
        </w:rPr>
        <w:t xml:space="preserve"> Е.В. Дополнительное образование школьников: функции, родительские стратегии, ожидаемые результаты // </w:t>
      </w:r>
      <w:r w:rsidRPr="00920EB6">
        <w:rPr>
          <w:rFonts w:ascii="Times New Roman" w:hAnsi="Times New Roman" w:cs="Times New Roman"/>
          <w:color w:val="000000"/>
        </w:rPr>
        <w:t>Вопросы образования. 2019. № 2. С. </w:t>
      </w:r>
      <w:r w:rsidRPr="00920EB6">
        <w:rPr>
          <w:rFonts w:ascii="Times New Roman" w:hAnsi="Times New Roman" w:cs="Times New Roman"/>
        </w:rPr>
        <w:t>241–261.</w:t>
      </w:r>
    </w:p>
    <w:p w14:paraId="03E2CB0C"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rPr>
      </w:pPr>
      <w:r w:rsidRPr="00920EB6">
        <w:rPr>
          <w:rFonts w:ascii="Times New Roman" w:hAnsi="Times New Roman" w:cs="Times New Roman"/>
        </w:rPr>
        <w:t>Поливанова К.Н. </w:t>
      </w:r>
      <w:hyperlink r:id="rId10" w:tgtFrame="_blank" w:history="1">
        <w:r w:rsidRPr="00920EB6">
          <w:rPr>
            <w:rFonts w:ascii="Times New Roman" w:hAnsi="Times New Roman" w:cs="Times New Roman"/>
          </w:rPr>
          <w:t xml:space="preserve">Современное </w:t>
        </w:r>
        <w:proofErr w:type="spellStart"/>
        <w:r w:rsidRPr="00920EB6">
          <w:rPr>
            <w:rFonts w:ascii="Times New Roman" w:hAnsi="Times New Roman" w:cs="Times New Roman"/>
          </w:rPr>
          <w:t>родительство</w:t>
        </w:r>
        <w:proofErr w:type="spellEnd"/>
        <w:r w:rsidRPr="00920EB6">
          <w:rPr>
            <w:rFonts w:ascii="Times New Roman" w:hAnsi="Times New Roman" w:cs="Times New Roman"/>
          </w:rPr>
          <w:t xml:space="preserve"> как предмет исследования</w:t>
        </w:r>
      </w:hyperlink>
      <w:r w:rsidRPr="00920EB6">
        <w:rPr>
          <w:rFonts w:ascii="Times New Roman" w:hAnsi="Times New Roman" w:cs="Times New Roman"/>
        </w:rPr>
        <w:t> // Психологическая наука и образование. 2015. Т. 7. № 3. С. 1-11.</w:t>
      </w:r>
    </w:p>
    <w:p w14:paraId="2E942CB4" w14:textId="77777777" w:rsidR="007B6507" w:rsidRPr="00920EB6" w:rsidRDefault="009E03F8" w:rsidP="00D06E19">
      <w:pPr>
        <w:pStyle w:val="a7"/>
        <w:numPr>
          <w:ilvl w:val="0"/>
          <w:numId w:val="37"/>
        </w:numPr>
        <w:spacing w:after="0"/>
        <w:ind w:left="0" w:firstLine="709"/>
        <w:jc w:val="both"/>
        <w:rPr>
          <w:rFonts w:ascii="Times New Roman" w:hAnsi="Times New Roman" w:cs="Times New Roman"/>
        </w:rPr>
      </w:pPr>
      <w:hyperlink r:id="rId11" w:tgtFrame="_blank" w:history="1">
        <w:r w:rsidR="007B6507" w:rsidRPr="00920EB6">
          <w:rPr>
            <w:rFonts w:ascii="Times New Roman" w:hAnsi="Times New Roman" w:cs="Times New Roman"/>
          </w:rPr>
          <w:t>Поливанова К.Н.</w:t>
        </w:r>
      </w:hyperlink>
      <w:r w:rsidR="007B6507" w:rsidRPr="00920EB6">
        <w:rPr>
          <w:rFonts w:ascii="Times New Roman" w:hAnsi="Times New Roman" w:cs="Times New Roman"/>
        </w:rPr>
        <w:t>, Любицкая К.А. </w:t>
      </w:r>
      <w:hyperlink r:id="rId12" w:tgtFrame="_blank" w:history="1">
        <w:r w:rsidR="007B6507" w:rsidRPr="00920EB6">
          <w:rPr>
            <w:rFonts w:ascii="Times New Roman" w:hAnsi="Times New Roman" w:cs="Times New Roman"/>
          </w:rPr>
          <w:t>Семейное образование в России и за рубежом</w:t>
        </w:r>
      </w:hyperlink>
      <w:r w:rsidR="007B6507" w:rsidRPr="00920EB6">
        <w:rPr>
          <w:rFonts w:ascii="Times New Roman" w:hAnsi="Times New Roman" w:cs="Times New Roman"/>
        </w:rPr>
        <w:t> // Современная зарубежная психология. 2017. Т. 6. № 2. С. 72-80.</w:t>
      </w:r>
    </w:p>
    <w:p w14:paraId="0583C8B7" w14:textId="77777777" w:rsidR="007B6507" w:rsidRPr="00920EB6" w:rsidRDefault="007B6507" w:rsidP="00D06E19">
      <w:pPr>
        <w:pStyle w:val="2"/>
        <w:numPr>
          <w:ilvl w:val="0"/>
          <w:numId w:val="37"/>
        </w:numPr>
        <w:spacing w:before="0" w:beforeAutospacing="0" w:after="0" w:afterAutospacing="0" w:line="276" w:lineRule="auto"/>
        <w:ind w:left="0" w:firstLine="709"/>
        <w:contextualSpacing/>
        <w:jc w:val="both"/>
        <w:rPr>
          <w:b w:val="0"/>
          <w:sz w:val="22"/>
          <w:szCs w:val="22"/>
        </w:rPr>
      </w:pPr>
      <w:r w:rsidRPr="00920EB6">
        <w:rPr>
          <w:b w:val="0"/>
          <w:sz w:val="22"/>
          <w:szCs w:val="22"/>
        </w:rPr>
        <w:t xml:space="preserve">Савицкий К.Л. Что? Где? Когда? Как рассказать родителям про то, чем вы занимаетесь: материалы конференции «Лучшие практики родительского просвещения: кейсы, технологии, инструменты» 20 июля 2017 г. [Электронный ресурс]. URL: </w:t>
      </w:r>
      <w:hyperlink r:id="rId13" w:history="1">
        <w:r w:rsidRPr="00920EB6">
          <w:rPr>
            <w:b w:val="0"/>
            <w:sz w:val="22"/>
            <w:szCs w:val="22"/>
          </w:rPr>
          <w:t>https://leader-id.ru/event/4480/</w:t>
        </w:r>
      </w:hyperlink>
      <w:r w:rsidRPr="00920EB6">
        <w:rPr>
          <w:b w:val="0"/>
          <w:sz w:val="22"/>
          <w:szCs w:val="22"/>
        </w:rPr>
        <w:t>.</w:t>
      </w:r>
    </w:p>
    <w:p w14:paraId="2BB7C75C"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rPr>
      </w:pPr>
      <w:r w:rsidRPr="00920EB6">
        <w:rPr>
          <w:sz w:val="22"/>
          <w:szCs w:val="22"/>
        </w:rPr>
        <w:t xml:space="preserve">Фуко М. Интеллектуалы и власть: избранные политические статьи, выступления и интервью. Ч. 2 / М. Фуко ; пер. с фр. И. </w:t>
      </w:r>
      <w:proofErr w:type="spellStart"/>
      <w:r w:rsidRPr="00920EB6">
        <w:rPr>
          <w:sz w:val="22"/>
          <w:szCs w:val="22"/>
        </w:rPr>
        <w:t>Окуневои</w:t>
      </w:r>
      <w:proofErr w:type="spellEnd"/>
      <w:r w:rsidRPr="00920EB6">
        <w:rPr>
          <w:sz w:val="22"/>
          <w:szCs w:val="22"/>
        </w:rPr>
        <w:t>̆ ; под общ</w:t>
      </w:r>
      <w:proofErr w:type="gramStart"/>
      <w:r w:rsidRPr="00920EB6">
        <w:rPr>
          <w:sz w:val="22"/>
          <w:szCs w:val="22"/>
        </w:rPr>
        <w:t>.</w:t>
      </w:r>
      <w:proofErr w:type="gramEnd"/>
      <w:r w:rsidRPr="00920EB6">
        <w:rPr>
          <w:sz w:val="22"/>
          <w:szCs w:val="22"/>
        </w:rPr>
        <w:t xml:space="preserve"> </w:t>
      </w:r>
      <w:proofErr w:type="gramStart"/>
      <w:r w:rsidRPr="00920EB6">
        <w:rPr>
          <w:sz w:val="22"/>
          <w:szCs w:val="22"/>
        </w:rPr>
        <w:t>р</w:t>
      </w:r>
      <w:proofErr w:type="gramEnd"/>
      <w:r w:rsidRPr="00920EB6">
        <w:rPr>
          <w:sz w:val="22"/>
          <w:szCs w:val="22"/>
        </w:rPr>
        <w:t>ед. Б.М. Скуратова. М.</w:t>
      </w:r>
      <w:proofErr w:type="gramStart"/>
      <w:r w:rsidRPr="00920EB6">
        <w:rPr>
          <w:sz w:val="22"/>
          <w:szCs w:val="22"/>
        </w:rPr>
        <w:t xml:space="preserve"> :</w:t>
      </w:r>
      <w:proofErr w:type="gramEnd"/>
      <w:r w:rsidRPr="00920EB6">
        <w:rPr>
          <w:sz w:val="22"/>
          <w:szCs w:val="22"/>
        </w:rPr>
        <w:t xml:space="preserve"> </w:t>
      </w:r>
      <w:proofErr w:type="spellStart"/>
      <w:r w:rsidRPr="00920EB6">
        <w:rPr>
          <w:sz w:val="22"/>
          <w:szCs w:val="22"/>
        </w:rPr>
        <w:t>Праксис</w:t>
      </w:r>
      <w:proofErr w:type="spellEnd"/>
      <w:r w:rsidRPr="00920EB6">
        <w:rPr>
          <w:sz w:val="22"/>
          <w:szCs w:val="22"/>
        </w:rPr>
        <w:t xml:space="preserve">. 2005. 320 с. </w:t>
      </w:r>
    </w:p>
    <w:p w14:paraId="4467D4B6"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rPr>
      </w:pPr>
      <w:r w:rsidRPr="00920EB6">
        <w:rPr>
          <w:sz w:val="22"/>
          <w:szCs w:val="22"/>
        </w:rPr>
        <w:t>Фуко М. Интеллектуалы и власть: Избранные политические статьи, выступления и интервью. Ч. 3 / Пер. с франц. Б. М. Скуратова под общей ред. В. П. Большакова. М.</w:t>
      </w:r>
      <w:proofErr w:type="gramStart"/>
      <w:r w:rsidRPr="00920EB6">
        <w:rPr>
          <w:sz w:val="22"/>
          <w:szCs w:val="22"/>
        </w:rPr>
        <w:t xml:space="preserve"> :</w:t>
      </w:r>
      <w:proofErr w:type="gramEnd"/>
      <w:r w:rsidRPr="00920EB6">
        <w:rPr>
          <w:sz w:val="22"/>
          <w:szCs w:val="22"/>
        </w:rPr>
        <w:t xml:space="preserve"> </w:t>
      </w:r>
      <w:proofErr w:type="spellStart"/>
      <w:r w:rsidRPr="00920EB6">
        <w:rPr>
          <w:sz w:val="22"/>
          <w:szCs w:val="22"/>
        </w:rPr>
        <w:t>Праксис</w:t>
      </w:r>
      <w:proofErr w:type="spellEnd"/>
      <w:r w:rsidRPr="00920EB6">
        <w:rPr>
          <w:sz w:val="22"/>
          <w:szCs w:val="22"/>
        </w:rPr>
        <w:t xml:space="preserve">. 2006. 320 с. (Серия </w:t>
      </w:r>
      <w:r w:rsidRPr="00920EB6">
        <w:rPr>
          <w:rFonts w:ascii="Cambria Math" w:hAnsi="Cambria Math" w:cs="Cambria Math"/>
          <w:sz w:val="22"/>
          <w:szCs w:val="22"/>
        </w:rPr>
        <w:t>≪</w:t>
      </w:r>
      <w:r w:rsidRPr="00920EB6">
        <w:rPr>
          <w:sz w:val="22"/>
          <w:szCs w:val="22"/>
        </w:rPr>
        <w:t>Новая наука политики</w:t>
      </w:r>
      <w:r w:rsidRPr="00920EB6">
        <w:rPr>
          <w:rFonts w:ascii="Cambria Math" w:hAnsi="Cambria Math" w:cs="Cambria Math"/>
          <w:sz w:val="22"/>
          <w:szCs w:val="22"/>
        </w:rPr>
        <w:t>≫</w:t>
      </w:r>
      <w:r w:rsidRPr="00920EB6">
        <w:rPr>
          <w:sz w:val="22"/>
          <w:szCs w:val="22"/>
        </w:rPr>
        <w:t xml:space="preserve">). </w:t>
      </w:r>
    </w:p>
    <w:p w14:paraId="5E581E1C"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proofErr w:type="spellStart"/>
      <w:r w:rsidRPr="00920EB6">
        <w:rPr>
          <w:sz w:val="22"/>
          <w:szCs w:val="22"/>
          <w:lang w:val="en-US"/>
        </w:rPr>
        <w:t>Dobusch</w:t>
      </w:r>
      <w:proofErr w:type="spellEnd"/>
      <w:r w:rsidRPr="00920EB6">
        <w:rPr>
          <w:sz w:val="22"/>
          <w:szCs w:val="22"/>
          <w:lang w:val="en-US"/>
        </w:rPr>
        <w:t xml:space="preserve">, L., </w:t>
      </w:r>
      <w:proofErr w:type="spellStart"/>
      <w:r w:rsidRPr="00920EB6">
        <w:rPr>
          <w:sz w:val="22"/>
          <w:szCs w:val="22"/>
          <w:lang w:val="en-US"/>
        </w:rPr>
        <w:t>Schoeneborn</w:t>
      </w:r>
      <w:proofErr w:type="spellEnd"/>
      <w:r w:rsidRPr="00920EB6">
        <w:rPr>
          <w:sz w:val="22"/>
          <w:szCs w:val="22"/>
          <w:lang w:val="en-US"/>
        </w:rPr>
        <w:t xml:space="preserve">, D. Fluidity, Identity, and </w:t>
      </w:r>
      <w:proofErr w:type="spellStart"/>
      <w:r w:rsidRPr="00920EB6">
        <w:rPr>
          <w:sz w:val="22"/>
          <w:szCs w:val="22"/>
          <w:lang w:val="en-US"/>
        </w:rPr>
        <w:t>Organizationality</w:t>
      </w:r>
      <w:proofErr w:type="spellEnd"/>
      <w:r w:rsidRPr="00920EB6">
        <w:rPr>
          <w:sz w:val="22"/>
          <w:szCs w:val="22"/>
          <w:lang w:val="en-US"/>
        </w:rPr>
        <w:t xml:space="preserve">: The Communicative Constitution of Anonymous // </w:t>
      </w:r>
      <w:hyperlink r:id="rId14" w:history="1">
        <w:r w:rsidRPr="00920EB6">
          <w:rPr>
            <w:sz w:val="22"/>
            <w:szCs w:val="22"/>
            <w:lang w:val="en-US"/>
          </w:rPr>
          <w:t>Journal of Management Studies</w:t>
        </w:r>
      </w:hyperlink>
      <w:r w:rsidRPr="00920EB6">
        <w:rPr>
          <w:sz w:val="22"/>
          <w:szCs w:val="22"/>
          <w:lang w:val="en-US"/>
        </w:rPr>
        <w:t>. 2015. Vol.52. No 8. P. 1005-1035.</w:t>
      </w:r>
    </w:p>
    <w:p w14:paraId="758809C3"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rPr>
      </w:pPr>
      <w:r w:rsidRPr="00920EB6">
        <w:rPr>
          <w:sz w:val="22"/>
          <w:szCs w:val="22"/>
          <w:lang w:val="en-US"/>
        </w:rPr>
        <w:lastRenderedPageBreak/>
        <w:t xml:space="preserve">Duncan E. Private education is booming in new markets and forms // The Economist, 2019. </w:t>
      </w:r>
      <w:r w:rsidRPr="00920EB6">
        <w:rPr>
          <w:sz w:val="22"/>
          <w:szCs w:val="22"/>
        </w:rPr>
        <w:t xml:space="preserve">[Электронный ресурс] </w:t>
      </w:r>
      <w:r w:rsidRPr="00920EB6">
        <w:rPr>
          <w:sz w:val="22"/>
          <w:szCs w:val="22"/>
          <w:lang w:val="en-US"/>
        </w:rPr>
        <w:t>URL</w:t>
      </w:r>
      <w:r w:rsidRPr="00920EB6">
        <w:rPr>
          <w:sz w:val="22"/>
          <w:szCs w:val="22"/>
        </w:rPr>
        <w:t xml:space="preserve">: </w:t>
      </w:r>
      <w:hyperlink r:id="rId15" w:history="1">
        <w:r w:rsidRPr="00920EB6">
          <w:rPr>
            <w:rStyle w:val="a6"/>
            <w:sz w:val="22"/>
            <w:szCs w:val="22"/>
            <w:lang w:val="en-US"/>
          </w:rPr>
          <w:t>https</w:t>
        </w:r>
        <w:r w:rsidRPr="00920EB6">
          <w:rPr>
            <w:rStyle w:val="a6"/>
            <w:sz w:val="22"/>
            <w:szCs w:val="22"/>
          </w:rPr>
          <w:t>://</w:t>
        </w:r>
        <w:r w:rsidRPr="00920EB6">
          <w:rPr>
            <w:rStyle w:val="a6"/>
            <w:sz w:val="22"/>
            <w:szCs w:val="22"/>
            <w:lang w:val="en-US"/>
          </w:rPr>
          <w:t>www</w:t>
        </w:r>
        <w:r w:rsidRPr="00920EB6">
          <w:rPr>
            <w:rStyle w:val="a6"/>
            <w:sz w:val="22"/>
            <w:szCs w:val="22"/>
          </w:rPr>
          <w:t>.</w:t>
        </w:r>
        <w:r w:rsidRPr="00920EB6">
          <w:rPr>
            <w:rStyle w:val="a6"/>
            <w:sz w:val="22"/>
            <w:szCs w:val="22"/>
            <w:lang w:val="en-US"/>
          </w:rPr>
          <w:t>economist</w:t>
        </w:r>
        <w:r w:rsidRPr="00920EB6">
          <w:rPr>
            <w:rStyle w:val="a6"/>
            <w:sz w:val="22"/>
            <w:szCs w:val="22"/>
          </w:rPr>
          <w:t>.</w:t>
        </w:r>
        <w:r w:rsidRPr="00920EB6">
          <w:rPr>
            <w:rStyle w:val="a6"/>
            <w:sz w:val="22"/>
            <w:szCs w:val="22"/>
            <w:lang w:val="en-US"/>
          </w:rPr>
          <w:t>com</w:t>
        </w:r>
        <w:r w:rsidRPr="00920EB6">
          <w:rPr>
            <w:rStyle w:val="a6"/>
            <w:sz w:val="22"/>
            <w:szCs w:val="22"/>
          </w:rPr>
          <w:t>/</w:t>
        </w:r>
        <w:r w:rsidRPr="00920EB6">
          <w:rPr>
            <w:rStyle w:val="a6"/>
            <w:sz w:val="22"/>
            <w:szCs w:val="22"/>
            <w:lang w:val="en-US"/>
          </w:rPr>
          <w:t>special</w:t>
        </w:r>
        <w:r w:rsidRPr="00920EB6">
          <w:rPr>
            <w:rStyle w:val="a6"/>
            <w:sz w:val="22"/>
            <w:szCs w:val="22"/>
          </w:rPr>
          <w:t>-</w:t>
        </w:r>
        <w:r w:rsidRPr="00920EB6">
          <w:rPr>
            <w:rStyle w:val="a6"/>
            <w:sz w:val="22"/>
            <w:szCs w:val="22"/>
            <w:lang w:val="en-US"/>
          </w:rPr>
          <w:t>report</w:t>
        </w:r>
        <w:r w:rsidRPr="00920EB6">
          <w:rPr>
            <w:rStyle w:val="a6"/>
            <w:sz w:val="22"/>
            <w:szCs w:val="22"/>
          </w:rPr>
          <w:t>/2019/04/13/</w:t>
        </w:r>
        <w:r w:rsidRPr="00920EB6">
          <w:rPr>
            <w:rStyle w:val="a6"/>
            <w:sz w:val="22"/>
            <w:szCs w:val="22"/>
            <w:lang w:val="en-US"/>
          </w:rPr>
          <w:t>private</w:t>
        </w:r>
        <w:r w:rsidRPr="00920EB6">
          <w:rPr>
            <w:rStyle w:val="a6"/>
            <w:sz w:val="22"/>
            <w:szCs w:val="22"/>
          </w:rPr>
          <w:t>-</w:t>
        </w:r>
        <w:r w:rsidRPr="00920EB6">
          <w:rPr>
            <w:rStyle w:val="a6"/>
            <w:sz w:val="22"/>
            <w:szCs w:val="22"/>
            <w:lang w:val="en-US"/>
          </w:rPr>
          <w:t>education</w:t>
        </w:r>
        <w:r w:rsidRPr="00920EB6">
          <w:rPr>
            <w:rStyle w:val="a6"/>
            <w:sz w:val="22"/>
            <w:szCs w:val="22"/>
          </w:rPr>
          <w:t>-</w:t>
        </w:r>
        <w:r w:rsidRPr="00920EB6">
          <w:rPr>
            <w:rStyle w:val="a6"/>
            <w:sz w:val="22"/>
            <w:szCs w:val="22"/>
            <w:lang w:val="en-US"/>
          </w:rPr>
          <w:t>is</w:t>
        </w:r>
        <w:r w:rsidRPr="00920EB6">
          <w:rPr>
            <w:rStyle w:val="a6"/>
            <w:sz w:val="22"/>
            <w:szCs w:val="22"/>
          </w:rPr>
          <w:t>-</w:t>
        </w:r>
        <w:r w:rsidRPr="00920EB6">
          <w:rPr>
            <w:rStyle w:val="a6"/>
            <w:sz w:val="22"/>
            <w:szCs w:val="22"/>
            <w:lang w:val="en-US"/>
          </w:rPr>
          <w:t>booming</w:t>
        </w:r>
        <w:r w:rsidRPr="00920EB6">
          <w:rPr>
            <w:rStyle w:val="a6"/>
            <w:sz w:val="22"/>
            <w:szCs w:val="22"/>
          </w:rPr>
          <w:t>-</w:t>
        </w:r>
        <w:r w:rsidRPr="00920EB6">
          <w:rPr>
            <w:rStyle w:val="a6"/>
            <w:sz w:val="22"/>
            <w:szCs w:val="22"/>
            <w:lang w:val="en-US"/>
          </w:rPr>
          <w:t>in</w:t>
        </w:r>
        <w:r w:rsidRPr="00920EB6">
          <w:rPr>
            <w:rStyle w:val="a6"/>
            <w:sz w:val="22"/>
            <w:szCs w:val="22"/>
          </w:rPr>
          <w:t>-</w:t>
        </w:r>
        <w:r w:rsidRPr="00920EB6">
          <w:rPr>
            <w:rStyle w:val="a6"/>
            <w:sz w:val="22"/>
            <w:szCs w:val="22"/>
            <w:lang w:val="en-US"/>
          </w:rPr>
          <w:t>new</w:t>
        </w:r>
        <w:r w:rsidRPr="00920EB6">
          <w:rPr>
            <w:rStyle w:val="a6"/>
            <w:sz w:val="22"/>
            <w:szCs w:val="22"/>
          </w:rPr>
          <w:t>-</w:t>
        </w:r>
        <w:r w:rsidRPr="00920EB6">
          <w:rPr>
            <w:rStyle w:val="a6"/>
            <w:sz w:val="22"/>
            <w:szCs w:val="22"/>
            <w:lang w:val="en-US"/>
          </w:rPr>
          <w:t>markets</w:t>
        </w:r>
        <w:r w:rsidRPr="00920EB6">
          <w:rPr>
            <w:rStyle w:val="a6"/>
            <w:sz w:val="22"/>
            <w:szCs w:val="22"/>
          </w:rPr>
          <w:t>-</w:t>
        </w:r>
        <w:r w:rsidRPr="00920EB6">
          <w:rPr>
            <w:rStyle w:val="a6"/>
            <w:sz w:val="22"/>
            <w:szCs w:val="22"/>
            <w:lang w:val="en-US"/>
          </w:rPr>
          <w:t>and</w:t>
        </w:r>
        <w:r w:rsidRPr="00920EB6">
          <w:rPr>
            <w:rStyle w:val="a6"/>
            <w:sz w:val="22"/>
            <w:szCs w:val="22"/>
          </w:rPr>
          <w:t>-</w:t>
        </w:r>
        <w:r w:rsidRPr="00920EB6">
          <w:rPr>
            <w:rStyle w:val="a6"/>
            <w:sz w:val="22"/>
            <w:szCs w:val="22"/>
            <w:lang w:val="en-US"/>
          </w:rPr>
          <w:t>new</w:t>
        </w:r>
        <w:r w:rsidRPr="00920EB6">
          <w:rPr>
            <w:rStyle w:val="a6"/>
            <w:sz w:val="22"/>
            <w:szCs w:val="22"/>
          </w:rPr>
          <w:t>-</w:t>
        </w:r>
        <w:r w:rsidRPr="00920EB6">
          <w:rPr>
            <w:rStyle w:val="a6"/>
            <w:sz w:val="22"/>
            <w:szCs w:val="22"/>
            <w:lang w:val="en-US"/>
          </w:rPr>
          <w:t>forms</w:t>
        </w:r>
      </w:hyperlink>
    </w:p>
    <w:p w14:paraId="7EEB65C3"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Eccles J.S., Harold R.D. Family Involvement in Children and Adolescents’ Schooling // </w:t>
      </w:r>
      <w:proofErr w:type="spellStart"/>
      <w:r w:rsidRPr="00920EB6">
        <w:rPr>
          <w:sz w:val="22"/>
          <w:szCs w:val="22"/>
          <w:lang w:val="en-US"/>
        </w:rPr>
        <w:t>A.Booth</w:t>
      </w:r>
      <w:proofErr w:type="spellEnd"/>
      <w:r w:rsidRPr="00920EB6">
        <w:rPr>
          <w:sz w:val="22"/>
          <w:szCs w:val="22"/>
          <w:lang w:val="en-US"/>
        </w:rPr>
        <w:t>, J. F. Dunn (</w:t>
      </w:r>
      <w:proofErr w:type="spellStart"/>
      <w:proofErr w:type="gramStart"/>
      <w:r w:rsidRPr="00920EB6">
        <w:rPr>
          <w:sz w:val="22"/>
          <w:szCs w:val="22"/>
          <w:lang w:val="en-US"/>
        </w:rPr>
        <w:t>eds</w:t>
      </w:r>
      <w:proofErr w:type="spellEnd"/>
      <w:proofErr w:type="gramEnd"/>
      <w:r w:rsidRPr="00920EB6">
        <w:rPr>
          <w:sz w:val="22"/>
          <w:szCs w:val="22"/>
          <w:lang w:val="en-US"/>
        </w:rPr>
        <w:t>) Family-School Links: How Do They Affect Educational Outcomes? Hillsdale, NJ: Lawrence Erlbaum Assoc. 1996. P. 3–34</w:t>
      </w:r>
    </w:p>
    <w:p w14:paraId="27ABE7A5" w14:textId="77777777" w:rsidR="007B6507" w:rsidRPr="00920EB6" w:rsidRDefault="007B6507" w:rsidP="00D06E19">
      <w:pPr>
        <w:pStyle w:val="2"/>
        <w:numPr>
          <w:ilvl w:val="0"/>
          <w:numId w:val="37"/>
        </w:numPr>
        <w:spacing w:before="0" w:beforeAutospacing="0" w:after="0" w:afterAutospacing="0" w:line="276" w:lineRule="auto"/>
        <w:ind w:left="0" w:firstLine="709"/>
        <w:contextualSpacing/>
        <w:jc w:val="both"/>
        <w:rPr>
          <w:b w:val="0"/>
          <w:sz w:val="22"/>
          <w:szCs w:val="22"/>
        </w:rPr>
      </w:pPr>
      <w:r w:rsidRPr="00920EB6">
        <w:rPr>
          <w:b w:val="0"/>
          <w:sz w:val="22"/>
          <w:szCs w:val="22"/>
          <w:lang w:val="en-US"/>
        </w:rPr>
        <w:t>Elkind D. School and Family in the Postmodern World [</w:t>
      </w:r>
      <w:r w:rsidRPr="00920EB6">
        <w:rPr>
          <w:b w:val="0"/>
          <w:sz w:val="22"/>
          <w:szCs w:val="22"/>
        </w:rPr>
        <w:t>Электронный</w:t>
      </w:r>
      <w:r w:rsidRPr="00920EB6">
        <w:rPr>
          <w:b w:val="0"/>
          <w:sz w:val="22"/>
          <w:szCs w:val="22"/>
          <w:lang w:val="en-US"/>
        </w:rPr>
        <w:t xml:space="preserve"> </w:t>
      </w:r>
      <w:r w:rsidRPr="00920EB6">
        <w:rPr>
          <w:b w:val="0"/>
          <w:sz w:val="22"/>
          <w:szCs w:val="22"/>
        </w:rPr>
        <w:t>ресурс</w:t>
      </w:r>
      <w:r w:rsidRPr="00920EB6">
        <w:rPr>
          <w:b w:val="0"/>
          <w:sz w:val="22"/>
          <w:szCs w:val="22"/>
          <w:lang w:val="en-US"/>
        </w:rPr>
        <w:t xml:space="preserve">] // The Phi Delta Kappa International. </w:t>
      </w:r>
      <w:r w:rsidRPr="00920EB6">
        <w:rPr>
          <w:b w:val="0"/>
          <w:sz w:val="22"/>
          <w:szCs w:val="22"/>
        </w:rPr>
        <w:t xml:space="preserve">1995. </w:t>
      </w:r>
      <w:proofErr w:type="spellStart"/>
      <w:r w:rsidRPr="00920EB6">
        <w:rPr>
          <w:b w:val="0"/>
          <w:sz w:val="22"/>
          <w:szCs w:val="22"/>
        </w:rPr>
        <w:t>Vol</w:t>
      </w:r>
      <w:proofErr w:type="spellEnd"/>
      <w:r w:rsidRPr="00920EB6">
        <w:rPr>
          <w:b w:val="0"/>
          <w:sz w:val="22"/>
          <w:szCs w:val="22"/>
        </w:rPr>
        <w:t xml:space="preserve">. 77. № 1. P. 8–14. [Электронный ресурс]. URL: http://www.jstor.org/stable/20405475 </w:t>
      </w:r>
    </w:p>
    <w:p w14:paraId="08E27DE3"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Epstein J. School and Family Partnerships // In Encyclopedia of Educational Research, edited by M. </w:t>
      </w:r>
      <w:proofErr w:type="spellStart"/>
      <w:r w:rsidRPr="00920EB6">
        <w:rPr>
          <w:sz w:val="22"/>
          <w:szCs w:val="22"/>
          <w:lang w:val="en-US"/>
        </w:rPr>
        <w:t>Alkin</w:t>
      </w:r>
      <w:proofErr w:type="spellEnd"/>
      <w:r w:rsidRPr="00920EB6">
        <w:rPr>
          <w:sz w:val="22"/>
          <w:szCs w:val="22"/>
          <w:lang w:val="en-US"/>
        </w:rPr>
        <w:t>. New York: MacMillan, 1992.</w:t>
      </w:r>
    </w:p>
    <w:p w14:paraId="740411E1"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Epstein J. School/Family/Community Partnerships: Caring for the Children we Share // Phi Delta </w:t>
      </w:r>
      <w:proofErr w:type="spellStart"/>
      <w:r w:rsidRPr="00920EB6">
        <w:rPr>
          <w:sz w:val="22"/>
          <w:szCs w:val="22"/>
          <w:lang w:val="en-US"/>
        </w:rPr>
        <w:t>Kappan</w:t>
      </w:r>
      <w:proofErr w:type="spellEnd"/>
      <w:r w:rsidRPr="00920EB6">
        <w:rPr>
          <w:sz w:val="22"/>
          <w:szCs w:val="22"/>
          <w:lang w:val="en-US"/>
        </w:rPr>
        <w:t>. 1995. № 76. P. 701–712.</w:t>
      </w:r>
    </w:p>
    <w:p w14:paraId="5B2EC937"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Epstein J.L., Sanders M.G. Family, School, Community Partnerships // M. </w:t>
      </w:r>
      <w:proofErr w:type="spellStart"/>
      <w:r w:rsidRPr="00920EB6">
        <w:rPr>
          <w:sz w:val="22"/>
          <w:szCs w:val="22"/>
          <w:lang w:val="en-US"/>
        </w:rPr>
        <w:t>H.Bornstein</w:t>
      </w:r>
      <w:proofErr w:type="spellEnd"/>
      <w:r w:rsidRPr="00920EB6">
        <w:rPr>
          <w:sz w:val="22"/>
          <w:szCs w:val="22"/>
          <w:lang w:val="en-US"/>
        </w:rPr>
        <w:t xml:space="preserve"> (ed.) Handbook of Parenting. 2002. Vol.  5. Practical issues in parenting. Mahwah, NJ; London: Lawrence Erlbaum Associates. P. 407–437.</w:t>
      </w:r>
    </w:p>
    <w:p w14:paraId="2CEA3326"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color w:val="000000" w:themeColor="text1"/>
          <w:sz w:val="22"/>
          <w:szCs w:val="22"/>
          <w:shd w:val="clear" w:color="auto" w:fill="FFFFFF"/>
          <w:lang w:val="en-US"/>
        </w:rPr>
        <w:t>Goodall J., Montgomery C. Parental involvement to parental engagement: a continuum // Educational Review. 2014. Vol. 66. № 4. P. 399 - 410. </w:t>
      </w:r>
    </w:p>
    <w:p w14:paraId="2FB90F6C"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Hill N.E., Tyson D.F. Parental involvement in middle school: a meta-analytic assessment of the strategies that promote achievement // Developmental Psychology. 2009. Vol.  45. № 3. P. 740–763. </w:t>
      </w:r>
    </w:p>
    <w:p w14:paraId="69917B2C"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lang w:val="en-US"/>
        </w:rPr>
      </w:pPr>
      <w:r w:rsidRPr="00920EB6">
        <w:rPr>
          <w:rFonts w:ascii="Times New Roman" w:hAnsi="Times New Roman" w:cs="Times New Roman"/>
          <w:lang w:val="en-US"/>
        </w:rPr>
        <w:t xml:space="preserve">Hornby G., Blackwell I. Barriers to parental involvement in education: an update // Educational Review. 2018. Vol. 70. № 1. P. 109-119. </w:t>
      </w:r>
    </w:p>
    <w:p w14:paraId="0D2F3821"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lang w:val="en-US"/>
        </w:rPr>
      </w:pPr>
      <w:r w:rsidRPr="00920EB6">
        <w:rPr>
          <w:rFonts w:ascii="Times New Roman" w:hAnsi="Times New Roman" w:cs="Times New Roman"/>
          <w:lang w:val="en-US"/>
        </w:rPr>
        <w:t xml:space="preserve">Hornby G., </w:t>
      </w:r>
      <w:proofErr w:type="spellStart"/>
      <w:r w:rsidRPr="00920EB6">
        <w:rPr>
          <w:rFonts w:ascii="Times New Roman" w:hAnsi="Times New Roman" w:cs="Times New Roman"/>
          <w:lang w:val="en-US"/>
        </w:rPr>
        <w:t>Lafaele</w:t>
      </w:r>
      <w:proofErr w:type="spellEnd"/>
      <w:r w:rsidRPr="00920EB6">
        <w:rPr>
          <w:rFonts w:ascii="Times New Roman" w:hAnsi="Times New Roman" w:cs="Times New Roman"/>
          <w:lang w:val="en-US"/>
        </w:rPr>
        <w:t xml:space="preserve"> R. Barriers to parental involvement in education: an explanatory model // Educational Review. 2011. Vol. 63. № 1. P. 37–52. </w:t>
      </w:r>
    </w:p>
    <w:p w14:paraId="6789081A" w14:textId="77777777" w:rsidR="007B6507" w:rsidRPr="00920EB6" w:rsidRDefault="007B6507" w:rsidP="00D06E19">
      <w:pPr>
        <w:pStyle w:val="a7"/>
        <w:numPr>
          <w:ilvl w:val="0"/>
          <w:numId w:val="37"/>
        </w:numPr>
        <w:spacing w:after="0"/>
        <w:ind w:left="0" w:firstLine="709"/>
        <w:jc w:val="both"/>
        <w:rPr>
          <w:rFonts w:ascii="Times New Roman" w:hAnsi="Times New Roman" w:cs="Times New Roman"/>
          <w:bCs/>
          <w:lang w:val="en"/>
        </w:rPr>
      </w:pPr>
      <w:r w:rsidRPr="00920EB6">
        <w:rPr>
          <w:rFonts w:ascii="Times New Roman" w:hAnsi="Times New Roman" w:cs="Times New Roman"/>
          <w:bCs/>
          <w:lang w:val="en"/>
        </w:rPr>
        <w:t>International Standard Classification of Education (ISCED) 2011</w:t>
      </w:r>
      <w:r w:rsidRPr="00920EB6">
        <w:rPr>
          <w:rFonts w:ascii="Times New Roman" w:hAnsi="Times New Roman" w:cs="Times New Roman"/>
          <w:bCs/>
          <w:lang w:val="en-US"/>
        </w:rPr>
        <w:t xml:space="preserve">. </w:t>
      </w:r>
      <w:r w:rsidRPr="00920EB6">
        <w:rPr>
          <w:rFonts w:ascii="Times New Roman" w:hAnsi="Times New Roman" w:cs="Times New Roman"/>
          <w:bCs/>
          <w:lang w:val="en"/>
        </w:rPr>
        <w:t>[</w:t>
      </w:r>
      <w:proofErr w:type="spellStart"/>
      <w:r w:rsidRPr="00920EB6">
        <w:rPr>
          <w:rFonts w:ascii="Times New Roman" w:hAnsi="Times New Roman" w:cs="Times New Roman"/>
          <w:bCs/>
          <w:lang w:val="en"/>
        </w:rPr>
        <w:t>Электронный</w:t>
      </w:r>
      <w:proofErr w:type="spellEnd"/>
      <w:r w:rsidRPr="00920EB6">
        <w:rPr>
          <w:rFonts w:ascii="Times New Roman" w:hAnsi="Times New Roman" w:cs="Times New Roman"/>
          <w:bCs/>
          <w:lang w:val="en"/>
        </w:rPr>
        <w:t xml:space="preserve"> </w:t>
      </w:r>
      <w:proofErr w:type="spellStart"/>
      <w:r w:rsidRPr="00920EB6">
        <w:rPr>
          <w:rFonts w:ascii="Times New Roman" w:hAnsi="Times New Roman" w:cs="Times New Roman"/>
          <w:bCs/>
          <w:lang w:val="en"/>
        </w:rPr>
        <w:t>ресурс</w:t>
      </w:r>
      <w:proofErr w:type="spellEnd"/>
      <w:r w:rsidRPr="00920EB6">
        <w:rPr>
          <w:rFonts w:ascii="Times New Roman" w:hAnsi="Times New Roman" w:cs="Times New Roman"/>
          <w:bCs/>
          <w:lang w:val="en"/>
        </w:rPr>
        <w:t>]. URL:</w:t>
      </w:r>
      <w:r w:rsidRPr="00920EB6">
        <w:rPr>
          <w:rFonts w:ascii="Times New Roman" w:hAnsi="Times New Roman" w:cs="Times New Roman"/>
          <w:bCs/>
          <w:lang w:val="en-US"/>
        </w:rPr>
        <w:t xml:space="preserve"> </w:t>
      </w:r>
      <w:r w:rsidRPr="00920EB6">
        <w:rPr>
          <w:rFonts w:ascii="Times New Roman" w:hAnsi="Times New Roman" w:cs="Times New Roman"/>
          <w:bCs/>
          <w:lang w:val="en"/>
        </w:rPr>
        <w:t>unesdoc.unesco.org/images/0021/002191/219109r.pdf.</w:t>
      </w:r>
    </w:p>
    <w:p w14:paraId="0F08BD8B"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proofErr w:type="spellStart"/>
      <w:r w:rsidRPr="00920EB6">
        <w:rPr>
          <w:sz w:val="22"/>
          <w:szCs w:val="22"/>
          <w:lang w:val="en-US"/>
        </w:rPr>
        <w:t>Jeynes</w:t>
      </w:r>
      <w:proofErr w:type="spellEnd"/>
      <w:r w:rsidRPr="00920EB6">
        <w:rPr>
          <w:sz w:val="22"/>
          <w:szCs w:val="22"/>
          <w:lang w:val="en-US"/>
        </w:rPr>
        <w:t xml:space="preserve"> W.H. Effects of parental involvement and family structure on the academic achievement of adolescents // Marriage and Family Review. 2005. Vol. 37. № 3. P. 99–116. </w:t>
      </w:r>
    </w:p>
    <w:p w14:paraId="5D5C26C8"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proofErr w:type="spellStart"/>
      <w:r w:rsidRPr="00920EB6">
        <w:rPr>
          <w:sz w:val="22"/>
          <w:szCs w:val="22"/>
          <w:lang w:val="en-US"/>
        </w:rPr>
        <w:t>Jeynes</w:t>
      </w:r>
      <w:proofErr w:type="spellEnd"/>
      <w:r w:rsidRPr="00920EB6">
        <w:rPr>
          <w:sz w:val="22"/>
          <w:szCs w:val="22"/>
          <w:lang w:val="en-US"/>
        </w:rPr>
        <w:t xml:space="preserve"> W.H. The relationship between parental involvement and urban secondary school student academic achievement: a meta-analysis // Urban Education. 2007. Vol.  42.№ 1. P. 82–110.</w:t>
      </w:r>
    </w:p>
    <w:p w14:paraId="3348A3B8"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proofErr w:type="spellStart"/>
      <w:r w:rsidRPr="00920EB6">
        <w:rPr>
          <w:sz w:val="22"/>
          <w:szCs w:val="22"/>
          <w:lang w:val="en-US"/>
        </w:rPr>
        <w:t>McWayne</w:t>
      </w:r>
      <w:proofErr w:type="spellEnd"/>
      <w:r w:rsidRPr="00920EB6">
        <w:rPr>
          <w:sz w:val="22"/>
          <w:szCs w:val="22"/>
          <w:lang w:val="en-US"/>
        </w:rPr>
        <w:t xml:space="preserve"> C, Hampton V., </w:t>
      </w:r>
      <w:proofErr w:type="spellStart"/>
      <w:r w:rsidRPr="00920EB6">
        <w:rPr>
          <w:sz w:val="22"/>
          <w:szCs w:val="22"/>
          <w:lang w:val="en-US"/>
        </w:rPr>
        <w:t>Fantuzzo</w:t>
      </w:r>
      <w:proofErr w:type="spellEnd"/>
      <w:r w:rsidRPr="00920EB6">
        <w:rPr>
          <w:sz w:val="22"/>
          <w:szCs w:val="22"/>
          <w:lang w:val="en-US"/>
        </w:rPr>
        <w:t xml:space="preserve"> J., Cohen H., </w:t>
      </w:r>
      <w:proofErr w:type="spellStart"/>
      <w:r w:rsidRPr="00920EB6">
        <w:rPr>
          <w:sz w:val="22"/>
          <w:szCs w:val="22"/>
          <w:lang w:val="en-US"/>
        </w:rPr>
        <w:t>Sekino</w:t>
      </w:r>
      <w:proofErr w:type="spellEnd"/>
      <w:r w:rsidRPr="00920EB6">
        <w:rPr>
          <w:sz w:val="22"/>
          <w:szCs w:val="22"/>
          <w:lang w:val="en-US"/>
        </w:rPr>
        <w:t xml:space="preserve"> Y. A Multivariate Examination of Parent Involvement and the Social and Academic Competencies of Urban Kindergarten Children // Psychology in the Schools. 2004. Vol. 41. № 3. P. 363–377.</w:t>
      </w:r>
    </w:p>
    <w:p w14:paraId="04BD9440"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Park S., Holloway D.S. The effects of school-based parental involvement on academic achievement at the child and elementary school level: A longitudinal study // The Journal of Educational Research. 2017. Vol. 110. № 1. P. 1-16.</w:t>
      </w:r>
    </w:p>
    <w:p w14:paraId="77ED1CE2"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Phillipson S. Modeling parental role in academic achievement: comparing high-ability to low- and average-ability students // Talent Development &amp; Excellence. 2010. Vol. 2. №</w:t>
      </w:r>
      <w:r w:rsidRPr="00920EB6">
        <w:rPr>
          <w:sz w:val="22"/>
          <w:szCs w:val="22"/>
        </w:rPr>
        <w:t xml:space="preserve"> </w:t>
      </w:r>
      <w:r w:rsidRPr="00920EB6">
        <w:rPr>
          <w:sz w:val="22"/>
          <w:szCs w:val="22"/>
          <w:lang w:val="en-US"/>
        </w:rPr>
        <w:t>1. P. 83-103.</w:t>
      </w:r>
    </w:p>
    <w:p w14:paraId="5E7A0ECC"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proofErr w:type="spellStart"/>
      <w:r w:rsidRPr="00920EB6">
        <w:rPr>
          <w:sz w:val="22"/>
          <w:szCs w:val="22"/>
          <w:lang w:val="en-US"/>
        </w:rPr>
        <w:t>Shumow</w:t>
      </w:r>
      <w:proofErr w:type="spellEnd"/>
      <w:r w:rsidRPr="00920EB6">
        <w:rPr>
          <w:sz w:val="22"/>
          <w:szCs w:val="22"/>
          <w:lang w:val="en-US"/>
        </w:rPr>
        <w:t xml:space="preserve"> L., Miller J.D. Parents’ At-Home and At-School Academic Involvement with Young Adolescents // Journal of Early Adolescence. 2001. Vol. 21. No 1. P. 68–91.</w:t>
      </w:r>
    </w:p>
    <w:p w14:paraId="0B969C54"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Sui-Chu E.H., </w:t>
      </w:r>
      <w:proofErr w:type="spellStart"/>
      <w:r w:rsidRPr="00920EB6">
        <w:rPr>
          <w:sz w:val="22"/>
          <w:szCs w:val="22"/>
          <w:lang w:val="en-US"/>
        </w:rPr>
        <w:t>Willms</w:t>
      </w:r>
      <w:proofErr w:type="spellEnd"/>
      <w:r w:rsidRPr="00920EB6">
        <w:rPr>
          <w:sz w:val="22"/>
          <w:szCs w:val="22"/>
          <w:lang w:val="en-US"/>
        </w:rPr>
        <w:t xml:space="preserve"> J.D. Effects of Parental Involvement on Eighth-Grade Achievement // </w:t>
      </w:r>
      <w:proofErr w:type="gramStart"/>
      <w:r w:rsidRPr="00920EB6">
        <w:rPr>
          <w:sz w:val="22"/>
          <w:szCs w:val="22"/>
          <w:lang w:val="en-US"/>
        </w:rPr>
        <w:t>The</w:t>
      </w:r>
      <w:proofErr w:type="gramEnd"/>
      <w:r w:rsidRPr="00920EB6">
        <w:rPr>
          <w:sz w:val="22"/>
          <w:szCs w:val="22"/>
          <w:lang w:val="en-US"/>
        </w:rPr>
        <w:t xml:space="preserve"> Sociological Quarterly. 1996. Vol.  69. </w:t>
      </w:r>
      <w:r w:rsidRPr="00920EB6">
        <w:rPr>
          <w:sz w:val="22"/>
          <w:szCs w:val="22"/>
        </w:rPr>
        <w:t xml:space="preserve"> </w:t>
      </w:r>
      <w:r w:rsidRPr="00920EB6">
        <w:rPr>
          <w:sz w:val="22"/>
          <w:szCs w:val="22"/>
          <w:lang w:val="en-US"/>
        </w:rPr>
        <w:t>№ 2. P. 126–141.</w:t>
      </w:r>
    </w:p>
    <w:p w14:paraId="2BF7EB6E" w14:textId="77777777" w:rsidR="007B6507" w:rsidRPr="00920EB6" w:rsidRDefault="007B6507" w:rsidP="00D06E19">
      <w:pPr>
        <w:pStyle w:val="a5"/>
        <w:numPr>
          <w:ilvl w:val="0"/>
          <w:numId w:val="37"/>
        </w:numPr>
        <w:spacing w:before="0" w:beforeAutospacing="0" w:after="0" w:afterAutospacing="0" w:line="276" w:lineRule="auto"/>
        <w:ind w:left="0" w:firstLine="709"/>
        <w:contextualSpacing/>
        <w:jc w:val="both"/>
        <w:rPr>
          <w:sz w:val="22"/>
          <w:szCs w:val="22"/>
          <w:lang w:val="en-US"/>
        </w:rPr>
      </w:pPr>
      <w:r w:rsidRPr="00920EB6">
        <w:rPr>
          <w:sz w:val="22"/>
          <w:szCs w:val="22"/>
          <w:lang w:val="en-US"/>
        </w:rPr>
        <w:t xml:space="preserve">Wilder S. Effects of parental involvement on academic achievement: a meta-synthesis // Educational Review. 2014. Vol. 66. № 3. P. 377–397. </w:t>
      </w:r>
    </w:p>
    <w:p w14:paraId="03B632AA" w14:textId="77777777" w:rsidR="005D59F4" w:rsidRPr="00920EB6" w:rsidRDefault="005D59F4" w:rsidP="00D06E19">
      <w:pPr>
        <w:pStyle w:val="a7"/>
        <w:ind w:left="1069"/>
        <w:rPr>
          <w:lang w:val="en-US"/>
        </w:rPr>
      </w:pPr>
    </w:p>
    <w:p w14:paraId="610F952E" w14:textId="2FA3F593" w:rsidR="00D041B0" w:rsidRPr="00920EB6" w:rsidRDefault="00D041B0" w:rsidP="00D06E19">
      <w:pPr>
        <w:spacing w:line="276" w:lineRule="auto"/>
        <w:ind w:firstLine="709"/>
        <w:contextualSpacing/>
        <w:jc w:val="both"/>
        <w:rPr>
          <w:sz w:val="22"/>
          <w:szCs w:val="22"/>
        </w:rPr>
      </w:pPr>
    </w:p>
    <w:p w14:paraId="4010D3A1" w14:textId="6093AF6A" w:rsidR="00B9043A" w:rsidRPr="00920EB6" w:rsidRDefault="00B9043A" w:rsidP="00D06E19">
      <w:pPr>
        <w:spacing w:line="276" w:lineRule="auto"/>
        <w:ind w:firstLine="709"/>
        <w:contextualSpacing/>
        <w:jc w:val="both"/>
        <w:rPr>
          <w:sz w:val="22"/>
          <w:szCs w:val="22"/>
        </w:rPr>
      </w:pPr>
    </w:p>
    <w:p w14:paraId="1CBD4CE0" w14:textId="253AFF46" w:rsidR="00B9043A" w:rsidRPr="00920EB6" w:rsidRDefault="00B9043A" w:rsidP="00D06E19">
      <w:pPr>
        <w:spacing w:line="276" w:lineRule="auto"/>
        <w:ind w:firstLine="709"/>
        <w:contextualSpacing/>
        <w:jc w:val="both"/>
        <w:rPr>
          <w:sz w:val="22"/>
          <w:szCs w:val="22"/>
        </w:rPr>
      </w:pPr>
    </w:p>
    <w:p w14:paraId="635FE85C" w14:textId="7161F9A5" w:rsidR="00B9043A" w:rsidRPr="00920EB6" w:rsidRDefault="00B9043A" w:rsidP="00D06E19">
      <w:pPr>
        <w:spacing w:line="276" w:lineRule="auto"/>
        <w:ind w:firstLine="709"/>
        <w:contextualSpacing/>
        <w:jc w:val="both"/>
        <w:rPr>
          <w:sz w:val="22"/>
          <w:szCs w:val="22"/>
        </w:rPr>
      </w:pPr>
    </w:p>
    <w:p w14:paraId="56B3222E" w14:textId="0DFFFAF8" w:rsidR="00B9043A" w:rsidRPr="00920EB6" w:rsidRDefault="00491DCB" w:rsidP="00D06E19">
      <w:pPr>
        <w:spacing w:line="276" w:lineRule="auto"/>
        <w:ind w:firstLine="709"/>
        <w:contextualSpacing/>
        <w:jc w:val="right"/>
        <w:rPr>
          <w:sz w:val="22"/>
          <w:szCs w:val="22"/>
        </w:rPr>
      </w:pPr>
      <w:r w:rsidRPr="00920EB6">
        <w:rPr>
          <w:sz w:val="22"/>
          <w:szCs w:val="22"/>
        </w:rPr>
        <w:t>Приложение 1.</w:t>
      </w:r>
    </w:p>
    <w:tbl>
      <w:tblPr>
        <w:tblStyle w:val="af1"/>
        <w:tblW w:w="0" w:type="auto"/>
        <w:tblLook w:val="04A0" w:firstRow="1" w:lastRow="0" w:firstColumn="1" w:lastColumn="0" w:noHBand="0" w:noVBand="1"/>
      </w:tblPr>
      <w:tblGrid>
        <w:gridCol w:w="1500"/>
        <w:gridCol w:w="1168"/>
        <w:gridCol w:w="1196"/>
        <w:gridCol w:w="1523"/>
        <w:gridCol w:w="2710"/>
        <w:gridCol w:w="1474"/>
      </w:tblGrid>
      <w:tr w:rsidR="00853DD2" w:rsidRPr="00920EB6" w14:paraId="6CF24184" w14:textId="5FFDC0B8" w:rsidTr="00EE43D5">
        <w:trPr>
          <w:trHeight w:val="648"/>
        </w:trPr>
        <w:tc>
          <w:tcPr>
            <w:tcW w:w="1709" w:type="dxa"/>
          </w:tcPr>
          <w:p w14:paraId="58FCF97F" w14:textId="0DAB8261" w:rsidR="00EE43D5" w:rsidRPr="00920EB6" w:rsidRDefault="00EE43D5" w:rsidP="00D06E19">
            <w:pPr>
              <w:spacing w:line="276" w:lineRule="auto"/>
              <w:contextualSpacing/>
              <w:jc w:val="both"/>
              <w:rPr>
                <w:sz w:val="22"/>
                <w:szCs w:val="22"/>
              </w:rPr>
            </w:pPr>
            <w:r w:rsidRPr="00920EB6">
              <w:rPr>
                <w:sz w:val="22"/>
                <w:szCs w:val="22"/>
              </w:rPr>
              <w:t>Код респондента</w:t>
            </w:r>
          </w:p>
        </w:tc>
        <w:tc>
          <w:tcPr>
            <w:tcW w:w="1429" w:type="dxa"/>
          </w:tcPr>
          <w:p w14:paraId="7BFC704C" w14:textId="0513CA24" w:rsidR="00EE43D5" w:rsidRPr="00920EB6" w:rsidRDefault="00EE43D5" w:rsidP="00D06E19">
            <w:pPr>
              <w:spacing w:line="276" w:lineRule="auto"/>
              <w:contextualSpacing/>
              <w:jc w:val="both"/>
              <w:rPr>
                <w:sz w:val="22"/>
                <w:szCs w:val="22"/>
              </w:rPr>
            </w:pPr>
            <w:r w:rsidRPr="00920EB6">
              <w:rPr>
                <w:sz w:val="22"/>
                <w:szCs w:val="22"/>
              </w:rPr>
              <w:t xml:space="preserve">Наличие </w:t>
            </w:r>
            <w:proofErr w:type="gramStart"/>
            <w:r w:rsidRPr="00920EB6">
              <w:rPr>
                <w:sz w:val="22"/>
                <w:szCs w:val="22"/>
              </w:rPr>
              <w:t>ВО</w:t>
            </w:r>
            <w:proofErr w:type="gramEnd"/>
            <w:r w:rsidRPr="00920EB6">
              <w:rPr>
                <w:sz w:val="22"/>
                <w:szCs w:val="22"/>
              </w:rPr>
              <w:t xml:space="preserve"> </w:t>
            </w:r>
          </w:p>
        </w:tc>
        <w:tc>
          <w:tcPr>
            <w:tcW w:w="1508" w:type="dxa"/>
          </w:tcPr>
          <w:p w14:paraId="1E6D1AC8" w14:textId="1427A1F6" w:rsidR="00EE43D5" w:rsidRPr="00920EB6" w:rsidRDefault="00EE43D5" w:rsidP="00D06E19">
            <w:pPr>
              <w:spacing w:line="276" w:lineRule="auto"/>
              <w:contextualSpacing/>
              <w:jc w:val="both"/>
              <w:rPr>
                <w:sz w:val="22"/>
                <w:szCs w:val="22"/>
              </w:rPr>
            </w:pPr>
            <w:r w:rsidRPr="00920EB6">
              <w:rPr>
                <w:sz w:val="22"/>
                <w:szCs w:val="22"/>
              </w:rPr>
              <w:t>Наличие места работы</w:t>
            </w:r>
          </w:p>
        </w:tc>
        <w:tc>
          <w:tcPr>
            <w:tcW w:w="1903" w:type="dxa"/>
          </w:tcPr>
          <w:p w14:paraId="5AA93835" w14:textId="6133850B" w:rsidR="00EE43D5" w:rsidRPr="00920EB6" w:rsidRDefault="00EE43D5" w:rsidP="00D06E19">
            <w:pPr>
              <w:spacing w:line="276" w:lineRule="auto"/>
              <w:contextualSpacing/>
              <w:jc w:val="both"/>
              <w:rPr>
                <w:sz w:val="22"/>
                <w:szCs w:val="22"/>
              </w:rPr>
            </w:pPr>
            <w:r w:rsidRPr="00920EB6">
              <w:rPr>
                <w:sz w:val="22"/>
                <w:szCs w:val="22"/>
              </w:rPr>
              <w:t>Количество детей</w:t>
            </w:r>
          </w:p>
        </w:tc>
        <w:tc>
          <w:tcPr>
            <w:tcW w:w="1979" w:type="dxa"/>
          </w:tcPr>
          <w:p w14:paraId="28DE2305" w14:textId="3B465DEC" w:rsidR="00EE43D5" w:rsidRPr="00920EB6" w:rsidRDefault="002823FA" w:rsidP="00D06E19">
            <w:pPr>
              <w:spacing w:line="276" w:lineRule="auto"/>
              <w:contextualSpacing/>
              <w:jc w:val="both"/>
              <w:rPr>
                <w:sz w:val="22"/>
                <w:szCs w:val="22"/>
              </w:rPr>
            </w:pPr>
            <w:r w:rsidRPr="00920EB6">
              <w:rPr>
                <w:sz w:val="22"/>
                <w:szCs w:val="22"/>
              </w:rPr>
              <w:t>Возраст/</w:t>
            </w:r>
            <w:r w:rsidR="00EE43D5" w:rsidRPr="00920EB6">
              <w:rPr>
                <w:sz w:val="22"/>
                <w:szCs w:val="22"/>
              </w:rPr>
              <w:t>класс ребенка</w:t>
            </w:r>
          </w:p>
        </w:tc>
        <w:tc>
          <w:tcPr>
            <w:tcW w:w="1043" w:type="dxa"/>
          </w:tcPr>
          <w:p w14:paraId="24D7444A" w14:textId="6D1F9B74" w:rsidR="00EE43D5" w:rsidRPr="00920EB6" w:rsidRDefault="00EE43D5" w:rsidP="00D06E19">
            <w:pPr>
              <w:spacing w:line="276" w:lineRule="auto"/>
              <w:contextualSpacing/>
              <w:jc w:val="both"/>
              <w:rPr>
                <w:sz w:val="22"/>
                <w:szCs w:val="22"/>
              </w:rPr>
            </w:pPr>
            <w:r w:rsidRPr="00920EB6">
              <w:rPr>
                <w:sz w:val="22"/>
                <w:szCs w:val="22"/>
              </w:rPr>
              <w:t>Форма получения образования</w:t>
            </w:r>
          </w:p>
        </w:tc>
      </w:tr>
      <w:tr w:rsidR="00853DD2" w:rsidRPr="00920EB6" w14:paraId="59EDC973" w14:textId="71637E81" w:rsidTr="00EE43D5">
        <w:tc>
          <w:tcPr>
            <w:tcW w:w="1709" w:type="dxa"/>
          </w:tcPr>
          <w:p w14:paraId="24C868D4" w14:textId="4F7D1DA7" w:rsidR="00EE43D5" w:rsidRPr="00920EB6" w:rsidRDefault="00EE43D5" w:rsidP="00D06E19">
            <w:pPr>
              <w:spacing w:line="276" w:lineRule="auto"/>
              <w:contextualSpacing/>
              <w:jc w:val="both"/>
              <w:rPr>
                <w:sz w:val="22"/>
                <w:szCs w:val="22"/>
              </w:rPr>
            </w:pPr>
            <w:r w:rsidRPr="00920EB6">
              <w:rPr>
                <w:sz w:val="22"/>
                <w:szCs w:val="22"/>
              </w:rPr>
              <w:t>1</w:t>
            </w:r>
          </w:p>
        </w:tc>
        <w:tc>
          <w:tcPr>
            <w:tcW w:w="1429" w:type="dxa"/>
          </w:tcPr>
          <w:p w14:paraId="376A5ADE" w14:textId="660EBB61" w:rsidR="00EE43D5" w:rsidRPr="00920EB6" w:rsidRDefault="002E1E84" w:rsidP="00D06E19">
            <w:pPr>
              <w:spacing w:line="276" w:lineRule="auto"/>
              <w:contextualSpacing/>
              <w:jc w:val="both"/>
              <w:rPr>
                <w:sz w:val="22"/>
                <w:szCs w:val="22"/>
              </w:rPr>
            </w:pPr>
            <w:r w:rsidRPr="00920EB6">
              <w:rPr>
                <w:sz w:val="22"/>
                <w:szCs w:val="22"/>
              </w:rPr>
              <w:t>Высшее</w:t>
            </w:r>
          </w:p>
        </w:tc>
        <w:tc>
          <w:tcPr>
            <w:tcW w:w="1508" w:type="dxa"/>
          </w:tcPr>
          <w:p w14:paraId="062CC5ED" w14:textId="3FB461C5" w:rsidR="00EE43D5" w:rsidRPr="00920EB6" w:rsidRDefault="002E1E84" w:rsidP="00D06E19">
            <w:pPr>
              <w:spacing w:line="276" w:lineRule="auto"/>
              <w:contextualSpacing/>
              <w:jc w:val="both"/>
              <w:rPr>
                <w:sz w:val="22"/>
                <w:szCs w:val="22"/>
              </w:rPr>
            </w:pPr>
            <w:r w:rsidRPr="00920EB6">
              <w:rPr>
                <w:sz w:val="22"/>
                <w:szCs w:val="22"/>
              </w:rPr>
              <w:t>Есть</w:t>
            </w:r>
          </w:p>
        </w:tc>
        <w:tc>
          <w:tcPr>
            <w:tcW w:w="1903" w:type="dxa"/>
          </w:tcPr>
          <w:p w14:paraId="7EB1CF50" w14:textId="2C9484CC" w:rsidR="00EE43D5" w:rsidRPr="00920EB6" w:rsidRDefault="00D041B0" w:rsidP="00D06E19">
            <w:pPr>
              <w:spacing w:line="276" w:lineRule="auto"/>
              <w:contextualSpacing/>
              <w:jc w:val="both"/>
              <w:rPr>
                <w:sz w:val="22"/>
                <w:szCs w:val="22"/>
              </w:rPr>
            </w:pPr>
            <w:r w:rsidRPr="00920EB6">
              <w:rPr>
                <w:sz w:val="22"/>
                <w:szCs w:val="22"/>
              </w:rPr>
              <w:t>3</w:t>
            </w:r>
          </w:p>
        </w:tc>
        <w:tc>
          <w:tcPr>
            <w:tcW w:w="1979" w:type="dxa"/>
          </w:tcPr>
          <w:p w14:paraId="066B3570" w14:textId="405A532B" w:rsidR="00EE43D5" w:rsidRPr="00920EB6" w:rsidRDefault="00D041B0" w:rsidP="00D06E19">
            <w:pPr>
              <w:spacing w:line="276" w:lineRule="auto"/>
              <w:contextualSpacing/>
              <w:jc w:val="both"/>
              <w:rPr>
                <w:sz w:val="22"/>
                <w:szCs w:val="22"/>
              </w:rPr>
            </w:pPr>
            <w:r w:rsidRPr="00920EB6">
              <w:rPr>
                <w:sz w:val="22"/>
                <w:szCs w:val="22"/>
              </w:rPr>
              <w:t>1 класс</w:t>
            </w:r>
          </w:p>
        </w:tc>
        <w:tc>
          <w:tcPr>
            <w:tcW w:w="1043" w:type="dxa"/>
          </w:tcPr>
          <w:p w14:paraId="10F920D7" w14:textId="1D460D71" w:rsidR="00EE43D5" w:rsidRPr="00920EB6" w:rsidRDefault="00EE43D5" w:rsidP="00D06E19">
            <w:pPr>
              <w:spacing w:line="276" w:lineRule="auto"/>
              <w:contextualSpacing/>
              <w:jc w:val="both"/>
              <w:rPr>
                <w:sz w:val="22"/>
                <w:szCs w:val="22"/>
              </w:rPr>
            </w:pPr>
            <w:r w:rsidRPr="00920EB6">
              <w:rPr>
                <w:sz w:val="22"/>
                <w:szCs w:val="22"/>
              </w:rPr>
              <w:t>СО</w:t>
            </w:r>
          </w:p>
        </w:tc>
      </w:tr>
      <w:tr w:rsidR="00853DD2" w:rsidRPr="00920EB6" w14:paraId="35D9BAAE" w14:textId="406D82E4" w:rsidTr="00EE43D5">
        <w:tc>
          <w:tcPr>
            <w:tcW w:w="1709" w:type="dxa"/>
          </w:tcPr>
          <w:p w14:paraId="125630B9" w14:textId="0DE76DDB" w:rsidR="00EE43D5" w:rsidRPr="00920EB6" w:rsidRDefault="00EE43D5" w:rsidP="00D06E19">
            <w:pPr>
              <w:spacing w:line="276" w:lineRule="auto"/>
              <w:contextualSpacing/>
              <w:jc w:val="both"/>
              <w:rPr>
                <w:sz w:val="22"/>
                <w:szCs w:val="22"/>
              </w:rPr>
            </w:pPr>
            <w:r w:rsidRPr="00920EB6">
              <w:rPr>
                <w:sz w:val="22"/>
                <w:szCs w:val="22"/>
              </w:rPr>
              <w:t>2</w:t>
            </w:r>
          </w:p>
        </w:tc>
        <w:tc>
          <w:tcPr>
            <w:tcW w:w="1429" w:type="dxa"/>
          </w:tcPr>
          <w:p w14:paraId="0F97EAEC" w14:textId="1CE2F4CC"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521C1EAC" w14:textId="6B3542D4" w:rsidR="00EE43D5" w:rsidRPr="00920EB6" w:rsidRDefault="00D041B0" w:rsidP="00D06E19">
            <w:pPr>
              <w:spacing w:line="276" w:lineRule="auto"/>
              <w:contextualSpacing/>
              <w:jc w:val="both"/>
              <w:rPr>
                <w:sz w:val="22"/>
                <w:szCs w:val="22"/>
              </w:rPr>
            </w:pPr>
            <w:r w:rsidRPr="00920EB6">
              <w:rPr>
                <w:sz w:val="22"/>
                <w:szCs w:val="22"/>
              </w:rPr>
              <w:t>Есть</w:t>
            </w:r>
          </w:p>
        </w:tc>
        <w:tc>
          <w:tcPr>
            <w:tcW w:w="1903" w:type="dxa"/>
          </w:tcPr>
          <w:p w14:paraId="1BD19C81" w14:textId="7551A571" w:rsidR="00EE43D5"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536DC98B" w14:textId="2E11CA97" w:rsidR="00EE43D5" w:rsidRPr="00920EB6" w:rsidRDefault="00D041B0" w:rsidP="00D06E19">
            <w:pPr>
              <w:spacing w:line="276" w:lineRule="auto"/>
              <w:contextualSpacing/>
              <w:jc w:val="both"/>
              <w:rPr>
                <w:sz w:val="22"/>
                <w:szCs w:val="22"/>
              </w:rPr>
            </w:pPr>
            <w:r w:rsidRPr="00920EB6">
              <w:rPr>
                <w:sz w:val="22"/>
                <w:szCs w:val="22"/>
              </w:rPr>
              <w:t>1 класс</w:t>
            </w:r>
          </w:p>
        </w:tc>
        <w:tc>
          <w:tcPr>
            <w:tcW w:w="1043" w:type="dxa"/>
          </w:tcPr>
          <w:p w14:paraId="444333CD" w14:textId="3C550BF6" w:rsidR="00EE43D5" w:rsidRPr="00920EB6" w:rsidRDefault="00D041B0" w:rsidP="00D06E19">
            <w:pPr>
              <w:spacing w:line="276" w:lineRule="auto"/>
              <w:contextualSpacing/>
              <w:jc w:val="both"/>
              <w:rPr>
                <w:sz w:val="22"/>
                <w:szCs w:val="22"/>
              </w:rPr>
            </w:pPr>
            <w:r w:rsidRPr="00920EB6">
              <w:rPr>
                <w:sz w:val="22"/>
                <w:szCs w:val="22"/>
              </w:rPr>
              <w:t>СО</w:t>
            </w:r>
          </w:p>
        </w:tc>
      </w:tr>
      <w:tr w:rsidR="00853DD2" w:rsidRPr="00920EB6" w14:paraId="24B74AFC" w14:textId="61272A8B" w:rsidTr="00EE43D5">
        <w:tc>
          <w:tcPr>
            <w:tcW w:w="1709" w:type="dxa"/>
          </w:tcPr>
          <w:p w14:paraId="7CDB6F3D" w14:textId="026E2A67" w:rsidR="00EE43D5" w:rsidRPr="00920EB6" w:rsidRDefault="00EE43D5" w:rsidP="00D06E19">
            <w:pPr>
              <w:spacing w:line="276" w:lineRule="auto"/>
              <w:contextualSpacing/>
              <w:jc w:val="both"/>
              <w:rPr>
                <w:sz w:val="22"/>
                <w:szCs w:val="22"/>
              </w:rPr>
            </w:pPr>
            <w:r w:rsidRPr="00920EB6">
              <w:rPr>
                <w:sz w:val="22"/>
                <w:szCs w:val="22"/>
              </w:rPr>
              <w:t>3</w:t>
            </w:r>
          </w:p>
        </w:tc>
        <w:tc>
          <w:tcPr>
            <w:tcW w:w="1429" w:type="dxa"/>
          </w:tcPr>
          <w:p w14:paraId="094762B0" w14:textId="078D9183"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12A1A03B" w14:textId="642A11A3" w:rsidR="00EE43D5" w:rsidRPr="00920EB6" w:rsidRDefault="00D041B0" w:rsidP="00D06E19">
            <w:pPr>
              <w:spacing w:line="276" w:lineRule="auto"/>
              <w:contextualSpacing/>
              <w:jc w:val="both"/>
              <w:rPr>
                <w:sz w:val="22"/>
                <w:szCs w:val="22"/>
              </w:rPr>
            </w:pPr>
            <w:r w:rsidRPr="00920EB6">
              <w:rPr>
                <w:sz w:val="22"/>
                <w:szCs w:val="22"/>
              </w:rPr>
              <w:t>-</w:t>
            </w:r>
          </w:p>
        </w:tc>
        <w:tc>
          <w:tcPr>
            <w:tcW w:w="1903" w:type="dxa"/>
          </w:tcPr>
          <w:p w14:paraId="5D8CA3F1" w14:textId="5D1405A9" w:rsidR="00EE43D5" w:rsidRPr="00920EB6" w:rsidRDefault="00D041B0" w:rsidP="00D06E19">
            <w:pPr>
              <w:spacing w:line="276" w:lineRule="auto"/>
              <w:contextualSpacing/>
              <w:jc w:val="center"/>
              <w:rPr>
                <w:sz w:val="22"/>
                <w:szCs w:val="22"/>
              </w:rPr>
            </w:pPr>
            <w:r w:rsidRPr="00920EB6">
              <w:rPr>
                <w:sz w:val="22"/>
                <w:szCs w:val="22"/>
              </w:rPr>
              <w:t>2</w:t>
            </w:r>
          </w:p>
        </w:tc>
        <w:tc>
          <w:tcPr>
            <w:tcW w:w="1979" w:type="dxa"/>
          </w:tcPr>
          <w:p w14:paraId="777A2A57" w14:textId="1932DD3F" w:rsidR="00EE43D5" w:rsidRPr="00920EB6" w:rsidRDefault="00D041B0" w:rsidP="00D06E19">
            <w:pPr>
              <w:spacing w:line="276" w:lineRule="auto"/>
              <w:contextualSpacing/>
              <w:jc w:val="both"/>
              <w:rPr>
                <w:sz w:val="22"/>
                <w:szCs w:val="22"/>
              </w:rPr>
            </w:pPr>
            <w:r w:rsidRPr="00920EB6">
              <w:rPr>
                <w:sz w:val="22"/>
                <w:szCs w:val="22"/>
              </w:rPr>
              <w:t>3 класс</w:t>
            </w:r>
          </w:p>
        </w:tc>
        <w:tc>
          <w:tcPr>
            <w:tcW w:w="1043" w:type="dxa"/>
          </w:tcPr>
          <w:p w14:paraId="369805FE" w14:textId="75DE0BB6" w:rsidR="00EE43D5" w:rsidRPr="00920EB6" w:rsidRDefault="00D041B0" w:rsidP="00D06E19">
            <w:pPr>
              <w:spacing w:line="276" w:lineRule="auto"/>
              <w:contextualSpacing/>
              <w:jc w:val="both"/>
              <w:rPr>
                <w:sz w:val="22"/>
                <w:szCs w:val="22"/>
              </w:rPr>
            </w:pPr>
            <w:r w:rsidRPr="00920EB6">
              <w:rPr>
                <w:sz w:val="22"/>
                <w:szCs w:val="22"/>
              </w:rPr>
              <w:t>СО</w:t>
            </w:r>
          </w:p>
        </w:tc>
      </w:tr>
      <w:tr w:rsidR="00853DD2" w:rsidRPr="00920EB6" w14:paraId="3BF85DC3" w14:textId="012A9F8B" w:rsidTr="00EE43D5">
        <w:tc>
          <w:tcPr>
            <w:tcW w:w="1709" w:type="dxa"/>
          </w:tcPr>
          <w:p w14:paraId="26C4774C" w14:textId="575D5B9A" w:rsidR="00EE43D5" w:rsidRPr="00920EB6" w:rsidRDefault="00EE43D5" w:rsidP="00D06E19">
            <w:pPr>
              <w:spacing w:line="276" w:lineRule="auto"/>
              <w:contextualSpacing/>
              <w:jc w:val="both"/>
              <w:rPr>
                <w:sz w:val="22"/>
                <w:szCs w:val="22"/>
              </w:rPr>
            </w:pPr>
            <w:r w:rsidRPr="00920EB6">
              <w:rPr>
                <w:sz w:val="22"/>
                <w:szCs w:val="22"/>
              </w:rPr>
              <w:t>4</w:t>
            </w:r>
          </w:p>
        </w:tc>
        <w:tc>
          <w:tcPr>
            <w:tcW w:w="1429" w:type="dxa"/>
          </w:tcPr>
          <w:p w14:paraId="5A21589A" w14:textId="31890C98"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4C50FC6A" w14:textId="71B4F3EA" w:rsidR="00EE43D5" w:rsidRPr="00920EB6" w:rsidRDefault="00D041B0" w:rsidP="00D06E19">
            <w:pPr>
              <w:spacing w:line="276" w:lineRule="auto"/>
              <w:contextualSpacing/>
              <w:jc w:val="both"/>
              <w:rPr>
                <w:sz w:val="22"/>
                <w:szCs w:val="22"/>
              </w:rPr>
            </w:pPr>
            <w:r w:rsidRPr="00920EB6">
              <w:rPr>
                <w:sz w:val="22"/>
                <w:szCs w:val="22"/>
              </w:rPr>
              <w:t>-</w:t>
            </w:r>
          </w:p>
        </w:tc>
        <w:tc>
          <w:tcPr>
            <w:tcW w:w="1903" w:type="dxa"/>
          </w:tcPr>
          <w:p w14:paraId="59F03AA2" w14:textId="4289D6FA" w:rsidR="00EE43D5" w:rsidRPr="00920EB6" w:rsidRDefault="00D041B0" w:rsidP="00D06E19">
            <w:pPr>
              <w:spacing w:line="276" w:lineRule="auto"/>
              <w:contextualSpacing/>
              <w:jc w:val="both"/>
              <w:rPr>
                <w:sz w:val="22"/>
                <w:szCs w:val="22"/>
              </w:rPr>
            </w:pPr>
            <w:r w:rsidRPr="00920EB6">
              <w:rPr>
                <w:sz w:val="22"/>
                <w:szCs w:val="22"/>
              </w:rPr>
              <w:t>1</w:t>
            </w:r>
          </w:p>
        </w:tc>
        <w:tc>
          <w:tcPr>
            <w:tcW w:w="1979" w:type="dxa"/>
          </w:tcPr>
          <w:p w14:paraId="700647AB" w14:textId="27CEC5DF" w:rsidR="00EE43D5" w:rsidRPr="00920EB6" w:rsidRDefault="00D041B0" w:rsidP="00D06E19">
            <w:pPr>
              <w:spacing w:line="276" w:lineRule="auto"/>
              <w:contextualSpacing/>
              <w:jc w:val="both"/>
              <w:rPr>
                <w:sz w:val="22"/>
                <w:szCs w:val="22"/>
              </w:rPr>
            </w:pPr>
            <w:r w:rsidRPr="00920EB6">
              <w:rPr>
                <w:sz w:val="22"/>
                <w:szCs w:val="22"/>
              </w:rPr>
              <w:t>4 класс</w:t>
            </w:r>
          </w:p>
        </w:tc>
        <w:tc>
          <w:tcPr>
            <w:tcW w:w="1043" w:type="dxa"/>
          </w:tcPr>
          <w:p w14:paraId="5B3748CC" w14:textId="7E9F38A7" w:rsidR="00EE43D5" w:rsidRPr="00920EB6" w:rsidRDefault="00D041B0" w:rsidP="00D06E19">
            <w:pPr>
              <w:spacing w:line="276" w:lineRule="auto"/>
              <w:contextualSpacing/>
              <w:jc w:val="both"/>
              <w:rPr>
                <w:sz w:val="22"/>
                <w:szCs w:val="22"/>
              </w:rPr>
            </w:pPr>
            <w:r w:rsidRPr="00920EB6">
              <w:rPr>
                <w:sz w:val="22"/>
                <w:szCs w:val="22"/>
              </w:rPr>
              <w:t>СО</w:t>
            </w:r>
          </w:p>
        </w:tc>
      </w:tr>
      <w:tr w:rsidR="00853DD2" w:rsidRPr="00920EB6" w14:paraId="4F889D35" w14:textId="72F0A7E1" w:rsidTr="00EE43D5">
        <w:tc>
          <w:tcPr>
            <w:tcW w:w="1709" w:type="dxa"/>
          </w:tcPr>
          <w:p w14:paraId="4231D862" w14:textId="339006E7" w:rsidR="00EE43D5" w:rsidRPr="00920EB6" w:rsidRDefault="00EE43D5" w:rsidP="00D06E19">
            <w:pPr>
              <w:spacing w:line="276" w:lineRule="auto"/>
              <w:contextualSpacing/>
              <w:jc w:val="both"/>
              <w:rPr>
                <w:sz w:val="22"/>
                <w:szCs w:val="22"/>
              </w:rPr>
            </w:pPr>
            <w:r w:rsidRPr="00920EB6">
              <w:rPr>
                <w:sz w:val="22"/>
                <w:szCs w:val="22"/>
              </w:rPr>
              <w:t>5</w:t>
            </w:r>
          </w:p>
        </w:tc>
        <w:tc>
          <w:tcPr>
            <w:tcW w:w="1429" w:type="dxa"/>
          </w:tcPr>
          <w:p w14:paraId="0D46F994" w14:textId="5F0D2C46"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76E14B4C" w14:textId="176850CD" w:rsidR="00EE43D5" w:rsidRPr="00920EB6" w:rsidRDefault="00D041B0" w:rsidP="00D06E19">
            <w:pPr>
              <w:spacing w:line="276" w:lineRule="auto"/>
              <w:contextualSpacing/>
              <w:jc w:val="both"/>
              <w:rPr>
                <w:sz w:val="22"/>
                <w:szCs w:val="22"/>
              </w:rPr>
            </w:pPr>
            <w:r w:rsidRPr="00920EB6">
              <w:rPr>
                <w:sz w:val="22"/>
                <w:szCs w:val="22"/>
              </w:rPr>
              <w:t>-</w:t>
            </w:r>
          </w:p>
        </w:tc>
        <w:tc>
          <w:tcPr>
            <w:tcW w:w="1903" w:type="dxa"/>
          </w:tcPr>
          <w:p w14:paraId="3C12AD14" w14:textId="55540F86" w:rsidR="00EE43D5"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3386A585" w14:textId="30E82805" w:rsidR="00EE43D5" w:rsidRPr="00920EB6" w:rsidRDefault="00D041B0" w:rsidP="00D06E19">
            <w:pPr>
              <w:spacing w:line="276" w:lineRule="auto"/>
              <w:contextualSpacing/>
              <w:jc w:val="both"/>
              <w:rPr>
                <w:sz w:val="22"/>
                <w:szCs w:val="22"/>
              </w:rPr>
            </w:pPr>
            <w:r w:rsidRPr="00920EB6">
              <w:rPr>
                <w:sz w:val="22"/>
                <w:szCs w:val="22"/>
              </w:rPr>
              <w:t>7 класс</w:t>
            </w:r>
          </w:p>
        </w:tc>
        <w:tc>
          <w:tcPr>
            <w:tcW w:w="1043" w:type="dxa"/>
          </w:tcPr>
          <w:p w14:paraId="15654C04" w14:textId="5E6549ED" w:rsidR="00EE43D5" w:rsidRPr="00920EB6" w:rsidRDefault="00D041B0" w:rsidP="00D06E19">
            <w:pPr>
              <w:spacing w:line="276" w:lineRule="auto"/>
              <w:contextualSpacing/>
              <w:jc w:val="both"/>
              <w:rPr>
                <w:sz w:val="22"/>
                <w:szCs w:val="22"/>
              </w:rPr>
            </w:pPr>
            <w:r w:rsidRPr="00920EB6">
              <w:rPr>
                <w:sz w:val="22"/>
                <w:szCs w:val="22"/>
              </w:rPr>
              <w:t>СО</w:t>
            </w:r>
          </w:p>
        </w:tc>
      </w:tr>
      <w:tr w:rsidR="00853DD2" w:rsidRPr="00920EB6" w14:paraId="31700D6E" w14:textId="6A21F0DE" w:rsidTr="00EE43D5">
        <w:tc>
          <w:tcPr>
            <w:tcW w:w="1709" w:type="dxa"/>
          </w:tcPr>
          <w:p w14:paraId="4703D571" w14:textId="3765A23C" w:rsidR="00EE43D5" w:rsidRPr="00920EB6" w:rsidRDefault="00EE43D5" w:rsidP="00D06E19">
            <w:pPr>
              <w:spacing w:line="276" w:lineRule="auto"/>
              <w:contextualSpacing/>
              <w:jc w:val="both"/>
              <w:rPr>
                <w:sz w:val="22"/>
                <w:szCs w:val="22"/>
              </w:rPr>
            </w:pPr>
            <w:r w:rsidRPr="00920EB6">
              <w:rPr>
                <w:sz w:val="22"/>
                <w:szCs w:val="22"/>
              </w:rPr>
              <w:t>6</w:t>
            </w:r>
          </w:p>
        </w:tc>
        <w:tc>
          <w:tcPr>
            <w:tcW w:w="1429" w:type="dxa"/>
          </w:tcPr>
          <w:p w14:paraId="79202C0F" w14:textId="3232884B"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62473DBF" w14:textId="57A37425" w:rsidR="00EE43D5" w:rsidRPr="00920EB6" w:rsidRDefault="00D041B0" w:rsidP="00D06E19">
            <w:pPr>
              <w:spacing w:line="276" w:lineRule="auto"/>
              <w:contextualSpacing/>
              <w:jc w:val="both"/>
              <w:rPr>
                <w:sz w:val="22"/>
                <w:szCs w:val="22"/>
              </w:rPr>
            </w:pPr>
            <w:r w:rsidRPr="00920EB6">
              <w:rPr>
                <w:sz w:val="22"/>
                <w:szCs w:val="22"/>
              </w:rPr>
              <w:t>-</w:t>
            </w:r>
          </w:p>
        </w:tc>
        <w:tc>
          <w:tcPr>
            <w:tcW w:w="1903" w:type="dxa"/>
          </w:tcPr>
          <w:p w14:paraId="6218C3CB" w14:textId="34AB938C" w:rsidR="00EE43D5"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68E0BAD5" w14:textId="77777777" w:rsidR="00EE43D5" w:rsidRPr="00920EB6" w:rsidRDefault="00D041B0" w:rsidP="00D06E19">
            <w:pPr>
              <w:pStyle w:val="a7"/>
              <w:numPr>
                <w:ilvl w:val="0"/>
                <w:numId w:val="38"/>
              </w:numPr>
              <w:ind w:left="0" w:firstLine="0"/>
              <w:jc w:val="both"/>
            </w:pPr>
            <w:r w:rsidRPr="00920EB6">
              <w:t>7 класс;</w:t>
            </w:r>
          </w:p>
          <w:p w14:paraId="6B1C22CD" w14:textId="466E68F7" w:rsidR="00D041B0" w:rsidRPr="00920EB6" w:rsidRDefault="00D041B0" w:rsidP="00D06E19">
            <w:pPr>
              <w:pStyle w:val="a7"/>
              <w:numPr>
                <w:ilvl w:val="0"/>
                <w:numId w:val="38"/>
              </w:numPr>
              <w:ind w:left="0" w:firstLine="0"/>
              <w:jc w:val="both"/>
            </w:pPr>
            <w:r w:rsidRPr="00920EB6">
              <w:t>3 класс</w:t>
            </w:r>
          </w:p>
        </w:tc>
        <w:tc>
          <w:tcPr>
            <w:tcW w:w="1043" w:type="dxa"/>
          </w:tcPr>
          <w:p w14:paraId="6DF12408" w14:textId="77777777" w:rsidR="00EE43D5" w:rsidRPr="00920EB6" w:rsidRDefault="00D041B0" w:rsidP="00D06E19">
            <w:pPr>
              <w:pStyle w:val="a7"/>
              <w:numPr>
                <w:ilvl w:val="0"/>
                <w:numId w:val="39"/>
              </w:numPr>
              <w:ind w:left="0" w:firstLine="0"/>
              <w:jc w:val="both"/>
            </w:pPr>
            <w:r w:rsidRPr="00920EB6">
              <w:t>Очно-заочная</w:t>
            </w:r>
          </w:p>
          <w:p w14:paraId="3322766D" w14:textId="74EECF15" w:rsidR="00D041B0" w:rsidRPr="00920EB6" w:rsidRDefault="00D041B0" w:rsidP="00D06E19">
            <w:pPr>
              <w:pStyle w:val="a7"/>
              <w:numPr>
                <w:ilvl w:val="0"/>
                <w:numId w:val="39"/>
              </w:numPr>
              <w:ind w:left="0" w:firstLine="0"/>
              <w:jc w:val="both"/>
            </w:pPr>
            <w:r w:rsidRPr="00920EB6">
              <w:t>СО</w:t>
            </w:r>
          </w:p>
        </w:tc>
      </w:tr>
      <w:tr w:rsidR="00853DD2" w:rsidRPr="00920EB6" w14:paraId="3F8C233C" w14:textId="4C25FE27" w:rsidTr="00EE43D5">
        <w:tc>
          <w:tcPr>
            <w:tcW w:w="1709" w:type="dxa"/>
          </w:tcPr>
          <w:p w14:paraId="32C011A6" w14:textId="510DBB3A" w:rsidR="00EE43D5" w:rsidRPr="00920EB6" w:rsidRDefault="00EE43D5" w:rsidP="00D06E19">
            <w:pPr>
              <w:spacing w:line="276" w:lineRule="auto"/>
              <w:contextualSpacing/>
              <w:jc w:val="both"/>
              <w:rPr>
                <w:sz w:val="22"/>
                <w:szCs w:val="22"/>
              </w:rPr>
            </w:pPr>
            <w:r w:rsidRPr="00920EB6">
              <w:rPr>
                <w:sz w:val="22"/>
                <w:szCs w:val="22"/>
              </w:rPr>
              <w:t>7</w:t>
            </w:r>
          </w:p>
        </w:tc>
        <w:tc>
          <w:tcPr>
            <w:tcW w:w="1429" w:type="dxa"/>
          </w:tcPr>
          <w:p w14:paraId="0D71DB3C" w14:textId="653D1ECB" w:rsidR="00EE43D5" w:rsidRPr="00920EB6" w:rsidRDefault="00D041B0" w:rsidP="00D06E19">
            <w:pPr>
              <w:spacing w:line="276" w:lineRule="auto"/>
              <w:contextualSpacing/>
              <w:jc w:val="both"/>
              <w:rPr>
                <w:sz w:val="22"/>
                <w:szCs w:val="22"/>
              </w:rPr>
            </w:pPr>
            <w:r w:rsidRPr="00920EB6">
              <w:rPr>
                <w:sz w:val="22"/>
                <w:szCs w:val="22"/>
              </w:rPr>
              <w:t>2 высших</w:t>
            </w:r>
          </w:p>
        </w:tc>
        <w:tc>
          <w:tcPr>
            <w:tcW w:w="1508" w:type="dxa"/>
          </w:tcPr>
          <w:p w14:paraId="63F43CAD" w14:textId="2DB0957E" w:rsidR="00EE43D5" w:rsidRPr="00920EB6" w:rsidRDefault="00D041B0" w:rsidP="00D06E19">
            <w:pPr>
              <w:spacing w:line="276" w:lineRule="auto"/>
              <w:contextualSpacing/>
              <w:jc w:val="both"/>
              <w:rPr>
                <w:sz w:val="22"/>
                <w:szCs w:val="22"/>
              </w:rPr>
            </w:pPr>
            <w:r w:rsidRPr="00920EB6">
              <w:rPr>
                <w:sz w:val="22"/>
                <w:szCs w:val="22"/>
              </w:rPr>
              <w:t xml:space="preserve">Нет </w:t>
            </w:r>
          </w:p>
        </w:tc>
        <w:tc>
          <w:tcPr>
            <w:tcW w:w="1903" w:type="dxa"/>
          </w:tcPr>
          <w:p w14:paraId="2BC89550" w14:textId="6A63C8D4" w:rsidR="00EE43D5" w:rsidRPr="00920EB6" w:rsidRDefault="00D041B0" w:rsidP="00D06E19">
            <w:pPr>
              <w:spacing w:line="276" w:lineRule="auto"/>
              <w:contextualSpacing/>
              <w:jc w:val="both"/>
              <w:rPr>
                <w:sz w:val="22"/>
                <w:szCs w:val="22"/>
              </w:rPr>
            </w:pPr>
            <w:r w:rsidRPr="00920EB6">
              <w:rPr>
                <w:sz w:val="22"/>
                <w:szCs w:val="22"/>
              </w:rPr>
              <w:t>1</w:t>
            </w:r>
          </w:p>
        </w:tc>
        <w:tc>
          <w:tcPr>
            <w:tcW w:w="1979" w:type="dxa"/>
          </w:tcPr>
          <w:p w14:paraId="4914D715" w14:textId="70912553" w:rsidR="00EE43D5" w:rsidRPr="00920EB6" w:rsidRDefault="00D041B0" w:rsidP="00D06E19">
            <w:pPr>
              <w:spacing w:line="276" w:lineRule="auto"/>
              <w:contextualSpacing/>
              <w:jc w:val="both"/>
              <w:rPr>
                <w:sz w:val="22"/>
                <w:szCs w:val="22"/>
              </w:rPr>
            </w:pPr>
            <w:r w:rsidRPr="00920EB6">
              <w:rPr>
                <w:sz w:val="22"/>
                <w:szCs w:val="22"/>
              </w:rPr>
              <w:t>3 класс</w:t>
            </w:r>
          </w:p>
        </w:tc>
        <w:tc>
          <w:tcPr>
            <w:tcW w:w="1043" w:type="dxa"/>
          </w:tcPr>
          <w:p w14:paraId="6893EDBD" w14:textId="3144441B" w:rsidR="00EE43D5" w:rsidRPr="00920EB6" w:rsidRDefault="00D041B0" w:rsidP="00D06E19">
            <w:pPr>
              <w:spacing w:line="276" w:lineRule="auto"/>
              <w:contextualSpacing/>
              <w:jc w:val="both"/>
              <w:rPr>
                <w:sz w:val="22"/>
                <w:szCs w:val="22"/>
              </w:rPr>
            </w:pPr>
            <w:proofErr w:type="spellStart"/>
            <w:r w:rsidRPr="00920EB6">
              <w:rPr>
                <w:sz w:val="22"/>
                <w:szCs w:val="22"/>
              </w:rPr>
              <w:t>Анскулинг</w:t>
            </w:r>
            <w:proofErr w:type="spellEnd"/>
          </w:p>
        </w:tc>
      </w:tr>
      <w:tr w:rsidR="00853DD2" w:rsidRPr="00920EB6" w14:paraId="4BB87D0A" w14:textId="0E14681F" w:rsidTr="00EE43D5">
        <w:tc>
          <w:tcPr>
            <w:tcW w:w="1709" w:type="dxa"/>
          </w:tcPr>
          <w:p w14:paraId="791C8EF2" w14:textId="7FA1BF79" w:rsidR="00EE43D5" w:rsidRPr="00920EB6" w:rsidRDefault="00EE43D5" w:rsidP="00D06E19">
            <w:pPr>
              <w:spacing w:line="276" w:lineRule="auto"/>
              <w:contextualSpacing/>
              <w:jc w:val="both"/>
              <w:rPr>
                <w:sz w:val="22"/>
                <w:szCs w:val="22"/>
              </w:rPr>
            </w:pPr>
            <w:r w:rsidRPr="00920EB6">
              <w:rPr>
                <w:sz w:val="22"/>
                <w:szCs w:val="22"/>
              </w:rPr>
              <w:t>8</w:t>
            </w:r>
          </w:p>
        </w:tc>
        <w:tc>
          <w:tcPr>
            <w:tcW w:w="1429" w:type="dxa"/>
          </w:tcPr>
          <w:p w14:paraId="57A4D625" w14:textId="63430494"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69B82992" w14:textId="1DED331B" w:rsidR="00EE43D5" w:rsidRPr="00920EB6" w:rsidRDefault="00D041B0" w:rsidP="00D06E19">
            <w:pPr>
              <w:spacing w:line="276" w:lineRule="auto"/>
              <w:contextualSpacing/>
              <w:jc w:val="both"/>
              <w:rPr>
                <w:sz w:val="22"/>
                <w:szCs w:val="22"/>
              </w:rPr>
            </w:pPr>
            <w:r w:rsidRPr="00920EB6">
              <w:rPr>
                <w:sz w:val="22"/>
                <w:szCs w:val="22"/>
              </w:rPr>
              <w:t>Есть</w:t>
            </w:r>
          </w:p>
        </w:tc>
        <w:tc>
          <w:tcPr>
            <w:tcW w:w="1903" w:type="dxa"/>
          </w:tcPr>
          <w:p w14:paraId="591FC7F7" w14:textId="2FCE4C48" w:rsidR="00EE43D5"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33472739" w14:textId="54AECF3D" w:rsidR="00EE43D5" w:rsidRPr="00920EB6" w:rsidRDefault="00D041B0" w:rsidP="00D06E19">
            <w:pPr>
              <w:spacing w:line="276" w:lineRule="auto"/>
              <w:contextualSpacing/>
              <w:jc w:val="both"/>
              <w:rPr>
                <w:sz w:val="22"/>
                <w:szCs w:val="22"/>
              </w:rPr>
            </w:pPr>
            <w:r w:rsidRPr="00920EB6">
              <w:rPr>
                <w:sz w:val="22"/>
                <w:szCs w:val="22"/>
              </w:rPr>
              <w:t>9 класс</w:t>
            </w:r>
          </w:p>
        </w:tc>
        <w:tc>
          <w:tcPr>
            <w:tcW w:w="1043" w:type="dxa"/>
          </w:tcPr>
          <w:p w14:paraId="3FEB156C" w14:textId="5DE9C618" w:rsidR="00EE43D5" w:rsidRPr="00920EB6" w:rsidRDefault="00D041B0" w:rsidP="00D06E19">
            <w:pPr>
              <w:spacing w:line="276" w:lineRule="auto"/>
              <w:contextualSpacing/>
              <w:jc w:val="both"/>
              <w:rPr>
                <w:sz w:val="22"/>
                <w:szCs w:val="22"/>
              </w:rPr>
            </w:pPr>
            <w:r w:rsidRPr="00920EB6">
              <w:rPr>
                <w:sz w:val="22"/>
                <w:szCs w:val="22"/>
              </w:rPr>
              <w:t>Заочная</w:t>
            </w:r>
          </w:p>
        </w:tc>
      </w:tr>
      <w:tr w:rsidR="00853DD2" w:rsidRPr="00920EB6" w14:paraId="6409FBC5" w14:textId="38A1B7DC" w:rsidTr="00EE43D5">
        <w:tc>
          <w:tcPr>
            <w:tcW w:w="1709" w:type="dxa"/>
          </w:tcPr>
          <w:p w14:paraId="59F77CF4" w14:textId="2A4036D4" w:rsidR="00EE43D5" w:rsidRPr="00920EB6" w:rsidRDefault="00EE43D5" w:rsidP="00D06E19">
            <w:pPr>
              <w:spacing w:line="276" w:lineRule="auto"/>
              <w:contextualSpacing/>
              <w:jc w:val="both"/>
              <w:rPr>
                <w:sz w:val="22"/>
                <w:szCs w:val="22"/>
              </w:rPr>
            </w:pPr>
            <w:r w:rsidRPr="00920EB6">
              <w:rPr>
                <w:sz w:val="22"/>
                <w:szCs w:val="22"/>
              </w:rPr>
              <w:t>9</w:t>
            </w:r>
          </w:p>
        </w:tc>
        <w:tc>
          <w:tcPr>
            <w:tcW w:w="1429" w:type="dxa"/>
          </w:tcPr>
          <w:p w14:paraId="068172F6" w14:textId="6D0590EF"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2F24046F" w14:textId="4873E2FF" w:rsidR="00EE43D5" w:rsidRPr="00920EB6" w:rsidRDefault="00D041B0" w:rsidP="00D06E19">
            <w:pPr>
              <w:spacing w:line="276" w:lineRule="auto"/>
              <w:contextualSpacing/>
              <w:jc w:val="both"/>
              <w:rPr>
                <w:sz w:val="22"/>
                <w:szCs w:val="22"/>
              </w:rPr>
            </w:pPr>
            <w:r w:rsidRPr="00920EB6">
              <w:rPr>
                <w:sz w:val="22"/>
                <w:szCs w:val="22"/>
              </w:rPr>
              <w:t>Есть</w:t>
            </w:r>
          </w:p>
        </w:tc>
        <w:tc>
          <w:tcPr>
            <w:tcW w:w="1903" w:type="dxa"/>
          </w:tcPr>
          <w:p w14:paraId="13CAF197" w14:textId="1CDE2926" w:rsidR="00EE43D5"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6BA2EA78" w14:textId="355F1CBC" w:rsidR="00EE43D5" w:rsidRPr="00920EB6" w:rsidRDefault="00D041B0" w:rsidP="00D06E19">
            <w:pPr>
              <w:spacing w:line="276" w:lineRule="auto"/>
              <w:contextualSpacing/>
              <w:jc w:val="both"/>
              <w:rPr>
                <w:sz w:val="22"/>
                <w:szCs w:val="22"/>
              </w:rPr>
            </w:pPr>
            <w:r w:rsidRPr="00920EB6">
              <w:rPr>
                <w:sz w:val="22"/>
                <w:szCs w:val="22"/>
              </w:rPr>
              <w:t>9 класс</w:t>
            </w:r>
          </w:p>
        </w:tc>
        <w:tc>
          <w:tcPr>
            <w:tcW w:w="1043" w:type="dxa"/>
          </w:tcPr>
          <w:p w14:paraId="2F1754C8" w14:textId="36861737" w:rsidR="00EE43D5" w:rsidRPr="00920EB6" w:rsidRDefault="00D041B0" w:rsidP="00D06E19">
            <w:pPr>
              <w:spacing w:line="276" w:lineRule="auto"/>
              <w:contextualSpacing/>
              <w:jc w:val="both"/>
              <w:rPr>
                <w:sz w:val="22"/>
                <w:szCs w:val="22"/>
              </w:rPr>
            </w:pPr>
            <w:r w:rsidRPr="00920EB6">
              <w:rPr>
                <w:sz w:val="22"/>
                <w:szCs w:val="22"/>
              </w:rPr>
              <w:t>Очная</w:t>
            </w:r>
          </w:p>
        </w:tc>
      </w:tr>
      <w:tr w:rsidR="00853DD2" w:rsidRPr="00920EB6" w14:paraId="018A1B26" w14:textId="2D1C38AD" w:rsidTr="00EE43D5">
        <w:tc>
          <w:tcPr>
            <w:tcW w:w="1709" w:type="dxa"/>
          </w:tcPr>
          <w:p w14:paraId="73B03729" w14:textId="77E8DD30" w:rsidR="00EE43D5" w:rsidRPr="00920EB6" w:rsidRDefault="00EE43D5" w:rsidP="00D06E19">
            <w:pPr>
              <w:spacing w:line="276" w:lineRule="auto"/>
              <w:contextualSpacing/>
              <w:jc w:val="both"/>
              <w:rPr>
                <w:sz w:val="22"/>
                <w:szCs w:val="22"/>
              </w:rPr>
            </w:pPr>
            <w:r w:rsidRPr="00920EB6">
              <w:rPr>
                <w:sz w:val="22"/>
                <w:szCs w:val="22"/>
              </w:rPr>
              <w:t>10</w:t>
            </w:r>
          </w:p>
        </w:tc>
        <w:tc>
          <w:tcPr>
            <w:tcW w:w="1429" w:type="dxa"/>
          </w:tcPr>
          <w:p w14:paraId="4A411F0C" w14:textId="44B74B21" w:rsidR="00EE43D5"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3F50F2A4" w14:textId="07135B75" w:rsidR="00EE43D5" w:rsidRPr="00920EB6" w:rsidRDefault="00D041B0" w:rsidP="00D06E19">
            <w:pPr>
              <w:spacing w:line="276" w:lineRule="auto"/>
              <w:contextualSpacing/>
              <w:jc w:val="both"/>
              <w:rPr>
                <w:sz w:val="22"/>
                <w:szCs w:val="22"/>
              </w:rPr>
            </w:pPr>
            <w:r w:rsidRPr="00920EB6">
              <w:rPr>
                <w:sz w:val="22"/>
                <w:szCs w:val="22"/>
              </w:rPr>
              <w:t>Есть</w:t>
            </w:r>
          </w:p>
        </w:tc>
        <w:tc>
          <w:tcPr>
            <w:tcW w:w="1903" w:type="dxa"/>
          </w:tcPr>
          <w:p w14:paraId="1F794AE8" w14:textId="0CA85D6A" w:rsidR="00EE43D5" w:rsidRPr="00920EB6" w:rsidRDefault="00D041B0" w:rsidP="00D06E19">
            <w:pPr>
              <w:spacing w:line="276" w:lineRule="auto"/>
              <w:contextualSpacing/>
              <w:jc w:val="both"/>
              <w:rPr>
                <w:sz w:val="22"/>
                <w:szCs w:val="22"/>
              </w:rPr>
            </w:pPr>
            <w:r w:rsidRPr="00920EB6">
              <w:rPr>
                <w:sz w:val="22"/>
                <w:szCs w:val="22"/>
              </w:rPr>
              <w:t>1</w:t>
            </w:r>
          </w:p>
        </w:tc>
        <w:tc>
          <w:tcPr>
            <w:tcW w:w="1979" w:type="dxa"/>
          </w:tcPr>
          <w:p w14:paraId="0B3B6B25" w14:textId="2471F428" w:rsidR="00EE43D5" w:rsidRPr="00920EB6" w:rsidRDefault="00D041B0" w:rsidP="00D06E19">
            <w:pPr>
              <w:spacing w:line="276" w:lineRule="auto"/>
              <w:contextualSpacing/>
              <w:jc w:val="both"/>
              <w:rPr>
                <w:sz w:val="22"/>
                <w:szCs w:val="22"/>
              </w:rPr>
            </w:pPr>
            <w:r w:rsidRPr="00920EB6">
              <w:rPr>
                <w:sz w:val="22"/>
                <w:szCs w:val="22"/>
              </w:rPr>
              <w:t>3 класс</w:t>
            </w:r>
          </w:p>
        </w:tc>
        <w:tc>
          <w:tcPr>
            <w:tcW w:w="1043" w:type="dxa"/>
          </w:tcPr>
          <w:p w14:paraId="2EB70B48" w14:textId="21BD9238" w:rsidR="00EE43D5" w:rsidRPr="00920EB6" w:rsidRDefault="00D041B0" w:rsidP="00D06E19">
            <w:pPr>
              <w:spacing w:line="276" w:lineRule="auto"/>
              <w:contextualSpacing/>
              <w:jc w:val="both"/>
              <w:rPr>
                <w:sz w:val="22"/>
                <w:szCs w:val="22"/>
              </w:rPr>
            </w:pPr>
            <w:r w:rsidRPr="00920EB6">
              <w:rPr>
                <w:sz w:val="22"/>
                <w:szCs w:val="22"/>
              </w:rPr>
              <w:t>Очная</w:t>
            </w:r>
          </w:p>
        </w:tc>
      </w:tr>
      <w:tr w:rsidR="00853DD2" w:rsidRPr="00920EB6" w14:paraId="3251B7CE" w14:textId="77777777" w:rsidTr="00EE43D5">
        <w:tc>
          <w:tcPr>
            <w:tcW w:w="1709" w:type="dxa"/>
          </w:tcPr>
          <w:p w14:paraId="11513E79" w14:textId="0F7D2809" w:rsidR="00EF369A" w:rsidRPr="00920EB6" w:rsidRDefault="00EF369A" w:rsidP="00D06E19">
            <w:pPr>
              <w:spacing w:line="276" w:lineRule="auto"/>
              <w:contextualSpacing/>
              <w:jc w:val="both"/>
              <w:rPr>
                <w:sz w:val="22"/>
                <w:szCs w:val="22"/>
              </w:rPr>
            </w:pPr>
            <w:r w:rsidRPr="00920EB6">
              <w:rPr>
                <w:sz w:val="22"/>
                <w:szCs w:val="22"/>
              </w:rPr>
              <w:t>11</w:t>
            </w:r>
          </w:p>
        </w:tc>
        <w:tc>
          <w:tcPr>
            <w:tcW w:w="1429" w:type="dxa"/>
          </w:tcPr>
          <w:p w14:paraId="74D6585C" w14:textId="72280F51" w:rsidR="00EF369A"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5E08A84C" w14:textId="507506D9" w:rsidR="00EF369A" w:rsidRPr="00920EB6" w:rsidRDefault="00D041B0" w:rsidP="00D06E19">
            <w:pPr>
              <w:spacing w:line="276" w:lineRule="auto"/>
              <w:contextualSpacing/>
              <w:jc w:val="both"/>
              <w:rPr>
                <w:sz w:val="22"/>
                <w:szCs w:val="22"/>
              </w:rPr>
            </w:pPr>
            <w:r w:rsidRPr="00920EB6">
              <w:rPr>
                <w:sz w:val="22"/>
                <w:szCs w:val="22"/>
              </w:rPr>
              <w:t>Есть</w:t>
            </w:r>
          </w:p>
        </w:tc>
        <w:tc>
          <w:tcPr>
            <w:tcW w:w="1903" w:type="dxa"/>
          </w:tcPr>
          <w:p w14:paraId="0D2D5496" w14:textId="34949224" w:rsidR="00EF369A"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2A2C6104" w14:textId="77777777" w:rsidR="00EF369A" w:rsidRPr="00920EB6" w:rsidRDefault="00D041B0" w:rsidP="00D06E19">
            <w:pPr>
              <w:pStyle w:val="a7"/>
              <w:numPr>
                <w:ilvl w:val="0"/>
                <w:numId w:val="40"/>
              </w:numPr>
              <w:ind w:left="0" w:firstLine="0"/>
              <w:jc w:val="both"/>
            </w:pPr>
            <w:r w:rsidRPr="00920EB6">
              <w:t>6 класс</w:t>
            </w:r>
          </w:p>
          <w:p w14:paraId="1F12C454" w14:textId="608F4B70" w:rsidR="00D041B0" w:rsidRPr="00920EB6" w:rsidRDefault="00D041B0" w:rsidP="00D06E19">
            <w:pPr>
              <w:pStyle w:val="a7"/>
              <w:numPr>
                <w:ilvl w:val="0"/>
                <w:numId w:val="40"/>
              </w:numPr>
              <w:ind w:left="0" w:firstLine="0"/>
              <w:jc w:val="both"/>
            </w:pPr>
            <w:r w:rsidRPr="00920EB6">
              <w:t>7 класс</w:t>
            </w:r>
          </w:p>
        </w:tc>
        <w:tc>
          <w:tcPr>
            <w:tcW w:w="1043" w:type="dxa"/>
          </w:tcPr>
          <w:p w14:paraId="2E028915" w14:textId="64FE55F2" w:rsidR="00EF369A" w:rsidRPr="00920EB6" w:rsidRDefault="00D041B0" w:rsidP="00D06E19">
            <w:pPr>
              <w:spacing w:line="276" w:lineRule="auto"/>
              <w:contextualSpacing/>
              <w:jc w:val="both"/>
              <w:rPr>
                <w:sz w:val="22"/>
                <w:szCs w:val="22"/>
              </w:rPr>
            </w:pPr>
            <w:r w:rsidRPr="00920EB6">
              <w:rPr>
                <w:sz w:val="22"/>
                <w:szCs w:val="22"/>
              </w:rPr>
              <w:t>Очная</w:t>
            </w:r>
          </w:p>
        </w:tc>
      </w:tr>
      <w:tr w:rsidR="00853DD2" w:rsidRPr="00920EB6" w14:paraId="37258D16" w14:textId="77777777" w:rsidTr="00EE43D5">
        <w:tc>
          <w:tcPr>
            <w:tcW w:w="1709" w:type="dxa"/>
          </w:tcPr>
          <w:p w14:paraId="497F2FF3" w14:textId="6FA6D4B9" w:rsidR="00EF369A" w:rsidRPr="00920EB6" w:rsidRDefault="00EF369A" w:rsidP="00D06E19">
            <w:pPr>
              <w:spacing w:line="276" w:lineRule="auto"/>
              <w:contextualSpacing/>
              <w:jc w:val="both"/>
              <w:rPr>
                <w:sz w:val="22"/>
                <w:szCs w:val="22"/>
              </w:rPr>
            </w:pPr>
            <w:r w:rsidRPr="00920EB6">
              <w:rPr>
                <w:sz w:val="22"/>
                <w:szCs w:val="22"/>
              </w:rPr>
              <w:t>12</w:t>
            </w:r>
          </w:p>
        </w:tc>
        <w:tc>
          <w:tcPr>
            <w:tcW w:w="1429" w:type="dxa"/>
          </w:tcPr>
          <w:p w14:paraId="2F5F679A" w14:textId="64A56C1B" w:rsidR="00EF369A" w:rsidRPr="00920EB6" w:rsidRDefault="00D041B0" w:rsidP="00D06E19">
            <w:pPr>
              <w:spacing w:line="276" w:lineRule="auto"/>
              <w:contextualSpacing/>
              <w:jc w:val="both"/>
              <w:rPr>
                <w:sz w:val="22"/>
                <w:szCs w:val="22"/>
              </w:rPr>
            </w:pPr>
            <w:r w:rsidRPr="00920EB6">
              <w:rPr>
                <w:sz w:val="22"/>
                <w:szCs w:val="22"/>
              </w:rPr>
              <w:t>Высшее</w:t>
            </w:r>
          </w:p>
        </w:tc>
        <w:tc>
          <w:tcPr>
            <w:tcW w:w="1508" w:type="dxa"/>
          </w:tcPr>
          <w:p w14:paraId="7A164F1E" w14:textId="6FBDE41E" w:rsidR="00EF369A" w:rsidRPr="00920EB6" w:rsidRDefault="00D041B0" w:rsidP="00D06E19">
            <w:pPr>
              <w:spacing w:line="276" w:lineRule="auto"/>
              <w:contextualSpacing/>
              <w:jc w:val="both"/>
              <w:rPr>
                <w:sz w:val="22"/>
                <w:szCs w:val="22"/>
              </w:rPr>
            </w:pPr>
            <w:r w:rsidRPr="00920EB6">
              <w:rPr>
                <w:sz w:val="22"/>
                <w:szCs w:val="22"/>
              </w:rPr>
              <w:t>Есть</w:t>
            </w:r>
          </w:p>
        </w:tc>
        <w:tc>
          <w:tcPr>
            <w:tcW w:w="1903" w:type="dxa"/>
          </w:tcPr>
          <w:p w14:paraId="44E61960" w14:textId="62E54131" w:rsidR="00EF369A" w:rsidRPr="00920EB6" w:rsidRDefault="00D041B0" w:rsidP="00D06E19">
            <w:pPr>
              <w:spacing w:line="276" w:lineRule="auto"/>
              <w:contextualSpacing/>
              <w:jc w:val="both"/>
              <w:rPr>
                <w:sz w:val="22"/>
                <w:szCs w:val="22"/>
              </w:rPr>
            </w:pPr>
            <w:r w:rsidRPr="00920EB6">
              <w:rPr>
                <w:sz w:val="22"/>
                <w:szCs w:val="22"/>
              </w:rPr>
              <w:t>2</w:t>
            </w:r>
          </w:p>
        </w:tc>
        <w:tc>
          <w:tcPr>
            <w:tcW w:w="1979" w:type="dxa"/>
          </w:tcPr>
          <w:p w14:paraId="68165D23" w14:textId="77777777" w:rsidR="00EF369A" w:rsidRPr="00920EB6" w:rsidRDefault="00D041B0" w:rsidP="00D06E19">
            <w:pPr>
              <w:spacing w:line="276" w:lineRule="auto"/>
              <w:contextualSpacing/>
              <w:jc w:val="both"/>
              <w:rPr>
                <w:sz w:val="22"/>
                <w:szCs w:val="22"/>
              </w:rPr>
            </w:pPr>
            <w:r w:rsidRPr="00920EB6">
              <w:rPr>
                <w:sz w:val="22"/>
                <w:szCs w:val="22"/>
              </w:rPr>
              <w:t>1 – 7 класс</w:t>
            </w:r>
          </w:p>
          <w:p w14:paraId="4A684BDF" w14:textId="53160643" w:rsidR="00D041B0" w:rsidRPr="00920EB6" w:rsidRDefault="00D041B0" w:rsidP="00D06E19">
            <w:pPr>
              <w:spacing w:line="276" w:lineRule="auto"/>
              <w:contextualSpacing/>
              <w:jc w:val="both"/>
              <w:rPr>
                <w:sz w:val="22"/>
                <w:szCs w:val="22"/>
              </w:rPr>
            </w:pPr>
            <w:r w:rsidRPr="00920EB6">
              <w:rPr>
                <w:sz w:val="22"/>
                <w:szCs w:val="22"/>
              </w:rPr>
              <w:t>2 -8 класс</w:t>
            </w:r>
          </w:p>
        </w:tc>
        <w:tc>
          <w:tcPr>
            <w:tcW w:w="1043" w:type="dxa"/>
          </w:tcPr>
          <w:p w14:paraId="1E33753E" w14:textId="5839841A" w:rsidR="00EF369A" w:rsidRPr="00920EB6" w:rsidRDefault="00D041B0" w:rsidP="00D06E19">
            <w:pPr>
              <w:spacing w:line="276" w:lineRule="auto"/>
              <w:contextualSpacing/>
              <w:jc w:val="both"/>
              <w:rPr>
                <w:sz w:val="22"/>
                <w:szCs w:val="22"/>
              </w:rPr>
            </w:pPr>
            <w:r w:rsidRPr="00920EB6">
              <w:rPr>
                <w:sz w:val="22"/>
                <w:szCs w:val="22"/>
              </w:rPr>
              <w:t>Очная</w:t>
            </w:r>
          </w:p>
        </w:tc>
      </w:tr>
      <w:tr w:rsidR="00853DD2" w:rsidRPr="00920EB6" w14:paraId="0BABAA43" w14:textId="77777777" w:rsidTr="00EE43D5">
        <w:tc>
          <w:tcPr>
            <w:tcW w:w="1709" w:type="dxa"/>
          </w:tcPr>
          <w:p w14:paraId="5F99ECCC" w14:textId="05A1AE1A" w:rsidR="00EF369A" w:rsidRPr="00920EB6" w:rsidRDefault="00EF369A" w:rsidP="00D06E19">
            <w:pPr>
              <w:spacing w:line="276" w:lineRule="auto"/>
              <w:contextualSpacing/>
              <w:jc w:val="both"/>
              <w:rPr>
                <w:sz w:val="22"/>
                <w:szCs w:val="22"/>
              </w:rPr>
            </w:pPr>
            <w:r w:rsidRPr="00920EB6">
              <w:rPr>
                <w:sz w:val="22"/>
                <w:szCs w:val="22"/>
              </w:rPr>
              <w:t>13</w:t>
            </w:r>
          </w:p>
        </w:tc>
        <w:tc>
          <w:tcPr>
            <w:tcW w:w="1429" w:type="dxa"/>
          </w:tcPr>
          <w:p w14:paraId="2F1E36EF" w14:textId="2CF834E1" w:rsidR="00EF369A" w:rsidRPr="00920EB6" w:rsidRDefault="00C15C76" w:rsidP="00D06E19">
            <w:pPr>
              <w:spacing w:line="276" w:lineRule="auto"/>
              <w:contextualSpacing/>
              <w:jc w:val="both"/>
              <w:rPr>
                <w:sz w:val="22"/>
                <w:szCs w:val="22"/>
              </w:rPr>
            </w:pPr>
            <w:r w:rsidRPr="00920EB6">
              <w:rPr>
                <w:sz w:val="22"/>
                <w:szCs w:val="22"/>
              </w:rPr>
              <w:t>Высшее</w:t>
            </w:r>
          </w:p>
        </w:tc>
        <w:tc>
          <w:tcPr>
            <w:tcW w:w="1508" w:type="dxa"/>
          </w:tcPr>
          <w:p w14:paraId="352E4D16" w14:textId="47BBF266" w:rsidR="00EF369A" w:rsidRPr="00920EB6" w:rsidRDefault="00C15C76" w:rsidP="00D06E19">
            <w:pPr>
              <w:spacing w:line="276" w:lineRule="auto"/>
              <w:contextualSpacing/>
              <w:jc w:val="both"/>
              <w:rPr>
                <w:sz w:val="22"/>
                <w:szCs w:val="22"/>
              </w:rPr>
            </w:pPr>
            <w:r w:rsidRPr="00920EB6">
              <w:rPr>
                <w:sz w:val="22"/>
                <w:szCs w:val="22"/>
              </w:rPr>
              <w:t>Нет</w:t>
            </w:r>
          </w:p>
        </w:tc>
        <w:tc>
          <w:tcPr>
            <w:tcW w:w="1903" w:type="dxa"/>
          </w:tcPr>
          <w:p w14:paraId="4C500BCD" w14:textId="104F1CEE" w:rsidR="00EF369A" w:rsidRPr="00920EB6" w:rsidRDefault="00C15C76" w:rsidP="00D06E19">
            <w:pPr>
              <w:spacing w:line="276" w:lineRule="auto"/>
              <w:contextualSpacing/>
              <w:jc w:val="both"/>
              <w:rPr>
                <w:sz w:val="22"/>
                <w:szCs w:val="22"/>
              </w:rPr>
            </w:pPr>
            <w:r w:rsidRPr="00920EB6">
              <w:rPr>
                <w:sz w:val="22"/>
                <w:szCs w:val="22"/>
              </w:rPr>
              <w:t>1</w:t>
            </w:r>
          </w:p>
        </w:tc>
        <w:tc>
          <w:tcPr>
            <w:tcW w:w="1979" w:type="dxa"/>
          </w:tcPr>
          <w:p w14:paraId="35E183E7" w14:textId="1935FBB6" w:rsidR="00EF369A" w:rsidRPr="00920EB6" w:rsidRDefault="00C15C76" w:rsidP="00D06E19">
            <w:pPr>
              <w:spacing w:line="276" w:lineRule="auto"/>
              <w:contextualSpacing/>
              <w:jc w:val="both"/>
              <w:rPr>
                <w:sz w:val="22"/>
                <w:szCs w:val="22"/>
              </w:rPr>
            </w:pPr>
            <w:r w:rsidRPr="00920EB6">
              <w:rPr>
                <w:sz w:val="22"/>
                <w:szCs w:val="22"/>
              </w:rPr>
              <w:t>5 класс</w:t>
            </w:r>
          </w:p>
        </w:tc>
        <w:tc>
          <w:tcPr>
            <w:tcW w:w="1043" w:type="dxa"/>
          </w:tcPr>
          <w:p w14:paraId="278DF2E3" w14:textId="2052D11F" w:rsidR="00EF369A" w:rsidRPr="00920EB6" w:rsidRDefault="00C15C76" w:rsidP="00D06E19">
            <w:pPr>
              <w:spacing w:line="276" w:lineRule="auto"/>
              <w:contextualSpacing/>
              <w:jc w:val="both"/>
              <w:rPr>
                <w:sz w:val="22"/>
                <w:szCs w:val="22"/>
              </w:rPr>
            </w:pPr>
            <w:r w:rsidRPr="00920EB6">
              <w:rPr>
                <w:sz w:val="22"/>
                <w:szCs w:val="22"/>
              </w:rPr>
              <w:t>Очная</w:t>
            </w:r>
          </w:p>
        </w:tc>
      </w:tr>
      <w:tr w:rsidR="00853DD2" w:rsidRPr="00920EB6" w14:paraId="088D7AC3" w14:textId="77777777" w:rsidTr="00EE43D5">
        <w:tc>
          <w:tcPr>
            <w:tcW w:w="1709" w:type="dxa"/>
          </w:tcPr>
          <w:p w14:paraId="6349CFA3" w14:textId="016B8E34" w:rsidR="00EF369A" w:rsidRPr="00920EB6" w:rsidRDefault="00EF369A" w:rsidP="00D06E19">
            <w:pPr>
              <w:spacing w:line="276" w:lineRule="auto"/>
              <w:contextualSpacing/>
              <w:jc w:val="both"/>
              <w:rPr>
                <w:sz w:val="22"/>
                <w:szCs w:val="22"/>
              </w:rPr>
            </w:pPr>
            <w:r w:rsidRPr="00920EB6">
              <w:rPr>
                <w:sz w:val="22"/>
                <w:szCs w:val="22"/>
              </w:rPr>
              <w:t>14</w:t>
            </w:r>
          </w:p>
        </w:tc>
        <w:tc>
          <w:tcPr>
            <w:tcW w:w="1429" w:type="dxa"/>
          </w:tcPr>
          <w:p w14:paraId="21AF988D" w14:textId="1A87833E" w:rsidR="00EF369A" w:rsidRPr="00920EB6" w:rsidRDefault="00C15C76" w:rsidP="00D06E19">
            <w:pPr>
              <w:spacing w:line="276" w:lineRule="auto"/>
              <w:contextualSpacing/>
              <w:jc w:val="both"/>
              <w:rPr>
                <w:sz w:val="22"/>
                <w:szCs w:val="22"/>
              </w:rPr>
            </w:pPr>
            <w:r w:rsidRPr="00920EB6">
              <w:rPr>
                <w:sz w:val="22"/>
                <w:szCs w:val="22"/>
              </w:rPr>
              <w:t xml:space="preserve">Высшее </w:t>
            </w:r>
          </w:p>
        </w:tc>
        <w:tc>
          <w:tcPr>
            <w:tcW w:w="1508" w:type="dxa"/>
          </w:tcPr>
          <w:p w14:paraId="687C281F" w14:textId="2A5DC512" w:rsidR="00EF369A" w:rsidRPr="00920EB6" w:rsidRDefault="00C15C76" w:rsidP="00D06E19">
            <w:pPr>
              <w:spacing w:line="276" w:lineRule="auto"/>
              <w:contextualSpacing/>
              <w:jc w:val="both"/>
              <w:rPr>
                <w:sz w:val="22"/>
                <w:szCs w:val="22"/>
              </w:rPr>
            </w:pPr>
            <w:r w:rsidRPr="00920EB6">
              <w:rPr>
                <w:sz w:val="22"/>
                <w:szCs w:val="22"/>
              </w:rPr>
              <w:t>Нет</w:t>
            </w:r>
          </w:p>
        </w:tc>
        <w:tc>
          <w:tcPr>
            <w:tcW w:w="1903" w:type="dxa"/>
          </w:tcPr>
          <w:p w14:paraId="7E1C115D" w14:textId="77C3F1D2" w:rsidR="00EF369A" w:rsidRPr="00920EB6" w:rsidRDefault="00C15C76" w:rsidP="00D06E19">
            <w:pPr>
              <w:spacing w:line="276" w:lineRule="auto"/>
              <w:contextualSpacing/>
              <w:jc w:val="both"/>
              <w:rPr>
                <w:sz w:val="22"/>
                <w:szCs w:val="22"/>
              </w:rPr>
            </w:pPr>
            <w:r w:rsidRPr="00920EB6">
              <w:rPr>
                <w:sz w:val="22"/>
                <w:szCs w:val="22"/>
              </w:rPr>
              <w:t>1</w:t>
            </w:r>
          </w:p>
        </w:tc>
        <w:tc>
          <w:tcPr>
            <w:tcW w:w="1979" w:type="dxa"/>
          </w:tcPr>
          <w:p w14:paraId="15D31067" w14:textId="1251320A" w:rsidR="00EF369A" w:rsidRPr="00920EB6" w:rsidRDefault="00C15C76" w:rsidP="00D06E19">
            <w:pPr>
              <w:spacing w:line="276" w:lineRule="auto"/>
              <w:contextualSpacing/>
              <w:rPr>
                <w:sz w:val="22"/>
                <w:szCs w:val="22"/>
              </w:rPr>
            </w:pPr>
            <w:r w:rsidRPr="00920EB6">
              <w:rPr>
                <w:sz w:val="22"/>
                <w:szCs w:val="22"/>
              </w:rPr>
              <w:t>3 класс</w:t>
            </w:r>
          </w:p>
        </w:tc>
        <w:tc>
          <w:tcPr>
            <w:tcW w:w="1043" w:type="dxa"/>
          </w:tcPr>
          <w:p w14:paraId="5D28FD62" w14:textId="307B3F0D" w:rsidR="00EF369A" w:rsidRPr="00920EB6" w:rsidRDefault="00C15C76" w:rsidP="00D06E19">
            <w:pPr>
              <w:spacing w:line="276" w:lineRule="auto"/>
              <w:contextualSpacing/>
              <w:jc w:val="both"/>
              <w:rPr>
                <w:sz w:val="22"/>
                <w:szCs w:val="22"/>
              </w:rPr>
            </w:pPr>
            <w:r w:rsidRPr="00920EB6">
              <w:rPr>
                <w:sz w:val="22"/>
                <w:szCs w:val="22"/>
              </w:rPr>
              <w:t>Очная</w:t>
            </w:r>
            <w:r w:rsidR="00853DD2" w:rsidRPr="00920EB6">
              <w:rPr>
                <w:sz w:val="22"/>
                <w:szCs w:val="22"/>
              </w:rPr>
              <w:t xml:space="preserve"> (частная школа)</w:t>
            </w:r>
          </w:p>
        </w:tc>
      </w:tr>
      <w:tr w:rsidR="00853DD2" w:rsidRPr="00920EB6" w14:paraId="12D69997" w14:textId="77777777" w:rsidTr="00EE43D5">
        <w:tc>
          <w:tcPr>
            <w:tcW w:w="1709" w:type="dxa"/>
          </w:tcPr>
          <w:p w14:paraId="11278123" w14:textId="7538586B" w:rsidR="00EF369A" w:rsidRPr="00920EB6" w:rsidRDefault="00EF369A" w:rsidP="00D06E19">
            <w:pPr>
              <w:spacing w:line="276" w:lineRule="auto"/>
              <w:contextualSpacing/>
              <w:jc w:val="both"/>
              <w:rPr>
                <w:sz w:val="22"/>
                <w:szCs w:val="22"/>
              </w:rPr>
            </w:pPr>
            <w:r w:rsidRPr="00920EB6">
              <w:rPr>
                <w:sz w:val="22"/>
                <w:szCs w:val="22"/>
              </w:rPr>
              <w:t>15</w:t>
            </w:r>
          </w:p>
        </w:tc>
        <w:tc>
          <w:tcPr>
            <w:tcW w:w="1429" w:type="dxa"/>
          </w:tcPr>
          <w:p w14:paraId="3391D556" w14:textId="1C204B7E" w:rsidR="00EF369A" w:rsidRPr="00920EB6" w:rsidRDefault="002823FA" w:rsidP="00D06E19">
            <w:pPr>
              <w:spacing w:line="276" w:lineRule="auto"/>
              <w:contextualSpacing/>
              <w:jc w:val="both"/>
              <w:rPr>
                <w:sz w:val="22"/>
                <w:szCs w:val="22"/>
              </w:rPr>
            </w:pPr>
            <w:r w:rsidRPr="00920EB6">
              <w:rPr>
                <w:sz w:val="22"/>
                <w:szCs w:val="22"/>
              </w:rPr>
              <w:t>Высшее</w:t>
            </w:r>
          </w:p>
        </w:tc>
        <w:tc>
          <w:tcPr>
            <w:tcW w:w="1508" w:type="dxa"/>
          </w:tcPr>
          <w:p w14:paraId="7CB211DD" w14:textId="469C0CA3" w:rsidR="00EF369A" w:rsidRPr="00920EB6" w:rsidRDefault="002823FA" w:rsidP="00D06E19">
            <w:pPr>
              <w:spacing w:line="276" w:lineRule="auto"/>
              <w:contextualSpacing/>
              <w:jc w:val="both"/>
              <w:rPr>
                <w:sz w:val="22"/>
                <w:szCs w:val="22"/>
              </w:rPr>
            </w:pPr>
            <w:r w:rsidRPr="00920EB6">
              <w:rPr>
                <w:sz w:val="22"/>
                <w:szCs w:val="22"/>
              </w:rPr>
              <w:t>Нет</w:t>
            </w:r>
          </w:p>
        </w:tc>
        <w:tc>
          <w:tcPr>
            <w:tcW w:w="1903" w:type="dxa"/>
          </w:tcPr>
          <w:p w14:paraId="56645261" w14:textId="6B9DA839" w:rsidR="00EF369A" w:rsidRPr="00920EB6" w:rsidRDefault="002823FA" w:rsidP="00D06E19">
            <w:pPr>
              <w:spacing w:line="276" w:lineRule="auto"/>
              <w:contextualSpacing/>
              <w:jc w:val="both"/>
              <w:rPr>
                <w:sz w:val="22"/>
                <w:szCs w:val="22"/>
              </w:rPr>
            </w:pPr>
            <w:r w:rsidRPr="00920EB6">
              <w:rPr>
                <w:sz w:val="22"/>
                <w:szCs w:val="22"/>
              </w:rPr>
              <w:t>3</w:t>
            </w:r>
          </w:p>
        </w:tc>
        <w:tc>
          <w:tcPr>
            <w:tcW w:w="1979" w:type="dxa"/>
          </w:tcPr>
          <w:p w14:paraId="7EE159BB" w14:textId="77777777" w:rsidR="00EF369A" w:rsidRPr="00920EB6" w:rsidRDefault="002823FA" w:rsidP="00D06E19">
            <w:pPr>
              <w:pStyle w:val="a7"/>
              <w:numPr>
                <w:ilvl w:val="0"/>
                <w:numId w:val="42"/>
              </w:numPr>
              <w:ind w:left="0" w:firstLine="0"/>
              <w:jc w:val="both"/>
            </w:pPr>
            <w:r w:rsidRPr="00920EB6">
              <w:t>5 класс</w:t>
            </w:r>
          </w:p>
          <w:p w14:paraId="61B94042" w14:textId="2DA4C1A4" w:rsidR="002823FA" w:rsidRPr="00920EB6" w:rsidRDefault="002823FA" w:rsidP="00D06E19">
            <w:pPr>
              <w:pStyle w:val="a7"/>
              <w:numPr>
                <w:ilvl w:val="0"/>
                <w:numId w:val="42"/>
              </w:numPr>
              <w:ind w:left="0" w:firstLine="0"/>
              <w:jc w:val="both"/>
            </w:pPr>
            <w:r w:rsidRPr="00920EB6">
              <w:t>7 класс</w:t>
            </w:r>
          </w:p>
        </w:tc>
        <w:tc>
          <w:tcPr>
            <w:tcW w:w="1043" w:type="dxa"/>
          </w:tcPr>
          <w:p w14:paraId="1AE308D5" w14:textId="4C45C059" w:rsidR="00EF369A" w:rsidRPr="00920EB6" w:rsidRDefault="002823FA" w:rsidP="00D06E19">
            <w:pPr>
              <w:spacing w:line="276" w:lineRule="auto"/>
              <w:contextualSpacing/>
              <w:jc w:val="both"/>
              <w:rPr>
                <w:sz w:val="22"/>
                <w:szCs w:val="22"/>
              </w:rPr>
            </w:pPr>
            <w:r w:rsidRPr="00920EB6">
              <w:rPr>
                <w:sz w:val="22"/>
                <w:szCs w:val="22"/>
              </w:rPr>
              <w:t>Очная (частная школа)</w:t>
            </w:r>
          </w:p>
        </w:tc>
      </w:tr>
      <w:tr w:rsidR="00853DD2" w:rsidRPr="00920EB6" w14:paraId="3281EF6A" w14:textId="77777777" w:rsidTr="00EE43D5">
        <w:tc>
          <w:tcPr>
            <w:tcW w:w="1709" w:type="dxa"/>
          </w:tcPr>
          <w:p w14:paraId="553C1B09" w14:textId="0F284C1D" w:rsidR="00EF369A" w:rsidRPr="00920EB6" w:rsidRDefault="00EF369A" w:rsidP="00D06E19">
            <w:pPr>
              <w:spacing w:line="276" w:lineRule="auto"/>
              <w:contextualSpacing/>
              <w:jc w:val="both"/>
              <w:rPr>
                <w:sz w:val="22"/>
                <w:szCs w:val="22"/>
              </w:rPr>
            </w:pPr>
            <w:r w:rsidRPr="00920EB6">
              <w:rPr>
                <w:sz w:val="22"/>
                <w:szCs w:val="22"/>
              </w:rPr>
              <w:t>16</w:t>
            </w:r>
          </w:p>
        </w:tc>
        <w:tc>
          <w:tcPr>
            <w:tcW w:w="1429" w:type="dxa"/>
          </w:tcPr>
          <w:p w14:paraId="7DE615D0" w14:textId="0D820A76" w:rsidR="00EF369A" w:rsidRPr="00920EB6" w:rsidRDefault="002823FA" w:rsidP="00D06E19">
            <w:pPr>
              <w:tabs>
                <w:tab w:val="left" w:pos="825"/>
              </w:tabs>
              <w:spacing w:line="276" w:lineRule="auto"/>
              <w:contextualSpacing/>
              <w:jc w:val="both"/>
              <w:rPr>
                <w:sz w:val="22"/>
                <w:szCs w:val="22"/>
              </w:rPr>
            </w:pPr>
            <w:r w:rsidRPr="00920EB6">
              <w:rPr>
                <w:sz w:val="22"/>
                <w:szCs w:val="22"/>
              </w:rPr>
              <w:t>Высшее</w:t>
            </w:r>
          </w:p>
        </w:tc>
        <w:tc>
          <w:tcPr>
            <w:tcW w:w="1508" w:type="dxa"/>
          </w:tcPr>
          <w:p w14:paraId="7EDFBBD4" w14:textId="6B99E4A7" w:rsidR="00EF369A" w:rsidRPr="00920EB6" w:rsidRDefault="002823FA" w:rsidP="00D06E19">
            <w:pPr>
              <w:spacing w:line="276" w:lineRule="auto"/>
              <w:contextualSpacing/>
              <w:jc w:val="both"/>
              <w:rPr>
                <w:sz w:val="22"/>
                <w:szCs w:val="22"/>
              </w:rPr>
            </w:pPr>
            <w:r w:rsidRPr="00920EB6">
              <w:rPr>
                <w:sz w:val="22"/>
                <w:szCs w:val="22"/>
              </w:rPr>
              <w:t xml:space="preserve">Нет </w:t>
            </w:r>
          </w:p>
        </w:tc>
        <w:tc>
          <w:tcPr>
            <w:tcW w:w="1903" w:type="dxa"/>
          </w:tcPr>
          <w:p w14:paraId="6835AA2D" w14:textId="1FE5A909" w:rsidR="00EF369A" w:rsidRPr="00920EB6" w:rsidRDefault="002823FA" w:rsidP="00D06E19">
            <w:pPr>
              <w:spacing w:line="276" w:lineRule="auto"/>
              <w:contextualSpacing/>
              <w:jc w:val="both"/>
              <w:rPr>
                <w:sz w:val="22"/>
                <w:szCs w:val="22"/>
              </w:rPr>
            </w:pPr>
            <w:r w:rsidRPr="00920EB6">
              <w:rPr>
                <w:sz w:val="22"/>
                <w:szCs w:val="22"/>
              </w:rPr>
              <w:t>2</w:t>
            </w:r>
          </w:p>
        </w:tc>
        <w:tc>
          <w:tcPr>
            <w:tcW w:w="1979" w:type="dxa"/>
          </w:tcPr>
          <w:p w14:paraId="0059E519" w14:textId="77777777" w:rsidR="00EF369A" w:rsidRPr="00920EB6" w:rsidRDefault="002823FA" w:rsidP="00D06E19">
            <w:pPr>
              <w:pStyle w:val="a7"/>
              <w:numPr>
                <w:ilvl w:val="0"/>
                <w:numId w:val="41"/>
              </w:numPr>
              <w:ind w:left="0" w:firstLine="0"/>
              <w:jc w:val="both"/>
            </w:pPr>
            <w:r w:rsidRPr="00920EB6">
              <w:t>5 класс</w:t>
            </w:r>
          </w:p>
          <w:p w14:paraId="6DCE6B6B" w14:textId="48D0CE2A" w:rsidR="002823FA" w:rsidRPr="00920EB6" w:rsidRDefault="002823FA" w:rsidP="00D06E19">
            <w:pPr>
              <w:pStyle w:val="a7"/>
              <w:numPr>
                <w:ilvl w:val="0"/>
                <w:numId w:val="41"/>
              </w:numPr>
              <w:ind w:left="0" w:firstLine="0"/>
              <w:jc w:val="both"/>
            </w:pPr>
            <w:r w:rsidRPr="00920EB6">
              <w:t>7 класс</w:t>
            </w:r>
          </w:p>
        </w:tc>
        <w:tc>
          <w:tcPr>
            <w:tcW w:w="1043" w:type="dxa"/>
          </w:tcPr>
          <w:p w14:paraId="22FBD75E" w14:textId="6DEE6715" w:rsidR="00EF369A" w:rsidRPr="00920EB6" w:rsidRDefault="002823FA" w:rsidP="00D06E19">
            <w:pPr>
              <w:spacing w:line="276" w:lineRule="auto"/>
              <w:contextualSpacing/>
              <w:jc w:val="both"/>
              <w:rPr>
                <w:sz w:val="22"/>
                <w:szCs w:val="22"/>
              </w:rPr>
            </w:pPr>
            <w:r w:rsidRPr="00920EB6">
              <w:rPr>
                <w:sz w:val="22"/>
                <w:szCs w:val="22"/>
              </w:rPr>
              <w:t>Очная</w:t>
            </w:r>
          </w:p>
        </w:tc>
      </w:tr>
      <w:tr w:rsidR="00853DD2" w:rsidRPr="00920EB6" w14:paraId="0630FB3E" w14:textId="77777777" w:rsidTr="00EE43D5">
        <w:tc>
          <w:tcPr>
            <w:tcW w:w="1709" w:type="dxa"/>
          </w:tcPr>
          <w:p w14:paraId="3CF69375" w14:textId="567DC1F4" w:rsidR="00EF369A" w:rsidRPr="00920EB6" w:rsidRDefault="00EF369A" w:rsidP="00D06E19">
            <w:pPr>
              <w:spacing w:line="276" w:lineRule="auto"/>
              <w:contextualSpacing/>
              <w:jc w:val="both"/>
              <w:rPr>
                <w:sz w:val="22"/>
                <w:szCs w:val="22"/>
              </w:rPr>
            </w:pPr>
            <w:r w:rsidRPr="00920EB6">
              <w:rPr>
                <w:sz w:val="22"/>
                <w:szCs w:val="22"/>
              </w:rPr>
              <w:t>17</w:t>
            </w:r>
          </w:p>
        </w:tc>
        <w:tc>
          <w:tcPr>
            <w:tcW w:w="1429" w:type="dxa"/>
          </w:tcPr>
          <w:p w14:paraId="5A83CFEF" w14:textId="32708FE5" w:rsidR="00EF369A" w:rsidRPr="00920EB6" w:rsidRDefault="002823FA" w:rsidP="00D06E19">
            <w:pPr>
              <w:spacing w:line="276" w:lineRule="auto"/>
              <w:contextualSpacing/>
              <w:jc w:val="both"/>
              <w:rPr>
                <w:sz w:val="22"/>
                <w:szCs w:val="22"/>
              </w:rPr>
            </w:pPr>
            <w:r w:rsidRPr="00920EB6">
              <w:rPr>
                <w:sz w:val="22"/>
                <w:szCs w:val="22"/>
              </w:rPr>
              <w:t>Высшее</w:t>
            </w:r>
          </w:p>
        </w:tc>
        <w:tc>
          <w:tcPr>
            <w:tcW w:w="1508" w:type="dxa"/>
          </w:tcPr>
          <w:p w14:paraId="0DCCFB43" w14:textId="2C335D5C" w:rsidR="00EF369A" w:rsidRPr="00920EB6" w:rsidRDefault="002823FA" w:rsidP="00D06E19">
            <w:pPr>
              <w:spacing w:line="276" w:lineRule="auto"/>
              <w:contextualSpacing/>
              <w:jc w:val="both"/>
              <w:rPr>
                <w:sz w:val="22"/>
                <w:szCs w:val="22"/>
              </w:rPr>
            </w:pPr>
            <w:r w:rsidRPr="00920EB6">
              <w:rPr>
                <w:sz w:val="22"/>
                <w:szCs w:val="22"/>
              </w:rPr>
              <w:t xml:space="preserve">Нет </w:t>
            </w:r>
          </w:p>
        </w:tc>
        <w:tc>
          <w:tcPr>
            <w:tcW w:w="1903" w:type="dxa"/>
          </w:tcPr>
          <w:p w14:paraId="0BD00159" w14:textId="49914A8B" w:rsidR="00EF369A" w:rsidRPr="00920EB6" w:rsidRDefault="002823FA" w:rsidP="00D06E19">
            <w:pPr>
              <w:spacing w:line="276" w:lineRule="auto"/>
              <w:contextualSpacing/>
              <w:jc w:val="both"/>
              <w:rPr>
                <w:sz w:val="22"/>
                <w:szCs w:val="22"/>
              </w:rPr>
            </w:pPr>
            <w:r w:rsidRPr="00920EB6">
              <w:rPr>
                <w:sz w:val="22"/>
                <w:szCs w:val="22"/>
              </w:rPr>
              <w:t>1</w:t>
            </w:r>
          </w:p>
        </w:tc>
        <w:tc>
          <w:tcPr>
            <w:tcW w:w="1979" w:type="dxa"/>
          </w:tcPr>
          <w:p w14:paraId="45D07C2A" w14:textId="4B55253A" w:rsidR="00EF369A" w:rsidRPr="00920EB6" w:rsidRDefault="002823FA" w:rsidP="00D06E19">
            <w:pPr>
              <w:spacing w:line="276" w:lineRule="auto"/>
              <w:contextualSpacing/>
              <w:jc w:val="both"/>
              <w:rPr>
                <w:sz w:val="22"/>
                <w:szCs w:val="22"/>
              </w:rPr>
            </w:pPr>
            <w:r w:rsidRPr="00920EB6">
              <w:rPr>
                <w:sz w:val="22"/>
                <w:szCs w:val="22"/>
              </w:rPr>
              <w:t>13 лет</w:t>
            </w:r>
          </w:p>
        </w:tc>
        <w:tc>
          <w:tcPr>
            <w:tcW w:w="1043" w:type="dxa"/>
          </w:tcPr>
          <w:p w14:paraId="6A382003" w14:textId="730E6A59" w:rsidR="00EF369A" w:rsidRPr="00920EB6" w:rsidRDefault="002823FA" w:rsidP="00D06E19">
            <w:pPr>
              <w:spacing w:line="276" w:lineRule="auto"/>
              <w:contextualSpacing/>
              <w:jc w:val="both"/>
              <w:rPr>
                <w:sz w:val="22"/>
                <w:szCs w:val="22"/>
              </w:rPr>
            </w:pPr>
            <w:r w:rsidRPr="00920EB6">
              <w:rPr>
                <w:sz w:val="22"/>
                <w:szCs w:val="22"/>
              </w:rPr>
              <w:t>Очная (частная школа)</w:t>
            </w:r>
          </w:p>
        </w:tc>
      </w:tr>
      <w:tr w:rsidR="00853DD2" w:rsidRPr="00920EB6" w14:paraId="6EA21D98" w14:textId="77777777" w:rsidTr="00EE43D5">
        <w:tc>
          <w:tcPr>
            <w:tcW w:w="1709" w:type="dxa"/>
          </w:tcPr>
          <w:p w14:paraId="49340FAD" w14:textId="13838EC7" w:rsidR="00EF369A" w:rsidRPr="00920EB6" w:rsidRDefault="00EF369A" w:rsidP="00D06E19">
            <w:pPr>
              <w:spacing w:line="276" w:lineRule="auto"/>
              <w:contextualSpacing/>
              <w:jc w:val="both"/>
              <w:rPr>
                <w:sz w:val="22"/>
                <w:szCs w:val="22"/>
              </w:rPr>
            </w:pPr>
            <w:r w:rsidRPr="00920EB6">
              <w:rPr>
                <w:sz w:val="22"/>
                <w:szCs w:val="22"/>
              </w:rPr>
              <w:t>18</w:t>
            </w:r>
          </w:p>
        </w:tc>
        <w:tc>
          <w:tcPr>
            <w:tcW w:w="1429" w:type="dxa"/>
          </w:tcPr>
          <w:p w14:paraId="6D4A4EBD" w14:textId="1FBD4A5B" w:rsidR="00EF369A" w:rsidRPr="00920EB6" w:rsidRDefault="002823FA" w:rsidP="00D06E19">
            <w:pPr>
              <w:spacing w:line="276" w:lineRule="auto"/>
              <w:contextualSpacing/>
              <w:jc w:val="both"/>
              <w:rPr>
                <w:sz w:val="22"/>
                <w:szCs w:val="22"/>
              </w:rPr>
            </w:pPr>
            <w:r w:rsidRPr="00920EB6">
              <w:rPr>
                <w:sz w:val="22"/>
                <w:szCs w:val="22"/>
              </w:rPr>
              <w:t>Высшее</w:t>
            </w:r>
          </w:p>
        </w:tc>
        <w:tc>
          <w:tcPr>
            <w:tcW w:w="1508" w:type="dxa"/>
          </w:tcPr>
          <w:p w14:paraId="56BBA245" w14:textId="3E9508FF" w:rsidR="00EF369A" w:rsidRPr="00920EB6" w:rsidRDefault="002823FA" w:rsidP="00D06E19">
            <w:pPr>
              <w:spacing w:line="276" w:lineRule="auto"/>
              <w:contextualSpacing/>
              <w:jc w:val="both"/>
              <w:rPr>
                <w:sz w:val="22"/>
                <w:szCs w:val="22"/>
              </w:rPr>
            </w:pPr>
            <w:r w:rsidRPr="00920EB6">
              <w:rPr>
                <w:sz w:val="22"/>
                <w:szCs w:val="22"/>
              </w:rPr>
              <w:t>Есть</w:t>
            </w:r>
          </w:p>
        </w:tc>
        <w:tc>
          <w:tcPr>
            <w:tcW w:w="1903" w:type="dxa"/>
          </w:tcPr>
          <w:p w14:paraId="774D0369" w14:textId="7686F660" w:rsidR="00EF369A" w:rsidRPr="00920EB6" w:rsidRDefault="002823FA" w:rsidP="00D06E19">
            <w:pPr>
              <w:spacing w:line="276" w:lineRule="auto"/>
              <w:contextualSpacing/>
              <w:jc w:val="both"/>
              <w:rPr>
                <w:sz w:val="22"/>
                <w:szCs w:val="22"/>
              </w:rPr>
            </w:pPr>
            <w:r w:rsidRPr="00920EB6">
              <w:rPr>
                <w:sz w:val="22"/>
                <w:szCs w:val="22"/>
              </w:rPr>
              <w:t>3</w:t>
            </w:r>
          </w:p>
        </w:tc>
        <w:tc>
          <w:tcPr>
            <w:tcW w:w="1979" w:type="dxa"/>
          </w:tcPr>
          <w:p w14:paraId="6088C4E2" w14:textId="4BBACFB6" w:rsidR="00EF369A" w:rsidRPr="00920EB6" w:rsidRDefault="002823FA" w:rsidP="00D06E19">
            <w:pPr>
              <w:spacing w:line="276" w:lineRule="auto"/>
              <w:contextualSpacing/>
              <w:jc w:val="both"/>
              <w:rPr>
                <w:sz w:val="22"/>
                <w:szCs w:val="22"/>
              </w:rPr>
            </w:pPr>
            <w:r w:rsidRPr="00920EB6">
              <w:rPr>
                <w:sz w:val="22"/>
                <w:szCs w:val="22"/>
              </w:rPr>
              <w:t>10-11 классы</w:t>
            </w:r>
          </w:p>
        </w:tc>
        <w:tc>
          <w:tcPr>
            <w:tcW w:w="1043" w:type="dxa"/>
          </w:tcPr>
          <w:p w14:paraId="79F6081C" w14:textId="5E686321" w:rsidR="00EF369A" w:rsidRPr="00920EB6" w:rsidRDefault="002823FA" w:rsidP="00D06E19">
            <w:pPr>
              <w:spacing w:line="276" w:lineRule="auto"/>
              <w:contextualSpacing/>
              <w:jc w:val="both"/>
              <w:rPr>
                <w:sz w:val="22"/>
                <w:szCs w:val="22"/>
              </w:rPr>
            </w:pPr>
            <w:r w:rsidRPr="00920EB6">
              <w:rPr>
                <w:sz w:val="22"/>
                <w:szCs w:val="22"/>
              </w:rPr>
              <w:t>Очная</w:t>
            </w:r>
          </w:p>
        </w:tc>
      </w:tr>
      <w:tr w:rsidR="00853DD2" w:rsidRPr="00920EB6" w14:paraId="315520AD" w14:textId="77777777" w:rsidTr="00EE43D5">
        <w:tc>
          <w:tcPr>
            <w:tcW w:w="1709" w:type="dxa"/>
          </w:tcPr>
          <w:p w14:paraId="642A6698" w14:textId="2EE835D1" w:rsidR="00EF369A" w:rsidRPr="00920EB6" w:rsidRDefault="00EF369A" w:rsidP="00D06E19">
            <w:pPr>
              <w:spacing w:line="276" w:lineRule="auto"/>
              <w:contextualSpacing/>
              <w:jc w:val="both"/>
              <w:rPr>
                <w:sz w:val="22"/>
                <w:szCs w:val="22"/>
              </w:rPr>
            </w:pPr>
            <w:r w:rsidRPr="00920EB6">
              <w:rPr>
                <w:sz w:val="22"/>
                <w:szCs w:val="22"/>
              </w:rPr>
              <w:t>19</w:t>
            </w:r>
          </w:p>
        </w:tc>
        <w:tc>
          <w:tcPr>
            <w:tcW w:w="1429" w:type="dxa"/>
          </w:tcPr>
          <w:p w14:paraId="49AEBCD8" w14:textId="0DC4A5CE" w:rsidR="00EF369A" w:rsidRPr="00920EB6" w:rsidRDefault="002823FA" w:rsidP="00D06E19">
            <w:pPr>
              <w:spacing w:line="276" w:lineRule="auto"/>
              <w:contextualSpacing/>
              <w:jc w:val="both"/>
              <w:rPr>
                <w:sz w:val="22"/>
                <w:szCs w:val="22"/>
              </w:rPr>
            </w:pPr>
            <w:r w:rsidRPr="00920EB6">
              <w:rPr>
                <w:sz w:val="22"/>
                <w:szCs w:val="22"/>
              </w:rPr>
              <w:t>Высшее</w:t>
            </w:r>
          </w:p>
        </w:tc>
        <w:tc>
          <w:tcPr>
            <w:tcW w:w="1508" w:type="dxa"/>
          </w:tcPr>
          <w:p w14:paraId="4F8F8C53" w14:textId="02E188E7" w:rsidR="00EF369A" w:rsidRPr="00920EB6" w:rsidRDefault="002823FA" w:rsidP="00D06E19">
            <w:pPr>
              <w:spacing w:line="276" w:lineRule="auto"/>
              <w:contextualSpacing/>
              <w:jc w:val="both"/>
              <w:rPr>
                <w:sz w:val="22"/>
                <w:szCs w:val="22"/>
              </w:rPr>
            </w:pPr>
            <w:r w:rsidRPr="00920EB6">
              <w:rPr>
                <w:sz w:val="22"/>
                <w:szCs w:val="22"/>
              </w:rPr>
              <w:t>Есть</w:t>
            </w:r>
          </w:p>
        </w:tc>
        <w:tc>
          <w:tcPr>
            <w:tcW w:w="1903" w:type="dxa"/>
          </w:tcPr>
          <w:p w14:paraId="51072E88" w14:textId="214DC6F5" w:rsidR="00EF369A" w:rsidRPr="00920EB6" w:rsidRDefault="002823FA" w:rsidP="00D06E19">
            <w:pPr>
              <w:spacing w:line="276" w:lineRule="auto"/>
              <w:contextualSpacing/>
              <w:jc w:val="both"/>
              <w:rPr>
                <w:sz w:val="22"/>
                <w:szCs w:val="22"/>
              </w:rPr>
            </w:pPr>
            <w:r w:rsidRPr="00920EB6">
              <w:rPr>
                <w:sz w:val="22"/>
                <w:szCs w:val="22"/>
              </w:rPr>
              <w:t>1</w:t>
            </w:r>
          </w:p>
        </w:tc>
        <w:tc>
          <w:tcPr>
            <w:tcW w:w="1979" w:type="dxa"/>
          </w:tcPr>
          <w:p w14:paraId="1B910434" w14:textId="59135559" w:rsidR="00EF369A" w:rsidRPr="00920EB6" w:rsidRDefault="002823FA" w:rsidP="00D06E19">
            <w:pPr>
              <w:spacing w:line="276" w:lineRule="auto"/>
              <w:contextualSpacing/>
              <w:jc w:val="both"/>
              <w:rPr>
                <w:sz w:val="22"/>
                <w:szCs w:val="22"/>
              </w:rPr>
            </w:pPr>
            <w:r w:rsidRPr="00920EB6">
              <w:rPr>
                <w:sz w:val="22"/>
                <w:szCs w:val="22"/>
              </w:rPr>
              <w:t>14 лет</w:t>
            </w:r>
          </w:p>
        </w:tc>
        <w:tc>
          <w:tcPr>
            <w:tcW w:w="1043" w:type="dxa"/>
          </w:tcPr>
          <w:p w14:paraId="255B0ED7" w14:textId="25B468CC" w:rsidR="00EF369A" w:rsidRPr="00920EB6" w:rsidRDefault="002823FA" w:rsidP="00D06E19">
            <w:pPr>
              <w:spacing w:line="276" w:lineRule="auto"/>
              <w:contextualSpacing/>
              <w:jc w:val="both"/>
              <w:rPr>
                <w:sz w:val="22"/>
                <w:szCs w:val="22"/>
              </w:rPr>
            </w:pPr>
            <w:proofErr w:type="gramStart"/>
            <w:r w:rsidRPr="00920EB6">
              <w:rPr>
                <w:sz w:val="22"/>
                <w:szCs w:val="22"/>
              </w:rPr>
              <w:t>Очная</w:t>
            </w:r>
            <w:proofErr w:type="gramEnd"/>
            <w:r w:rsidRPr="00920EB6">
              <w:rPr>
                <w:sz w:val="22"/>
                <w:szCs w:val="22"/>
              </w:rPr>
              <w:t xml:space="preserve"> (момент перехода из школы в другую)</w:t>
            </w:r>
          </w:p>
        </w:tc>
      </w:tr>
      <w:tr w:rsidR="00853DD2" w:rsidRPr="00920EB6" w14:paraId="694B3409" w14:textId="77777777" w:rsidTr="00EE43D5">
        <w:tc>
          <w:tcPr>
            <w:tcW w:w="1709" w:type="dxa"/>
          </w:tcPr>
          <w:p w14:paraId="774F9CB7" w14:textId="53477833" w:rsidR="00EF369A" w:rsidRPr="00920EB6" w:rsidRDefault="00EF369A" w:rsidP="00D06E19">
            <w:pPr>
              <w:spacing w:line="276" w:lineRule="auto"/>
              <w:contextualSpacing/>
              <w:jc w:val="both"/>
              <w:rPr>
                <w:sz w:val="22"/>
                <w:szCs w:val="22"/>
              </w:rPr>
            </w:pPr>
            <w:r w:rsidRPr="00920EB6">
              <w:rPr>
                <w:sz w:val="22"/>
                <w:szCs w:val="22"/>
              </w:rPr>
              <w:t>20</w:t>
            </w:r>
          </w:p>
        </w:tc>
        <w:tc>
          <w:tcPr>
            <w:tcW w:w="1429" w:type="dxa"/>
          </w:tcPr>
          <w:p w14:paraId="443C013B" w14:textId="16B46472" w:rsidR="00EF369A"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4D080BE0" w14:textId="181870BB" w:rsidR="00EF369A" w:rsidRPr="00920EB6" w:rsidRDefault="003A0FB9" w:rsidP="00D06E19">
            <w:pPr>
              <w:spacing w:line="276" w:lineRule="auto"/>
              <w:contextualSpacing/>
              <w:jc w:val="both"/>
              <w:rPr>
                <w:sz w:val="22"/>
                <w:szCs w:val="22"/>
              </w:rPr>
            </w:pPr>
            <w:r w:rsidRPr="00920EB6">
              <w:rPr>
                <w:sz w:val="22"/>
                <w:szCs w:val="22"/>
              </w:rPr>
              <w:t>Нет</w:t>
            </w:r>
          </w:p>
        </w:tc>
        <w:tc>
          <w:tcPr>
            <w:tcW w:w="1903" w:type="dxa"/>
          </w:tcPr>
          <w:p w14:paraId="48BC693D" w14:textId="74449305" w:rsidR="00EF369A" w:rsidRPr="00920EB6" w:rsidRDefault="003A0FB9" w:rsidP="00D06E19">
            <w:pPr>
              <w:spacing w:line="276" w:lineRule="auto"/>
              <w:contextualSpacing/>
              <w:jc w:val="both"/>
              <w:rPr>
                <w:sz w:val="22"/>
                <w:szCs w:val="22"/>
              </w:rPr>
            </w:pPr>
            <w:r w:rsidRPr="00920EB6">
              <w:rPr>
                <w:sz w:val="22"/>
                <w:szCs w:val="22"/>
              </w:rPr>
              <w:t>1</w:t>
            </w:r>
          </w:p>
        </w:tc>
        <w:tc>
          <w:tcPr>
            <w:tcW w:w="1979" w:type="dxa"/>
          </w:tcPr>
          <w:p w14:paraId="7F1E3354" w14:textId="623046EE" w:rsidR="00EF369A" w:rsidRPr="00920EB6" w:rsidRDefault="003A0FB9" w:rsidP="00D06E19">
            <w:pPr>
              <w:spacing w:line="276" w:lineRule="auto"/>
              <w:contextualSpacing/>
              <w:jc w:val="both"/>
              <w:rPr>
                <w:sz w:val="22"/>
                <w:szCs w:val="22"/>
              </w:rPr>
            </w:pPr>
            <w:r w:rsidRPr="00920EB6">
              <w:rPr>
                <w:sz w:val="22"/>
                <w:szCs w:val="22"/>
              </w:rPr>
              <w:t>10 лет</w:t>
            </w:r>
          </w:p>
        </w:tc>
        <w:tc>
          <w:tcPr>
            <w:tcW w:w="1043" w:type="dxa"/>
          </w:tcPr>
          <w:p w14:paraId="44A42C7B" w14:textId="26D3AF67" w:rsidR="00EF369A" w:rsidRPr="00920EB6" w:rsidRDefault="003A0FB9" w:rsidP="00D06E19">
            <w:pPr>
              <w:spacing w:line="276" w:lineRule="auto"/>
              <w:contextualSpacing/>
              <w:jc w:val="both"/>
              <w:rPr>
                <w:sz w:val="22"/>
                <w:szCs w:val="22"/>
              </w:rPr>
            </w:pPr>
            <w:r w:rsidRPr="00920EB6">
              <w:rPr>
                <w:sz w:val="22"/>
                <w:szCs w:val="22"/>
              </w:rPr>
              <w:t>СО</w:t>
            </w:r>
          </w:p>
        </w:tc>
      </w:tr>
      <w:tr w:rsidR="00853DD2" w:rsidRPr="00920EB6" w14:paraId="1F4901F6" w14:textId="77777777" w:rsidTr="00EE43D5">
        <w:tc>
          <w:tcPr>
            <w:tcW w:w="1709" w:type="dxa"/>
          </w:tcPr>
          <w:p w14:paraId="6EC98B63" w14:textId="2AD08781" w:rsidR="00EF369A" w:rsidRPr="00920EB6" w:rsidRDefault="00EF369A" w:rsidP="00D06E19">
            <w:pPr>
              <w:spacing w:line="276" w:lineRule="auto"/>
              <w:contextualSpacing/>
              <w:jc w:val="both"/>
              <w:rPr>
                <w:sz w:val="22"/>
                <w:szCs w:val="22"/>
              </w:rPr>
            </w:pPr>
            <w:r w:rsidRPr="00920EB6">
              <w:rPr>
                <w:sz w:val="22"/>
                <w:szCs w:val="22"/>
              </w:rPr>
              <w:t>21</w:t>
            </w:r>
          </w:p>
        </w:tc>
        <w:tc>
          <w:tcPr>
            <w:tcW w:w="1429" w:type="dxa"/>
          </w:tcPr>
          <w:p w14:paraId="44F5510C" w14:textId="4848CF25" w:rsidR="00EF369A"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12330B69" w14:textId="0B4BE6AA" w:rsidR="00EF369A" w:rsidRPr="00920EB6" w:rsidRDefault="003A0FB9" w:rsidP="00D06E19">
            <w:pPr>
              <w:spacing w:line="276" w:lineRule="auto"/>
              <w:contextualSpacing/>
              <w:jc w:val="both"/>
              <w:rPr>
                <w:sz w:val="22"/>
                <w:szCs w:val="22"/>
              </w:rPr>
            </w:pPr>
            <w:r w:rsidRPr="00920EB6">
              <w:rPr>
                <w:sz w:val="22"/>
                <w:szCs w:val="22"/>
              </w:rPr>
              <w:t>Нет</w:t>
            </w:r>
          </w:p>
        </w:tc>
        <w:tc>
          <w:tcPr>
            <w:tcW w:w="1903" w:type="dxa"/>
          </w:tcPr>
          <w:p w14:paraId="4B496AA6" w14:textId="50E0D56E" w:rsidR="00EF369A" w:rsidRPr="00920EB6" w:rsidRDefault="003A0FB9" w:rsidP="00D06E19">
            <w:pPr>
              <w:spacing w:line="276" w:lineRule="auto"/>
              <w:contextualSpacing/>
              <w:jc w:val="both"/>
              <w:rPr>
                <w:sz w:val="22"/>
                <w:szCs w:val="22"/>
              </w:rPr>
            </w:pPr>
            <w:r w:rsidRPr="00920EB6">
              <w:rPr>
                <w:sz w:val="22"/>
                <w:szCs w:val="22"/>
              </w:rPr>
              <w:t>5</w:t>
            </w:r>
          </w:p>
        </w:tc>
        <w:tc>
          <w:tcPr>
            <w:tcW w:w="1979" w:type="dxa"/>
          </w:tcPr>
          <w:p w14:paraId="5A8D4249" w14:textId="395EDAF4" w:rsidR="00EF369A" w:rsidRPr="00920EB6" w:rsidRDefault="003A0FB9" w:rsidP="00D06E19">
            <w:pPr>
              <w:spacing w:line="276" w:lineRule="auto"/>
              <w:contextualSpacing/>
              <w:jc w:val="both"/>
              <w:rPr>
                <w:sz w:val="22"/>
                <w:szCs w:val="22"/>
              </w:rPr>
            </w:pPr>
            <w:r w:rsidRPr="00920EB6">
              <w:rPr>
                <w:sz w:val="22"/>
                <w:szCs w:val="22"/>
              </w:rPr>
              <w:t>(2001,2003,2005,2005,2008 г.р.)</w:t>
            </w:r>
          </w:p>
        </w:tc>
        <w:tc>
          <w:tcPr>
            <w:tcW w:w="1043" w:type="dxa"/>
          </w:tcPr>
          <w:p w14:paraId="7834DE81" w14:textId="7B6E2299" w:rsidR="00EF369A" w:rsidRPr="00920EB6" w:rsidRDefault="003A0FB9" w:rsidP="00D06E19">
            <w:pPr>
              <w:spacing w:line="276" w:lineRule="auto"/>
              <w:contextualSpacing/>
              <w:jc w:val="both"/>
              <w:rPr>
                <w:sz w:val="22"/>
                <w:szCs w:val="22"/>
              </w:rPr>
            </w:pPr>
            <w:r w:rsidRPr="00920EB6">
              <w:rPr>
                <w:sz w:val="22"/>
                <w:szCs w:val="22"/>
              </w:rPr>
              <w:t>СО</w:t>
            </w:r>
          </w:p>
        </w:tc>
      </w:tr>
      <w:tr w:rsidR="003A0FB9" w:rsidRPr="00920EB6" w14:paraId="71B53571" w14:textId="77777777" w:rsidTr="00EE43D5">
        <w:tc>
          <w:tcPr>
            <w:tcW w:w="1709" w:type="dxa"/>
          </w:tcPr>
          <w:p w14:paraId="6B67EF22" w14:textId="7F6AEFB5" w:rsidR="003A0FB9" w:rsidRPr="00920EB6" w:rsidRDefault="003A0FB9" w:rsidP="00D06E19">
            <w:pPr>
              <w:spacing w:line="276" w:lineRule="auto"/>
              <w:contextualSpacing/>
              <w:jc w:val="both"/>
              <w:rPr>
                <w:sz w:val="22"/>
                <w:szCs w:val="22"/>
              </w:rPr>
            </w:pPr>
            <w:r w:rsidRPr="00920EB6">
              <w:rPr>
                <w:sz w:val="22"/>
                <w:szCs w:val="22"/>
              </w:rPr>
              <w:t>22</w:t>
            </w:r>
          </w:p>
        </w:tc>
        <w:tc>
          <w:tcPr>
            <w:tcW w:w="1429" w:type="dxa"/>
          </w:tcPr>
          <w:p w14:paraId="0D4DD946" w14:textId="7EE3173D" w:rsidR="003A0FB9"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7E9517E2" w14:textId="3B1C420B" w:rsidR="003A0FB9" w:rsidRPr="00920EB6" w:rsidRDefault="003A0FB9" w:rsidP="00D06E19">
            <w:pPr>
              <w:spacing w:line="276" w:lineRule="auto"/>
              <w:contextualSpacing/>
              <w:jc w:val="both"/>
              <w:rPr>
                <w:sz w:val="22"/>
                <w:szCs w:val="22"/>
              </w:rPr>
            </w:pPr>
            <w:r w:rsidRPr="00920EB6">
              <w:rPr>
                <w:sz w:val="22"/>
                <w:szCs w:val="22"/>
              </w:rPr>
              <w:t xml:space="preserve">Есть </w:t>
            </w:r>
          </w:p>
        </w:tc>
        <w:tc>
          <w:tcPr>
            <w:tcW w:w="1903" w:type="dxa"/>
          </w:tcPr>
          <w:p w14:paraId="38C247EA" w14:textId="79DCB709" w:rsidR="003A0FB9" w:rsidRPr="00920EB6" w:rsidRDefault="003A0FB9" w:rsidP="00D06E19">
            <w:pPr>
              <w:spacing w:line="276" w:lineRule="auto"/>
              <w:contextualSpacing/>
              <w:jc w:val="both"/>
              <w:rPr>
                <w:sz w:val="22"/>
                <w:szCs w:val="22"/>
              </w:rPr>
            </w:pPr>
            <w:r w:rsidRPr="00920EB6">
              <w:rPr>
                <w:sz w:val="22"/>
                <w:szCs w:val="22"/>
              </w:rPr>
              <w:t>2</w:t>
            </w:r>
          </w:p>
        </w:tc>
        <w:tc>
          <w:tcPr>
            <w:tcW w:w="1979" w:type="dxa"/>
          </w:tcPr>
          <w:p w14:paraId="104DBDF1" w14:textId="55D1BF14" w:rsidR="003A0FB9" w:rsidRPr="00920EB6" w:rsidRDefault="003A0FB9" w:rsidP="00D06E19">
            <w:pPr>
              <w:spacing w:line="276" w:lineRule="auto"/>
              <w:contextualSpacing/>
              <w:jc w:val="both"/>
              <w:rPr>
                <w:sz w:val="22"/>
                <w:szCs w:val="22"/>
              </w:rPr>
            </w:pPr>
            <w:r w:rsidRPr="00920EB6">
              <w:rPr>
                <w:sz w:val="22"/>
                <w:szCs w:val="22"/>
              </w:rPr>
              <w:t>2008 и 2010 г.р.</w:t>
            </w:r>
          </w:p>
        </w:tc>
        <w:tc>
          <w:tcPr>
            <w:tcW w:w="1043" w:type="dxa"/>
          </w:tcPr>
          <w:p w14:paraId="117C898A" w14:textId="0A04E397" w:rsidR="003A0FB9" w:rsidRPr="00920EB6" w:rsidRDefault="003A0FB9" w:rsidP="00D06E19">
            <w:pPr>
              <w:spacing w:line="276" w:lineRule="auto"/>
              <w:contextualSpacing/>
              <w:jc w:val="both"/>
              <w:rPr>
                <w:sz w:val="22"/>
                <w:szCs w:val="22"/>
              </w:rPr>
            </w:pPr>
            <w:r w:rsidRPr="00920EB6">
              <w:rPr>
                <w:sz w:val="22"/>
                <w:szCs w:val="22"/>
              </w:rPr>
              <w:t>СО</w:t>
            </w:r>
          </w:p>
        </w:tc>
      </w:tr>
      <w:tr w:rsidR="003A0FB9" w:rsidRPr="00920EB6" w14:paraId="2C8CFB59" w14:textId="77777777" w:rsidTr="00EE43D5">
        <w:tc>
          <w:tcPr>
            <w:tcW w:w="1709" w:type="dxa"/>
          </w:tcPr>
          <w:p w14:paraId="605A3389" w14:textId="281F160B" w:rsidR="003A0FB9" w:rsidRPr="00920EB6" w:rsidRDefault="003A0FB9" w:rsidP="00D06E19">
            <w:pPr>
              <w:spacing w:line="276" w:lineRule="auto"/>
              <w:contextualSpacing/>
              <w:jc w:val="both"/>
              <w:rPr>
                <w:sz w:val="22"/>
                <w:szCs w:val="22"/>
              </w:rPr>
            </w:pPr>
            <w:r w:rsidRPr="00920EB6">
              <w:rPr>
                <w:sz w:val="22"/>
                <w:szCs w:val="22"/>
              </w:rPr>
              <w:t>23</w:t>
            </w:r>
          </w:p>
        </w:tc>
        <w:tc>
          <w:tcPr>
            <w:tcW w:w="1429" w:type="dxa"/>
          </w:tcPr>
          <w:p w14:paraId="7F78000F" w14:textId="2013D284" w:rsidR="003A0FB9"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39A731DE" w14:textId="5FE8838A" w:rsidR="003A0FB9" w:rsidRPr="00920EB6" w:rsidRDefault="003A0FB9" w:rsidP="00D06E19">
            <w:pPr>
              <w:spacing w:line="276" w:lineRule="auto"/>
              <w:contextualSpacing/>
              <w:jc w:val="both"/>
              <w:rPr>
                <w:sz w:val="22"/>
                <w:szCs w:val="22"/>
              </w:rPr>
            </w:pPr>
            <w:r w:rsidRPr="00920EB6">
              <w:rPr>
                <w:sz w:val="22"/>
                <w:szCs w:val="22"/>
              </w:rPr>
              <w:t>Есть</w:t>
            </w:r>
          </w:p>
        </w:tc>
        <w:tc>
          <w:tcPr>
            <w:tcW w:w="1903" w:type="dxa"/>
          </w:tcPr>
          <w:p w14:paraId="5E30D336" w14:textId="760B35E6" w:rsidR="003A0FB9" w:rsidRPr="00920EB6" w:rsidRDefault="003A0FB9" w:rsidP="00D06E19">
            <w:pPr>
              <w:spacing w:line="276" w:lineRule="auto"/>
              <w:contextualSpacing/>
              <w:jc w:val="both"/>
              <w:rPr>
                <w:sz w:val="22"/>
                <w:szCs w:val="22"/>
              </w:rPr>
            </w:pPr>
            <w:r w:rsidRPr="00920EB6">
              <w:rPr>
                <w:sz w:val="22"/>
                <w:szCs w:val="22"/>
              </w:rPr>
              <w:t>1</w:t>
            </w:r>
          </w:p>
        </w:tc>
        <w:tc>
          <w:tcPr>
            <w:tcW w:w="1979" w:type="dxa"/>
          </w:tcPr>
          <w:p w14:paraId="122395FD" w14:textId="4FBE8D40" w:rsidR="003A0FB9" w:rsidRPr="00920EB6" w:rsidRDefault="003A0FB9" w:rsidP="00D06E19">
            <w:pPr>
              <w:spacing w:line="276" w:lineRule="auto"/>
              <w:contextualSpacing/>
              <w:jc w:val="both"/>
              <w:rPr>
                <w:sz w:val="22"/>
                <w:szCs w:val="22"/>
              </w:rPr>
            </w:pPr>
            <w:r w:rsidRPr="00920EB6">
              <w:rPr>
                <w:sz w:val="22"/>
                <w:szCs w:val="22"/>
              </w:rPr>
              <w:t>2010 г.р.</w:t>
            </w:r>
          </w:p>
        </w:tc>
        <w:tc>
          <w:tcPr>
            <w:tcW w:w="1043" w:type="dxa"/>
          </w:tcPr>
          <w:p w14:paraId="7A3DB671" w14:textId="480E7F5C" w:rsidR="003A0FB9" w:rsidRPr="00920EB6" w:rsidRDefault="003A0FB9" w:rsidP="00D06E19">
            <w:pPr>
              <w:spacing w:line="276" w:lineRule="auto"/>
              <w:contextualSpacing/>
              <w:jc w:val="both"/>
              <w:rPr>
                <w:sz w:val="22"/>
                <w:szCs w:val="22"/>
              </w:rPr>
            </w:pPr>
            <w:r w:rsidRPr="00920EB6">
              <w:rPr>
                <w:sz w:val="22"/>
                <w:szCs w:val="22"/>
              </w:rPr>
              <w:t>СО</w:t>
            </w:r>
          </w:p>
        </w:tc>
      </w:tr>
      <w:tr w:rsidR="003A0FB9" w:rsidRPr="00920EB6" w14:paraId="70BD3163" w14:textId="77777777" w:rsidTr="00EE43D5">
        <w:tc>
          <w:tcPr>
            <w:tcW w:w="1709" w:type="dxa"/>
          </w:tcPr>
          <w:p w14:paraId="50091BE7" w14:textId="535567E2" w:rsidR="003A0FB9" w:rsidRPr="00920EB6" w:rsidRDefault="003A0FB9" w:rsidP="00D06E19">
            <w:pPr>
              <w:spacing w:line="276" w:lineRule="auto"/>
              <w:contextualSpacing/>
              <w:jc w:val="both"/>
              <w:rPr>
                <w:sz w:val="22"/>
                <w:szCs w:val="22"/>
              </w:rPr>
            </w:pPr>
            <w:r w:rsidRPr="00920EB6">
              <w:rPr>
                <w:sz w:val="22"/>
                <w:szCs w:val="22"/>
              </w:rPr>
              <w:t>24</w:t>
            </w:r>
          </w:p>
        </w:tc>
        <w:tc>
          <w:tcPr>
            <w:tcW w:w="1429" w:type="dxa"/>
          </w:tcPr>
          <w:p w14:paraId="08804689" w14:textId="0BF0CFE9" w:rsidR="003A0FB9"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3C1EB289" w14:textId="2959665A" w:rsidR="003A0FB9" w:rsidRPr="00920EB6" w:rsidRDefault="003A0FB9" w:rsidP="00D06E19">
            <w:pPr>
              <w:spacing w:line="276" w:lineRule="auto"/>
              <w:contextualSpacing/>
              <w:jc w:val="both"/>
              <w:rPr>
                <w:sz w:val="22"/>
                <w:szCs w:val="22"/>
              </w:rPr>
            </w:pPr>
            <w:r w:rsidRPr="00920EB6">
              <w:rPr>
                <w:sz w:val="22"/>
                <w:szCs w:val="22"/>
              </w:rPr>
              <w:t>Есть</w:t>
            </w:r>
          </w:p>
        </w:tc>
        <w:tc>
          <w:tcPr>
            <w:tcW w:w="1903" w:type="dxa"/>
          </w:tcPr>
          <w:p w14:paraId="00B41787" w14:textId="65B844B0" w:rsidR="003A0FB9" w:rsidRPr="00920EB6" w:rsidRDefault="003A0FB9" w:rsidP="00D06E19">
            <w:pPr>
              <w:spacing w:line="276" w:lineRule="auto"/>
              <w:contextualSpacing/>
              <w:jc w:val="both"/>
              <w:rPr>
                <w:sz w:val="22"/>
                <w:szCs w:val="22"/>
              </w:rPr>
            </w:pPr>
            <w:r w:rsidRPr="00920EB6">
              <w:rPr>
                <w:sz w:val="22"/>
                <w:szCs w:val="22"/>
              </w:rPr>
              <w:t>1</w:t>
            </w:r>
          </w:p>
        </w:tc>
        <w:tc>
          <w:tcPr>
            <w:tcW w:w="1979" w:type="dxa"/>
          </w:tcPr>
          <w:p w14:paraId="17F73CC9" w14:textId="1ADDEDE1" w:rsidR="003A0FB9" w:rsidRPr="00920EB6" w:rsidRDefault="003A0FB9" w:rsidP="00D06E19">
            <w:pPr>
              <w:spacing w:line="276" w:lineRule="auto"/>
              <w:contextualSpacing/>
              <w:jc w:val="both"/>
              <w:rPr>
                <w:sz w:val="22"/>
                <w:szCs w:val="22"/>
              </w:rPr>
            </w:pPr>
            <w:r w:rsidRPr="00920EB6">
              <w:rPr>
                <w:sz w:val="22"/>
                <w:szCs w:val="22"/>
              </w:rPr>
              <w:t>15 лет</w:t>
            </w:r>
          </w:p>
        </w:tc>
        <w:tc>
          <w:tcPr>
            <w:tcW w:w="1043" w:type="dxa"/>
          </w:tcPr>
          <w:p w14:paraId="02E39AFB" w14:textId="7225D5E8" w:rsidR="003A0FB9" w:rsidRPr="00920EB6" w:rsidRDefault="003A0FB9" w:rsidP="00D06E19">
            <w:pPr>
              <w:spacing w:line="276" w:lineRule="auto"/>
              <w:contextualSpacing/>
              <w:jc w:val="both"/>
              <w:rPr>
                <w:sz w:val="22"/>
                <w:szCs w:val="22"/>
              </w:rPr>
            </w:pPr>
            <w:r w:rsidRPr="00920EB6">
              <w:rPr>
                <w:sz w:val="22"/>
                <w:szCs w:val="22"/>
              </w:rPr>
              <w:t>СО</w:t>
            </w:r>
          </w:p>
        </w:tc>
      </w:tr>
      <w:tr w:rsidR="003A0FB9" w:rsidRPr="00920EB6" w14:paraId="4809F235" w14:textId="77777777" w:rsidTr="00EE43D5">
        <w:tc>
          <w:tcPr>
            <w:tcW w:w="1709" w:type="dxa"/>
          </w:tcPr>
          <w:p w14:paraId="0EDF64B0" w14:textId="7B08A49B" w:rsidR="003A0FB9" w:rsidRPr="00920EB6" w:rsidRDefault="003A0FB9" w:rsidP="00D06E19">
            <w:pPr>
              <w:spacing w:line="276" w:lineRule="auto"/>
              <w:contextualSpacing/>
              <w:jc w:val="both"/>
              <w:rPr>
                <w:sz w:val="22"/>
                <w:szCs w:val="22"/>
              </w:rPr>
            </w:pPr>
            <w:r w:rsidRPr="00920EB6">
              <w:rPr>
                <w:sz w:val="22"/>
                <w:szCs w:val="22"/>
              </w:rPr>
              <w:t>25</w:t>
            </w:r>
          </w:p>
        </w:tc>
        <w:tc>
          <w:tcPr>
            <w:tcW w:w="1429" w:type="dxa"/>
          </w:tcPr>
          <w:p w14:paraId="2B266996" w14:textId="1613671C" w:rsidR="003A0FB9"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7BAD7B6D" w14:textId="787AE754" w:rsidR="003A0FB9" w:rsidRPr="00920EB6" w:rsidRDefault="003A0FB9" w:rsidP="00D06E19">
            <w:pPr>
              <w:spacing w:line="276" w:lineRule="auto"/>
              <w:contextualSpacing/>
              <w:jc w:val="both"/>
              <w:rPr>
                <w:sz w:val="22"/>
                <w:szCs w:val="22"/>
              </w:rPr>
            </w:pPr>
            <w:r w:rsidRPr="00920EB6">
              <w:rPr>
                <w:sz w:val="22"/>
                <w:szCs w:val="22"/>
              </w:rPr>
              <w:t>Нет</w:t>
            </w:r>
          </w:p>
        </w:tc>
        <w:tc>
          <w:tcPr>
            <w:tcW w:w="1903" w:type="dxa"/>
          </w:tcPr>
          <w:p w14:paraId="4964FFEE" w14:textId="1E096E17" w:rsidR="003A0FB9" w:rsidRPr="00920EB6" w:rsidRDefault="003A0FB9" w:rsidP="00D06E19">
            <w:pPr>
              <w:spacing w:line="276" w:lineRule="auto"/>
              <w:contextualSpacing/>
              <w:jc w:val="both"/>
              <w:rPr>
                <w:sz w:val="22"/>
                <w:szCs w:val="22"/>
              </w:rPr>
            </w:pPr>
            <w:r w:rsidRPr="00920EB6">
              <w:rPr>
                <w:sz w:val="22"/>
                <w:szCs w:val="22"/>
              </w:rPr>
              <w:t>1</w:t>
            </w:r>
          </w:p>
        </w:tc>
        <w:tc>
          <w:tcPr>
            <w:tcW w:w="1979" w:type="dxa"/>
          </w:tcPr>
          <w:p w14:paraId="42BB26B3" w14:textId="2E5C1A0C" w:rsidR="003A0FB9" w:rsidRPr="00920EB6" w:rsidRDefault="003A0FB9" w:rsidP="00D06E19">
            <w:pPr>
              <w:spacing w:line="276" w:lineRule="auto"/>
              <w:contextualSpacing/>
              <w:jc w:val="both"/>
              <w:rPr>
                <w:sz w:val="22"/>
                <w:szCs w:val="22"/>
              </w:rPr>
            </w:pPr>
            <w:r w:rsidRPr="00920EB6">
              <w:rPr>
                <w:sz w:val="22"/>
                <w:szCs w:val="22"/>
              </w:rPr>
              <w:t>1 класс</w:t>
            </w:r>
          </w:p>
        </w:tc>
        <w:tc>
          <w:tcPr>
            <w:tcW w:w="1043" w:type="dxa"/>
          </w:tcPr>
          <w:p w14:paraId="20C887AE" w14:textId="63AD7AD1" w:rsidR="003A0FB9" w:rsidRPr="00920EB6" w:rsidRDefault="003A0FB9" w:rsidP="00D06E19">
            <w:pPr>
              <w:spacing w:line="276" w:lineRule="auto"/>
              <w:contextualSpacing/>
              <w:jc w:val="both"/>
              <w:rPr>
                <w:sz w:val="22"/>
                <w:szCs w:val="22"/>
              </w:rPr>
            </w:pPr>
            <w:r w:rsidRPr="00920EB6">
              <w:rPr>
                <w:sz w:val="22"/>
                <w:szCs w:val="22"/>
              </w:rPr>
              <w:t>СО</w:t>
            </w:r>
          </w:p>
        </w:tc>
      </w:tr>
      <w:tr w:rsidR="003A0FB9" w:rsidRPr="00920EB6" w14:paraId="5469C5AD" w14:textId="77777777" w:rsidTr="00EE43D5">
        <w:tc>
          <w:tcPr>
            <w:tcW w:w="1709" w:type="dxa"/>
          </w:tcPr>
          <w:p w14:paraId="5E6E543F" w14:textId="13F708B8" w:rsidR="003A0FB9" w:rsidRPr="00920EB6" w:rsidRDefault="003A0FB9" w:rsidP="00D06E19">
            <w:pPr>
              <w:spacing w:line="276" w:lineRule="auto"/>
              <w:contextualSpacing/>
              <w:jc w:val="both"/>
              <w:rPr>
                <w:sz w:val="22"/>
                <w:szCs w:val="22"/>
              </w:rPr>
            </w:pPr>
            <w:r w:rsidRPr="00920EB6">
              <w:rPr>
                <w:sz w:val="22"/>
                <w:szCs w:val="22"/>
              </w:rPr>
              <w:lastRenderedPageBreak/>
              <w:t>26</w:t>
            </w:r>
          </w:p>
        </w:tc>
        <w:tc>
          <w:tcPr>
            <w:tcW w:w="1429" w:type="dxa"/>
          </w:tcPr>
          <w:p w14:paraId="49A2DD90" w14:textId="55943A13" w:rsidR="003A0FB9" w:rsidRPr="00920EB6" w:rsidRDefault="003A0FB9" w:rsidP="00D06E19">
            <w:pPr>
              <w:spacing w:line="276" w:lineRule="auto"/>
              <w:contextualSpacing/>
              <w:jc w:val="both"/>
              <w:rPr>
                <w:sz w:val="22"/>
                <w:szCs w:val="22"/>
              </w:rPr>
            </w:pPr>
            <w:r w:rsidRPr="00920EB6">
              <w:rPr>
                <w:sz w:val="22"/>
                <w:szCs w:val="22"/>
              </w:rPr>
              <w:t>Нет</w:t>
            </w:r>
          </w:p>
        </w:tc>
        <w:tc>
          <w:tcPr>
            <w:tcW w:w="1508" w:type="dxa"/>
          </w:tcPr>
          <w:p w14:paraId="081AADA4" w14:textId="53B651DA" w:rsidR="003A0FB9" w:rsidRPr="00920EB6" w:rsidRDefault="003A0FB9" w:rsidP="00D06E19">
            <w:pPr>
              <w:spacing w:line="276" w:lineRule="auto"/>
              <w:contextualSpacing/>
              <w:jc w:val="both"/>
              <w:rPr>
                <w:sz w:val="22"/>
                <w:szCs w:val="22"/>
              </w:rPr>
            </w:pPr>
            <w:r w:rsidRPr="00920EB6">
              <w:rPr>
                <w:sz w:val="22"/>
                <w:szCs w:val="22"/>
              </w:rPr>
              <w:t>Нет</w:t>
            </w:r>
          </w:p>
        </w:tc>
        <w:tc>
          <w:tcPr>
            <w:tcW w:w="1903" w:type="dxa"/>
          </w:tcPr>
          <w:p w14:paraId="02841545" w14:textId="4FDB3AE3" w:rsidR="003A0FB9" w:rsidRPr="00920EB6" w:rsidRDefault="003A0FB9" w:rsidP="00D06E19">
            <w:pPr>
              <w:spacing w:line="276" w:lineRule="auto"/>
              <w:contextualSpacing/>
              <w:jc w:val="both"/>
              <w:rPr>
                <w:sz w:val="22"/>
                <w:szCs w:val="22"/>
              </w:rPr>
            </w:pPr>
            <w:r w:rsidRPr="00920EB6">
              <w:rPr>
                <w:sz w:val="22"/>
                <w:szCs w:val="22"/>
              </w:rPr>
              <w:t>2</w:t>
            </w:r>
          </w:p>
        </w:tc>
        <w:tc>
          <w:tcPr>
            <w:tcW w:w="1979" w:type="dxa"/>
          </w:tcPr>
          <w:p w14:paraId="27992107" w14:textId="77777777" w:rsidR="003A0FB9" w:rsidRPr="00920EB6" w:rsidRDefault="003A0FB9" w:rsidP="00D06E19">
            <w:pPr>
              <w:spacing w:line="276" w:lineRule="auto"/>
              <w:contextualSpacing/>
              <w:jc w:val="both"/>
              <w:rPr>
                <w:sz w:val="22"/>
                <w:szCs w:val="22"/>
              </w:rPr>
            </w:pPr>
            <w:r w:rsidRPr="00920EB6">
              <w:rPr>
                <w:sz w:val="22"/>
                <w:szCs w:val="22"/>
              </w:rPr>
              <w:t>1 – 25 лет</w:t>
            </w:r>
          </w:p>
          <w:p w14:paraId="20309D62" w14:textId="7D6444D3" w:rsidR="003A0FB9" w:rsidRPr="00920EB6" w:rsidRDefault="003A0FB9" w:rsidP="00D06E19">
            <w:pPr>
              <w:pStyle w:val="a7"/>
              <w:numPr>
                <w:ilvl w:val="0"/>
                <w:numId w:val="41"/>
              </w:numPr>
              <w:ind w:left="0" w:firstLine="0"/>
              <w:jc w:val="both"/>
            </w:pPr>
            <w:r w:rsidRPr="00920EB6">
              <w:t>11 класс</w:t>
            </w:r>
          </w:p>
        </w:tc>
        <w:tc>
          <w:tcPr>
            <w:tcW w:w="1043" w:type="dxa"/>
          </w:tcPr>
          <w:p w14:paraId="04127D9E" w14:textId="1117BCDE" w:rsidR="003A0FB9" w:rsidRPr="00920EB6" w:rsidRDefault="003A0FB9" w:rsidP="00D06E19">
            <w:pPr>
              <w:spacing w:line="276" w:lineRule="auto"/>
              <w:contextualSpacing/>
              <w:jc w:val="both"/>
              <w:rPr>
                <w:sz w:val="22"/>
                <w:szCs w:val="22"/>
              </w:rPr>
            </w:pPr>
            <w:r w:rsidRPr="00920EB6">
              <w:rPr>
                <w:sz w:val="22"/>
                <w:szCs w:val="22"/>
              </w:rPr>
              <w:t>Очная</w:t>
            </w:r>
          </w:p>
        </w:tc>
      </w:tr>
      <w:tr w:rsidR="003A0FB9" w:rsidRPr="00920EB6" w14:paraId="440343BB" w14:textId="77777777" w:rsidTr="00EE43D5">
        <w:tc>
          <w:tcPr>
            <w:tcW w:w="1709" w:type="dxa"/>
          </w:tcPr>
          <w:p w14:paraId="571CE074" w14:textId="52C1FB71" w:rsidR="003A0FB9" w:rsidRPr="00920EB6" w:rsidRDefault="003A0FB9" w:rsidP="00D06E19">
            <w:pPr>
              <w:spacing w:line="276" w:lineRule="auto"/>
              <w:contextualSpacing/>
              <w:jc w:val="both"/>
              <w:rPr>
                <w:sz w:val="22"/>
                <w:szCs w:val="22"/>
              </w:rPr>
            </w:pPr>
            <w:r w:rsidRPr="00920EB6">
              <w:rPr>
                <w:sz w:val="22"/>
                <w:szCs w:val="22"/>
              </w:rPr>
              <w:t>27</w:t>
            </w:r>
          </w:p>
        </w:tc>
        <w:tc>
          <w:tcPr>
            <w:tcW w:w="1429" w:type="dxa"/>
          </w:tcPr>
          <w:p w14:paraId="09DBB888" w14:textId="5D54EF43" w:rsidR="003A0FB9" w:rsidRPr="00920EB6" w:rsidRDefault="003A0FB9" w:rsidP="00D06E19">
            <w:pPr>
              <w:spacing w:line="276" w:lineRule="auto"/>
              <w:contextualSpacing/>
              <w:jc w:val="both"/>
              <w:rPr>
                <w:sz w:val="22"/>
                <w:szCs w:val="22"/>
              </w:rPr>
            </w:pPr>
            <w:r w:rsidRPr="00920EB6">
              <w:rPr>
                <w:sz w:val="22"/>
                <w:szCs w:val="22"/>
              </w:rPr>
              <w:t>Высшее</w:t>
            </w:r>
          </w:p>
        </w:tc>
        <w:tc>
          <w:tcPr>
            <w:tcW w:w="1508" w:type="dxa"/>
          </w:tcPr>
          <w:p w14:paraId="4D42EC95" w14:textId="63B5ED45" w:rsidR="003A0FB9" w:rsidRPr="00920EB6" w:rsidRDefault="003A0FB9" w:rsidP="00D06E19">
            <w:pPr>
              <w:spacing w:line="276" w:lineRule="auto"/>
              <w:contextualSpacing/>
              <w:jc w:val="both"/>
              <w:rPr>
                <w:sz w:val="22"/>
                <w:szCs w:val="22"/>
              </w:rPr>
            </w:pPr>
            <w:r w:rsidRPr="00920EB6">
              <w:rPr>
                <w:sz w:val="22"/>
                <w:szCs w:val="22"/>
              </w:rPr>
              <w:t>Нет</w:t>
            </w:r>
          </w:p>
        </w:tc>
        <w:tc>
          <w:tcPr>
            <w:tcW w:w="1903" w:type="dxa"/>
          </w:tcPr>
          <w:p w14:paraId="1B7AEC4B" w14:textId="555C596A" w:rsidR="003A0FB9" w:rsidRPr="00920EB6" w:rsidRDefault="003A0FB9" w:rsidP="00D06E19">
            <w:pPr>
              <w:spacing w:line="276" w:lineRule="auto"/>
              <w:contextualSpacing/>
              <w:jc w:val="both"/>
              <w:rPr>
                <w:sz w:val="22"/>
                <w:szCs w:val="22"/>
              </w:rPr>
            </w:pPr>
            <w:r w:rsidRPr="00920EB6">
              <w:rPr>
                <w:sz w:val="22"/>
                <w:szCs w:val="22"/>
              </w:rPr>
              <w:t>1</w:t>
            </w:r>
          </w:p>
        </w:tc>
        <w:tc>
          <w:tcPr>
            <w:tcW w:w="1979" w:type="dxa"/>
          </w:tcPr>
          <w:p w14:paraId="55C7BCC1" w14:textId="22FDA886" w:rsidR="003A0FB9" w:rsidRPr="00920EB6" w:rsidRDefault="003A0FB9" w:rsidP="00D06E19">
            <w:pPr>
              <w:spacing w:line="276" w:lineRule="auto"/>
              <w:contextualSpacing/>
              <w:jc w:val="both"/>
              <w:rPr>
                <w:sz w:val="22"/>
                <w:szCs w:val="22"/>
              </w:rPr>
            </w:pPr>
            <w:r w:rsidRPr="00920EB6">
              <w:rPr>
                <w:sz w:val="22"/>
                <w:szCs w:val="22"/>
              </w:rPr>
              <w:t>6 класс</w:t>
            </w:r>
          </w:p>
        </w:tc>
        <w:tc>
          <w:tcPr>
            <w:tcW w:w="1043" w:type="dxa"/>
          </w:tcPr>
          <w:p w14:paraId="6AA12B33" w14:textId="5E732EEC" w:rsidR="003A0FB9" w:rsidRPr="00920EB6" w:rsidRDefault="003A0FB9" w:rsidP="00D06E19">
            <w:pPr>
              <w:spacing w:line="276" w:lineRule="auto"/>
              <w:contextualSpacing/>
              <w:jc w:val="both"/>
              <w:rPr>
                <w:sz w:val="22"/>
                <w:szCs w:val="22"/>
              </w:rPr>
            </w:pPr>
            <w:r w:rsidRPr="00920EB6">
              <w:rPr>
                <w:sz w:val="22"/>
                <w:szCs w:val="22"/>
              </w:rPr>
              <w:t>Очная</w:t>
            </w:r>
          </w:p>
        </w:tc>
      </w:tr>
      <w:tr w:rsidR="003A0FB9" w:rsidRPr="00920EB6" w14:paraId="0B031505" w14:textId="77777777" w:rsidTr="00EE43D5">
        <w:tc>
          <w:tcPr>
            <w:tcW w:w="1709" w:type="dxa"/>
          </w:tcPr>
          <w:p w14:paraId="409B70BF" w14:textId="599DB159" w:rsidR="003A0FB9" w:rsidRPr="00920EB6" w:rsidRDefault="003A0FB9" w:rsidP="00D06E19">
            <w:pPr>
              <w:spacing w:line="276" w:lineRule="auto"/>
              <w:contextualSpacing/>
              <w:jc w:val="both"/>
              <w:rPr>
                <w:sz w:val="22"/>
                <w:szCs w:val="22"/>
              </w:rPr>
            </w:pPr>
            <w:r w:rsidRPr="00920EB6">
              <w:rPr>
                <w:sz w:val="22"/>
                <w:szCs w:val="22"/>
              </w:rPr>
              <w:t>28</w:t>
            </w:r>
          </w:p>
        </w:tc>
        <w:tc>
          <w:tcPr>
            <w:tcW w:w="1429" w:type="dxa"/>
          </w:tcPr>
          <w:p w14:paraId="26412508" w14:textId="03DC0016" w:rsidR="003A0FB9" w:rsidRPr="00920EB6" w:rsidRDefault="003A0FB9" w:rsidP="00D06E19">
            <w:pPr>
              <w:spacing w:line="276" w:lineRule="auto"/>
              <w:contextualSpacing/>
              <w:jc w:val="both"/>
              <w:rPr>
                <w:sz w:val="22"/>
                <w:szCs w:val="22"/>
              </w:rPr>
            </w:pPr>
            <w:r w:rsidRPr="00920EB6">
              <w:rPr>
                <w:sz w:val="22"/>
                <w:szCs w:val="22"/>
              </w:rPr>
              <w:t>-</w:t>
            </w:r>
          </w:p>
        </w:tc>
        <w:tc>
          <w:tcPr>
            <w:tcW w:w="1508" w:type="dxa"/>
          </w:tcPr>
          <w:p w14:paraId="2C366EFC" w14:textId="1DDE198F" w:rsidR="003A0FB9" w:rsidRPr="00920EB6" w:rsidRDefault="003A0FB9" w:rsidP="00D06E19">
            <w:pPr>
              <w:spacing w:line="276" w:lineRule="auto"/>
              <w:contextualSpacing/>
              <w:jc w:val="both"/>
              <w:rPr>
                <w:sz w:val="22"/>
                <w:szCs w:val="22"/>
              </w:rPr>
            </w:pPr>
            <w:r w:rsidRPr="00920EB6">
              <w:rPr>
                <w:sz w:val="22"/>
                <w:szCs w:val="22"/>
              </w:rPr>
              <w:t>Нет</w:t>
            </w:r>
          </w:p>
        </w:tc>
        <w:tc>
          <w:tcPr>
            <w:tcW w:w="1903" w:type="dxa"/>
          </w:tcPr>
          <w:p w14:paraId="3F4C9389" w14:textId="6C8734D9" w:rsidR="003A0FB9" w:rsidRPr="00920EB6" w:rsidRDefault="003A0FB9" w:rsidP="00D06E19">
            <w:pPr>
              <w:spacing w:line="276" w:lineRule="auto"/>
              <w:contextualSpacing/>
              <w:jc w:val="both"/>
              <w:rPr>
                <w:sz w:val="22"/>
                <w:szCs w:val="22"/>
              </w:rPr>
            </w:pPr>
            <w:r w:rsidRPr="00920EB6">
              <w:rPr>
                <w:sz w:val="22"/>
                <w:szCs w:val="22"/>
              </w:rPr>
              <w:t>1</w:t>
            </w:r>
          </w:p>
        </w:tc>
        <w:tc>
          <w:tcPr>
            <w:tcW w:w="1979" w:type="dxa"/>
          </w:tcPr>
          <w:p w14:paraId="77C4CE60" w14:textId="46705ADE" w:rsidR="003A0FB9" w:rsidRPr="00920EB6" w:rsidRDefault="003A0FB9" w:rsidP="00D06E19">
            <w:pPr>
              <w:spacing w:line="276" w:lineRule="auto"/>
              <w:contextualSpacing/>
              <w:jc w:val="both"/>
              <w:rPr>
                <w:sz w:val="22"/>
                <w:szCs w:val="22"/>
              </w:rPr>
            </w:pPr>
            <w:r w:rsidRPr="00920EB6">
              <w:rPr>
                <w:sz w:val="22"/>
                <w:szCs w:val="22"/>
              </w:rPr>
              <w:t>6 класс</w:t>
            </w:r>
          </w:p>
        </w:tc>
        <w:tc>
          <w:tcPr>
            <w:tcW w:w="1043" w:type="dxa"/>
          </w:tcPr>
          <w:p w14:paraId="542E3062" w14:textId="7D8B8336" w:rsidR="003A0FB9" w:rsidRPr="00920EB6" w:rsidRDefault="003A0FB9" w:rsidP="00D06E19">
            <w:pPr>
              <w:spacing w:line="276" w:lineRule="auto"/>
              <w:contextualSpacing/>
              <w:jc w:val="both"/>
              <w:rPr>
                <w:sz w:val="22"/>
                <w:szCs w:val="22"/>
              </w:rPr>
            </w:pPr>
            <w:r w:rsidRPr="00920EB6">
              <w:rPr>
                <w:sz w:val="22"/>
                <w:szCs w:val="22"/>
              </w:rPr>
              <w:t>Очная</w:t>
            </w:r>
          </w:p>
        </w:tc>
      </w:tr>
      <w:tr w:rsidR="003A0FB9" w:rsidRPr="00920EB6" w14:paraId="36A71462" w14:textId="77777777" w:rsidTr="00EE43D5">
        <w:tc>
          <w:tcPr>
            <w:tcW w:w="1709" w:type="dxa"/>
          </w:tcPr>
          <w:p w14:paraId="1BBD2238" w14:textId="2FEE7EBE" w:rsidR="003A0FB9" w:rsidRPr="00920EB6" w:rsidRDefault="003A0FB9" w:rsidP="00D06E19">
            <w:pPr>
              <w:spacing w:line="276" w:lineRule="auto"/>
              <w:contextualSpacing/>
              <w:jc w:val="both"/>
              <w:rPr>
                <w:sz w:val="22"/>
                <w:szCs w:val="22"/>
              </w:rPr>
            </w:pPr>
            <w:r w:rsidRPr="00920EB6">
              <w:rPr>
                <w:sz w:val="22"/>
                <w:szCs w:val="22"/>
              </w:rPr>
              <w:t>29</w:t>
            </w:r>
          </w:p>
        </w:tc>
        <w:tc>
          <w:tcPr>
            <w:tcW w:w="1429" w:type="dxa"/>
          </w:tcPr>
          <w:p w14:paraId="41D68779" w14:textId="2686AC3A" w:rsidR="003A0FB9" w:rsidRPr="00920EB6" w:rsidRDefault="00853DD2" w:rsidP="00D06E19">
            <w:pPr>
              <w:spacing w:line="276" w:lineRule="auto"/>
              <w:contextualSpacing/>
              <w:jc w:val="both"/>
              <w:rPr>
                <w:sz w:val="22"/>
                <w:szCs w:val="22"/>
              </w:rPr>
            </w:pPr>
            <w:r w:rsidRPr="00920EB6">
              <w:rPr>
                <w:sz w:val="22"/>
                <w:szCs w:val="22"/>
              </w:rPr>
              <w:t>Нет</w:t>
            </w:r>
          </w:p>
        </w:tc>
        <w:tc>
          <w:tcPr>
            <w:tcW w:w="1508" w:type="dxa"/>
          </w:tcPr>
          <w:p w14:paraId="5E181196" w14:textId="212C9515" w:rsidR="003A0FB9" w:rsidRPr="00920EB6" w:rsidRDefault="00853DD2" w:rsidP="00D06E19">
            <w:pPr>
              <w:spacing w:line="276" w:lineRule="auto"/>
              <w:contextualSpacing/>
              <w:jc w:val="both"/>
              <w:rPr>
                <w:sz w:val="22"/>
                <w:szCs w:val="22"/>
              </w:rPr>
            </w:pPr>
            <w:r w:rsidRPr="00920EB6">
              <w:rPr>
                <w:sz w:val="22"/>
                <w:szCs w:val="22"/>
              </w:rPr>
              <w:t>Есть</w:t>
            </w:r>
          </w:p>
        </w:tc>
        <w:tc>
          <w:tcPr>
            <w:tcW w:w="1903" w:type="dxa"/>
          </w:tcPr>
          <w:p w14:paraId="5C677F28" w14:textId="075A5FA0"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09860F4E" w14:textId="23E56BAD" w:rsidR="003A0FB9" w:rsidRPr="00920EB6" w:rsidRDefault="00853DD2" w:rsidP="00D06E19">
            <w:pPr>
              <w:spacing w:line="276" w:lineRule="auto"/>
              <w:contextualSpacing/>
              <w:jc w:val="both"/>
              <w:rPr>
                <w:sz w:val="22"/>
                <w:szCs w:val="22"/>
              </w:rPr>
            </w:pPr>
            <w:r w:rsidRPr="00920EB6">
              <w:rPr>
                <w:sz w:val="22"/>
                <w:szCs w:val="22"/>
              </w:rPr>
              <w:t>2 класс</w:t>
            </w:r>
          </w:p>
        </w:tc>
        <w:tc>
          <w:tcPr>
            <w:tcW w:w="1043" w:type="dxa"/>
          </w:tcPr>
          <w:p w14:paraId="7705DAC8" w14:textId="5A3EC05E"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517B6743" w14:textId="77777777" w:rsidTr="00EE43D5">
        <w:tc>
          <w:tcPr>
            <w:tcW w:w="1709" w:type="dxa"/>
          </w:tcPr>
          <w:p w14:paraId="1A96B0AE" w14:textId="4F734CAF" w:rsidR="003A0FB9" w:rsidRPr="00920EB6" w:rsidRDefault="003A0FB9" w:rsidP="00D06E19">
            <w:pPr>
              <w:spacing w:line="276" w:lineRule="auto"/>
              <w:contextualSpacing/>
              <w:jc w:val="both"/>
              <w:rPr>
                <w:sz w:val="22"/>
                <w:szCs w:val="22"/>
              </w:rPr>
            </w:pPr>
            <w:r w:rsidRPr="00920EB6">
              <w:rPr>
                <w:sz w:val="22"/>
                <w:szCs w:val="22"/>
              </w:rPr>
              <w:t>30</w:t>
            </w:r>
          </w:p>
        </w:tc>
        <w:tc>
          <w:tcPr>
            <w:tcW w:w="1429" w:type="dxa"/>
          </w:tcPr>
          <w:p w14:paraId="2204BA6F" w14:textId="46601AA0" w:rsidR="003A0FB9" w:rsidRPr="00920EB6" w:rsidRDefault="00853DD2" w:rsidP="00D06E19">
            <w:pPr>
              <w:spacing w:line="276" w:lineRule="auto"/>
              <w:contextualSpacing/>
              <w:jc w:val="both"/>
              <w:rPr>
                <w:sz w:val="22"/>
                <w:szCs w:val="22"/>
              </w:rPr>
            </w:pPr>
            <w:r w:rsidRPr="00920EB6">
              <w:rPr>
                <w:sz w:val="22"/>
                <w:szCs w:val="22"/>
              </w:rPr>
              <w:t>-</w:t>
            </w:r>
          </w:p>
        </w:tc>
        <w:tc>
          <w:tcPr>
            <w:tcW w:w="1508" w:type="dxa"/>
          </w:tcPr>
          <w:p w14:paraId="2A710925" w14:textId="6FEA375A" w:rsidR="003A0FB9" w:rsidRPr="00920EB6" w:rsidRDefault="00853DD2" w:rsidP="00D06E19">
            <w:pPr>
              <w:spacing w:line="276" w:lineRule="auto"/>
              <w:contextualSpacing/>
              <w:jc w:val="both"/>
              <w:rPr>
                <w:sz w:val="22"/>
                <w:szCs w:val="22"/>
              </w:rPr>
            </w:pPr>
            <w:r w:rsidRPr="00920EB6">
              <w:rPr>
                <w:sz w:val="22"/>
                <w:szCs w:val="22"/>
              </w:rPr>
              <w:t>-</w:t>
            </w:r>
          </w:p>
        </w:tc>
        <w:tc>
          <w:tcPr>
            <w:tcW w:w="1903" w:type="dxa"/>
          </w:tcPr>
          <w:p w14:paraId="4D789B98" w14:textId="31132E34"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26F5F72E" w14:textId="618D1293" w:rsidR="003A0FB9" w:rsidRPr="00920EB6" w:rsidRDefault="00853DD2" w:rsidP="00D06E19">
            <w:pPr>
              <w:spacing w:line="276" w:lineRule="auto"/>
              <w:contextualSpacing/>
              <w:jc w:val="both"/>
              <w:rPr>
                <w:sz w:val="22"/>
                <w:szCs w:val="22"/>
              </w:rPr>
            </w:pPr>
            <w:r w:rsidRPr="00920EB6">
              <w:rPr>
                <w:sz w:val="22"/>
                <w:szCs w:val="22"/>
              </w:rPr>
              <w:t>4 класс</w:t>
            </w:r>
          </w:p>
        </w:tc>
        <w:tc>
          <w:tcPr>
            <w:tcW w:w="1043" w:type="dxa"/>
          </w:tcPr>
          <w:p w14:paraId="451854D6" w14:textId="1B6A6D0E"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519921CE" w14:textId="77777777" w:rsidTr="00EE43D5">
        <w:tc>
          <w:tcPr>
            <w:tcW w:w="1709" w:type="dxa"/>
          </w:tcPr>
          <w:p w14:paraId="3C33552A" w14:textId="7CA32612" w:rsidR="003A0FB9" w:rsidRPr="00920EB6" w:rsidRDefault="003A0FB9" w:rsidP="00D06E19">
            <w:pPr>
              <w:spacing w:line="276" w:lineRule="auto"/>
              <w:contextualSpacing/>
              <w:jc w:val="both"/>
              <w:rPr>
                <w:sz w:val="22"/>
                <w:szCs w:val="22"/>
              </w:rPr>
            </w:pPr>
            <w:r w:rsidRPr="00920EB6">
              <w:rPr>
                <w:sz w:val="22"/>
                <w:szCs w:val="22"/>
              </w:rPr>
              <w:t>31</w:t>
            </w:r>
          </w:p>
        </w:tc>
        <w:tc>
          <w:tcPr>
            <w:tcW w:w="1429" w:type="dxa"/>
          </w:tcPr>
          <w:p w14:paraId="18570593" w14:textId="544D54EF" w:rsidR="003A0FB9" w:rsidRPr="00920EB6" w:rsidRDefault="00853DD2" w:rsidP="00D06E19">
            <w:pPr>
              <w:spacing w:line="276" w:lineRule="auto"/>
              <w:contextualSpacing/>
              <w:jc w:val="both"/>
              <w:rPr>
                <w:sz w:val="22"/>
                <w:szCs w:val="22"/>
              </w:rPr>
            </w:pPr>
            <w:r w:rsidRPr="00920EB6">
              <w:rPr>
                <w:sz w:val="22"/>
                <w:szCs w:val="22"/>
              </w:rPr>
              <w:t>Нет</w:t>
            </w:r>
          </w:p>
        </w:tc>
        <w:tc>
          <w:tcPr>
            <w:tcW w:w="1508" w:type="dxa"/>
          </w:tcPr>
          <w:p w14:paraId="5D7D9FA8" w14:textId="4DED327D" w:rsidR="003A0FB9" w:rsidRPr="00920EB6" w:rsidRDefault="00853DD2" w:rsidP="00D06E19">
            <w:pPr>
              <w:spacing w:line="276" w:lineRule="auto"/>
              <w:contextualSpacing/>
              <w:jc w:val="both"/>
              <w:rPr>
                <w:sz w:val="22"/>
                <w:szCs w:val="22"/>
              </w:rPr>
            </w:pPr>
            <w:r w:rsidRPr="00920EB6">
              <w:rPr>
                <w:sz w:val="22"/>
                <w:szCs w:val="22"/>
              </w:rPr>
              <w:t>Есть</w:t>
            </w:r>
          </w:p>
        </w:tc>
        <w:tc>
          <w:tcPr>
            <w:tcW w:w="1903" w:type="dxa"/>
          </w:tcPr>
          <w:p w14:paraId="3762E645" w14:textId="1FB6B510"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6828B0AB" w14:textId="4986C418" w:rsidR="003A0FB9" w:rsidRPr="00920EB6" w:rsidRDefault="00853DD2" w:rsidP="00D06E19">
            <w:pPr>
              <w:spacing w:line="276" w:lineRule="auto"/>
              <w:contextualSpacing/>
              <w:jc w:val="both"/>
              <w:rPr>
                <w:sz w:val="22"/>
                <w:szCs w:val="22"/>
              </w:rPr>
            </w:pPr>
            <w:r w:rsidRPr="00920EB6">
              <w:rPr>
                <w:sz w:val="22"/>
                <w:szCs w:val="22"/>
              </w:rPr>
              <w:t>11 лет</w:t>
            </w:r>
          </w:p>
        </w:tc>
        <w:tc>
          <w:tcPr>
            <w:tcW w:w="1043" w:type="dxa"/>
          </w:tcPr>
          <w:p w14:paraId="7C0E7486" w14:textId="7E3B07C7"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6A68D632" w14:textId="77777777" w:rsidTr="00EE43D5">
        <w:tc>
          <w:tcPr>
            <w:tcW w:w="1709" w:type="dxa"/>
          </w:tcPr>
          <w:p w14:paraId="3089F886" w14:textId="6A7EACA7" w:rsidR="003A0FB9" w:rsidRPr="00920EB6" w:rsidRDefault="003A0FB9" w:rsidP="00D06E19">
            <w:pPr>
              <w:spacing w:line="276" w:lineRule="auto"/>
              <w:contextualSpacing/>
              <w:jc w:val="both"/>
              <w:rPr>
                <w:sz w:val="22"/>
                <w:szCs w:val="22"/>
              </w:rPr>
            </w:pPr>
            <w:r w:rsidRPr="00920EB6">
              <w:rPr>
                <w:sz w:val="22"/>
                <w:szCs w:val="22"/>
              </w:rPr>
              <w:t>32</w:t>
            </w:r>
          </w:p>
        </w:tc>
        <w:tc>
          <w:tcPr>
            <w:tcW w:w="1429" w:type="dxa"/>
          </w:tcPr>
          <w:p w14:paraId="380FF390" w14:textId="4B0DF4B5" w:rsidR="003A0FB9" w:rsidRPr="00920EB6" w:rsidRDefault="00853DD2" w:rsidP="00D06E19">
            <w:pPr>
              <w:spacing w:line="276" w:lineRule="auto"/>
              <w:contextualSpacing/>
              <w:jc w:val="both"/>
              <w:rPr>
                <w:sz w:val="22"/>
                <w:szCs w:val="22"/>
              </w:rPr>
            </w:pPr>
            <w:r w:rsidRPr="00920EB6">
              <w:rPr>
                <w:sz w:val="22"/>
                <w:szCs w:val="22"/>
              </w:rPr>
              <w:t>-</w:t>
            </w:r>
          </w:p>
        </w:tc>
        <w:tc>
          <w:tcPr>
            <w:tcW w:w="1508" w:type="dxa"/>
          </w:tcPr>
          <w:p w14:paraId="56FFBA35" w14:textId="596B951E" w:rsidR="003A0FB9" w:rsidRPr="00920EB6" w:rsidRDefault="00853DD2" w:rsidP="00D06E19">
            <w:pPr>
              <w:spacing w:line="276" w:lineRule="auto"/>
              <w:contextualSpacing/>
              <w:jc w:val="both"/>
              <w:rPr>
                <w:sz w:val="22"/>
                <w:szCs w:val="22"/>
              </w:rPr>
            </w:pPr>
            <w:r w:rsidRPr="00920EB6">
              <w:rPr>
                <w:sz w:val="22"/>
                <w:szCs w:val="22"/>
              </w:rPr>
              <w:t>Есть</w:t>
            </w:r>
          </w:p>
        </w:tc>
        <w:tc>
          <w:tcPr>
            <w:tcW w:w="1903" w:type="dxa"/>
          </w:tcPr>
          <w:p w14:paraId="2B977226" w14:textId="0F44770B"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6C02EF0C" w14:textId="01CA5AE7" w:rsidR="003A0FB9" w:rsidRPr="00920EB6" w:rsidRDefault="00853DD2" w:rsidP="00D06E19">
            <w:pPr>
              <w:spacing w:line="276" w:lineRule="auto"/>
              <w:contextualSpacing/>
              <w:jc w:val="both"/>
              <w:rPr>
                <w:sz w:val="22"/>
                <w:szCs w:val="22"/>
              </w:rPr>
            </w:pPr>
            <w:r w:rsidRPr="00920EB6">
              <w:rPr>
                <w:sz w:val="22"/>
                <w:szCs w:val="22"/>
              </w:rPr>
              <w:t>9 лет (3 класс)</w:t>
            </w:r>
          </w:p>
        </w:tc>
        <w:tc>
          <w:tcPr>
            <w:tcW w:w="1043" w:type="dxa"/>
          </w:tcPr>
          <w:p w14:paraId="479997FE" w14:textId="563C0C58"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549135B0" w14:textId="77777777" w:rsidTr="00EE43D5">
        <w:tc>
          <w:tcPr>
            <w:tcW w:w="1709" w:type="dxa"/>
          </w:tcPr>
          <w:p w14:paraId="0FFE89D0" w14:textId="629F6311" w:rsidR="003A0FB9" w:rsidRPr="00920EB6" w:rsidRDefault="003A0FB9" w:rsidP="00D06E19">
            <w:pPr>
              <w:spacing w:line="276" w:lineRule="auto"/>
              <w:contextualSpacing/>
              <w:jc w:val="both"/>
              <w:rPr>
                <w:sz w:val="22"/>
                <w:szCs w:val="22"/>
              </w:rPr>
            </w:pPr>
            <w:r w:rsidRPr="00920EB6">
              <w:rPr>
                <w:sz w:val="22"/>
                <w:szCs w:val="22"/>
              </w:rPr>
              <w:t>33</w:t>
            </w:r>
          </w:p>
        </w:tc>
        <w:tc>
          <w:tcPr>
            <w:tcW w:w="1429" w:type="dxa"/>
          </w:tcPr>
          <w:p w14:paraId="32F9A2B1" w14:textId="17777B92" w:rsidR="003A0FB9" w:rsidRPr="00920EB6" w:rsidRDefault="00853DD2" w:rsidP="00D06E19">
            <w:pPr>
              <w:spacing w:line="276" w:lineRule="auto"/>
              <w:contextualSpacing/>
              <w:jc w:val="both"/>
              <w:rPr>
                <w:sz w:val="22"/>
                <w:szCs w:val="22"/>
              </w:rPr>
            </w:pPr>
            <w:r w:rsidRPr="00920EB6">
              <w:rPr>
                <w:sz w:val="22"/>
                <w:szCs w:val="22"/>
              </w:rPr>
              <w:t>Нет</w:t>
            </w:r>
          </w:p>
        </w:tc>
        <w:tc>
          <w:tcPr>
            <w:tcW w:w="1508" w:type="dxa"/>
          </w:tcPr>
          <w:p w14:paraId="2DE327A2" w14:textId="660F333E" w:rsidR="003A0FB9" w:rsidRPr="00920EB6" w:rsidRDefault="00853DD2" w:rsidP="00D06E19">
            <w:pPr>
              <w:spacing w:line="276" w:lineRule="auto"/>
              <w:contextualSpacing/>
              <w:jc w:val="both"/>
              <w:rPr>
                <w:sz w:val="22"/>
                <w:szCs w:val="22"/>
              </w:rPr>
            </w:pPr>
            <w:r w:rsidRPr="00920EB6">
              <w:rPr>
                <w:sz w:val="22"/>
                <w:szCs w:val="22"/>
              </w:rPr>
              <w:t>Нет</w:t>
            </w:r>
          </w:p>
        </w:tc>
        <w:tc>
          <w:tcPr>
            <w:tcW w:w="1903" w:type="dxa"/>
          </w:tcPr>
          <w:p w14:paraId="7E7448B1" w14:textId="702DCB21" w:rsidR="003A0FB9" w:rsidRPr="00920EB6" w:rsidRDefault="00853DD2" w:rsidP="00D06E19">
            <w:pPr>
              <w:spacing w:line="276" w:lineRule="auto"/>
              <w:contextualSpacing/>
              <w:jc w:val="both"/>
              <w:rPr>
                <w:sz w:val="22"/>
                <w:szCs w:val="22"/>
              </w:rPr>
            </w:pPr>
            <w:r w:rsidRPr="00920EB6">
              <w:rPr>
                <w:sz w:val="22"/>
                <w:szCs w:val="22"/>
              </w:rPr>
              <w:t>4</w:t>
            </w:r>
          </w:p>
        </w:tc>
        <w:tc>
          <w:tcPr>
            <w:tcW w:w="1979" w:type="dxa"/>
          </w:tcPr>
          <w:p w14:paraId="4E159C25" w14:textId="4503D222" w:rsidR="003A0FB9" w:rsidRPr="00920EB6" w:rsidRDefault="00853DD2" w:rsidP="00D06E19">
            <w:pPr>
              <w:spacing w:line="276" w:lineRule="auto"/>
              <w:contextualSpacing/>
              <w:jc w:val="both"/>
              <w:rPr>
                <w:sz w:val="22"/>
                <w:szCs w:val="22"/>
              </w:rPr>
            </w:pPr>
            <w:r w:rsidRPr="00920EB6">
              <w:rPr>
                <w:sz w:val="22"/>
                <w:szCs w:val="22"/>
              </w:rPr>
              <w:t>7 класс (м), 5 класс (д), 1 класс (м), детский сад (д)</w:t>
            </w:r>
          </w:p>
        </w:tc>
        <w:tc>
          <w:tcPr>
            <w:tcW w:w="1043" w:type="dxa"/>
          </w:tcPr>
          <w:p w14:paraId="2E141C5F" w14:textId="34DFC252"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531F9A60" w14:textId="77777777" w:rsidTr="00EE43D5">
        <w:tc>
          <w:tcPr>
            <w:tcW w:w="1709" w:type="dxa"/>
          </w:tcPr>
          <w:p w14:paraId="2A478D10" w14:textId="35DC1C63" w:rsidR="003A0FB9" w:rsidRPr="00920EB6" w:rsidRDefault="003A0FB9" w:rsidP="00D06E19">
            <w:pPr>
              <w:spacing w:line="276" w:lineRule="auto"/>
              <w:contextualSpacing/>
              <w:jc w:val="both"/>
              <w:rPr>
                <w:sz w:val="22"/>
                <w:szCs w:val="22"/>
              </w:rPr>
            </w:pPr>
            <w:r w:rsidRPr="00920EB6">
              <w:rPr>
                <w:sz w:val="22"/>
                <w:szCs w:val="22"/>
              </w:rPr>
              <w:t>34</w:t>
            </w:r>
          </w:p>
        </w:tc>
        <w:tc>
          <w:tcPr>
            <w:tcW w:w="1429" w:type="dxa"/>
          </w:tcPr>
          <w:p w14:paraId="15FB726F" w14:textId="29A67C5D" w:rsidR="003A0FB9" w:rsidRPr="00920EB6" w:rsidRDefault="00853DD2" w:rsidP="00D06E19">
            <w:pPr>
              <w:spacing w:line="276" w:lineRule="auto"/>
              <w:contextualSpacing/>
              <w:jc w:val="both"/>
              <w:rPr>
                <w:sz w:val="22"/>
                <w:szCs w:val="22"/>
              </w:rPr>
            </w:pPr>
            <w:r w:rsidRPr="00920EB6">
              <w:rPr>
                <w:sz w:val="22"/>
                <w:szCs w:val="22"/>
              </w:rPr>
              <w:t>Нет</w:t>
            </w:r>
          </w:p>
        </w:tc>
        <w:tc>
          <w:tcPr>
            <w:tcW w:w="1508" w:type="dxa"/>
          </w:tcPr>
          <w:p w14:paraId="6A61DB12" w14:textId="288E334D" w:rsidR="003A0FB9" w:rsidRPr="00920EB6" w:rsidRDefault="00853DD2" w:rsidP="00D06E19">
            <w:pPr>
              <w:spacing w:line="276" w:lineRule="auto"/>
              <w:contextualSpacing/>
              <w:jc w:val="both"/>
              <w:rPr>
                <w:sz w:val="22"/>
                <w:szCs w:val="22"/>
              </w:rPr>
            </w:pPr>
            <w:r w:rsidRPr="00920EB6">
              <w:rPr>
                <w:sz w:val="22"/>
                <w:szCs w:val="22"/>
              </w:rPr>
              <w:t>Есть</w:t>
            </w:r>
          </w:p>
        </w:tc>
        <w:tc>
          <w:tcPr>
            <w:tcW w:w="1903" w:type="dxa"/>
          </w:tcPr>
          <w:p w14:paraId="471E3E12" w14:textId="7252E94F"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6E400E08" w14:textId="1BFCDF34" w:rsidR="003A0FB9" w:rsidRPr="00920EB6" w:rsidRDefault="00853DD2" w:rsidP="00D06E19">
            <w:pPr>
              <w:spacing w:line="276" w:lineRule="auto"/>
              <w:contextualSpacing/>
              <w:jc w:val="both"/>
              <w:rPr>
                <w:sz w:val="22"/>
                <w:szCs w:val="22"/>
              </w:rPr>
            </w:pPr>
            <w:r w:rsidRPr="00920EB6">
              <w:rPr>
                <w:sz w:val="22"/>
                <w:szCs w:val="22"/>
              </w:rPr>
              <w:t>11 лет (5 класс)</w:t>
            </w:r>
          </w:p>
        </w:tc>
        <w:tc>
          <w:tcPr>
            <w:tcW w:w="1043" w:type="dxa"/>
          </w:tcPr>
          <w:p w14:paraId="2A672C6A" w14:textId="3B122521"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48844AE9" w14:textId="77777777" w:rsidTr="00EE43D5">
        <w:tc>
          <w:tcPr>
            <w:tcW w:w="1709" w:type="dxa"/>
          </w:tcPr>
          <w:p w14:paraId="245CBA0A" w14:textId="3CE93412" w:rsidR="003A0FB9" w:rsidRPr="00920EB6" w:rsidRDefault="003A0FB9" w:rsidP="00D06E19">
            <w:pPr>
              <w:spacing w:line="276" w:lineRule="auto"/>
              <w:contextualSpacing/>
              <w:jc w:val="both"/>
              <w:rPr>
                <w:sz w:val="22"/>
                <w:szCs w:val="22"/>
              </w:rPr>
            </w:pPr>
            <w:r w:rsidRPr="00920EB6">
              <w:rPr>
                <w:sz w:val="22"/>
                <w:szCs w:val="22"/>
              </w:rPr>
              <w:t>35</w:t>
            </w:r>
          </w:p>
        </w:tc>
        <w:tc>
          <w:tcPr>
            <w:tcW w:w="1429" w:type="dxa"/>
          </w:tcPr>
          <w:p w14:paraId="1459D78B" w14:textId="04029B83" w:rsidR="003A0FB9" w:rsidRPr="00920EB6" w:rsidRDefault="00853DD2" w:rsidP="00D06E19">
            <w:pPr>
              <w:spacing w:line="276" w:lineRule="auto"/>
              <w:contextualSpacing/>
              <w:jc w:val="both"/>
              <w:rPr>
                <w:sz w:val="22"/>
                <w:szCs w:val="22"/>
              </w:rPr>
            </w:pPr>
            <w:r w:rsidRPr="00920EB6">
              <w:rPr>
                <w:sz w:val="22"/>
                <w:szCs w:val="22"/>
              </w:rPr>
              <w:t>Нет</w:t>
            </w:r>
          </w:p>
        </w:tc>
        <w:tc>
          <w:tcPr>
            <w:tcW w:w="1508" w:type="dxa"/>
          </w:tcPr>
          <w:p w14:paraId="55AEB507" w14:textId="6885725D" w:rsidR="003A0FB9" w:rsidRPr="00920EB6" w:rsidRDefault="00853DD2" w:rsidP="00D06E19">
            <w:pPr>
              <w:spacing w:line="276" w:lineRule="auto"/>
              <w:contextualSpacing/>
              <w:jc w:val="both"/>
              <w:rPr>
                <w:sz w:val="22"/>
                <w:szCs w:val="22"/>
              </w:rPr>
            </w:pPr>
            <w:r w:rsidRPr="00920EB6">
              <w:rPr>
                <w:sz w:val="22"/>
                <w:szCs w:val="22"/>
              </w:rPr>
              <w:t>Есть</w:t>
            </w:r>
          </w:p>
        </w:tc>
        <w:tc>
          <w:tcPr>
            <w:tcW w:w="1903" w:type="dxa"/>
          </w:tcPr>
          <w:p w14:paraId="2A63BCF7" w14:textId="6281556A" w:rsidR="003A0FB9" w:rsidRPr="00920EB6" w:rsidRDefault="00853DD2" w:rsidP="00D06E19">
            <w:pPr>
              <w:spacing w:line="276" w:lineRule="auto"/>
              <w:contextualSpacing/>
              <w:jc w:val="both"/>
              <w:rPr>
                <w:sz w:val="22"/>
                <w:szCs w:val="22"/>
              </w:rPr>
            </w:pPr>
            <w:r w:rsidRPr="00920EB6">
              <w:rPr>
                <w:sz w:val="22"/>
                <w:szCs w:val="22"/>
              </w:rPr>
              <w:t>2</w:t>
            </w:r>
          </w:p>
        </w:tc>
        <w:tc>
          <w:tcPr>
            <w:tcW w:w="1979" w:type="dxa"/>
          </w:tcPr>
          <w:p w14:paraId="4F550707" w14:textId="497BC831" w:rsidR="003A0FB9" w:rsidRPr="00920EB6" w:rsidRDefault="00853DD2" w:rsidP="00D06E19">
            <w:pPr>
              <w:spacing w:line="276" w:lineRule="auto"/>
              <w:contextualSpacing/>
              <w:jc w:val="both"/>
              <w:rPr>
                <w:sz w:val="22"/>
                <w:szCs w:val="22"/>
              </w:rPr>
            </w:pPr>
            <w:r w:rsidRPr="00920EB6">
              <w:rPr>
                <w:sz w:val="22"/>
                <w:szCs w:val="22"/>
              </w:rPr>
              <w:t>13 и 10 лет</w:t>
            </w:r>
          </w:p>
        </w:tc>
        <w:tc>
          <w:tcPr>
            <w:tcW w:w="1043" w:type="dxa"/>
          </w:tcPr>
          <w:p w14:paraId="0BFB7355" w14:textId="14AEB80A"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125DA592" w14:textId="77777777" w:rsidTr="00EE43D5">
        <w:tc>
          <w:tcPr>
            <w:tcW w:w="1709" w:type="dxa"/>
          </w:tcPr>
          <w:p w14:paraId="615919CD" w14:textId="096BA663" w:rsidR="003A0FB9" w:rsidRPr="00920EB6" w:rsidRDefault="003A0FB9" w:rsidP="00D06E19">
            <w:pPr>
              <w:spacing w:line="276" w:lineRule="auto"/>
              <w:contextualSpacing/>
              <w:jc w:val="both"/>
              <w:rPr>
                <w:sz w:val="22"/>
                <w:szCs w:val="22"/>
              </w:rPr>
            </w:pPr>
            <w:r w:rsidRPr="00920EB6">
              <w:rPr>
                <w:sz w:val="22"/>
                <w:szCs w:val="22"/>
              </w:rPr>
              <w:t>36</w:t>
            </w:r>
          </w:p>
        </w:tc>
        <w:tc>
          <w:tcPr>
            <w:tcW w:w="1429" w:type="dxa"/>
          </w:tcPr>
          <w:p w14:paraId="323FA5F7" w14:textId="23F456B7" w:rsidR="003A0FB9" w:rsidRPr="00920EB6" w:rsidRDefault="00853DD2" w:rsidP="00D06E19">
            <w:pPr>
              <w:spacing w:line="276" w:lineRule="auto"/>
              <w:contextualSpacing/>
              <w:jc w:val="both"/>
              <w:rPr>
                <w:sz w:val="22"/>
                <w:szCs w:val="22"/>
              </w:rPr>
            </w:pPr>
            <w:r w:rsidRPr="00920EB6">
              <w:rPr>
                <w:sz w:val="22"/>
                <w:szCs w:val="22"/>
              </w:rPr>
              <w:t>Высшее</w:t>
            </w:r>
          </w:p>
        </w:tc>
        <w:tc>
          <w:tcPr>
            <w:tcW w:w="1508" w:type="dxa"/>
          </w:tcPr>
          <w:p w14:paraId="4ECEBC10" w14:textId="729FC7CC" w:rsidR="003A0FB9" w:rsidRPr="00920EB6" w:rsidRDefault="00853DD2" w:rsidP="00D06E19">
            <w:pPr>
              <w:spacing w:line="276" w:lineRule="auto"/>
              <w:contextualSpacing/>
              <w:jc w:val="both"/>
              <w:rPr>
                <w:sz w:val="22"/>
                <w:szCs w:val="22"/>
              </w:rPr>
            </w:pPr>
            <w:r w:rsidRPr="00920EB6">
              <w:rPr>
                <w:sz w:val="22"/>
                <w:szCs w:val="22"/>
              </w:rPr>
              <w:t>Есть</w:t>
            </w:r>
          </w:p>
        </w:tc>
        <w:tc>
          <w:tcPr>
            <w:tcW w:w="1903" w:type="dxa"/>
          </w:tcPr>
          <w:p w14:paraId="6C1188A7" w14:textId="76C0D5AA"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77B45C83" w14:textId="7C090227" w:rsidR="003A0FB9" w:rsidRPr="00920EB6" w:rsidRDefault="00853DD2" w:rsidP="00D06E19">
            <w:pPr>
              <w:spacing w:line="276" w:lineRule="auto"/>
              <w:contextualSpacing/>
              <w:jc w:val="both"/>
              <w:rPr>
                <w:sz w:val="22"/>
                <w:szCs w:val="22"/>
              </w:rPr>
            </w:pPr>
            <w:r w:rsidRPr="00920EB6">
              <w:rPr>
                <w:sz w:val="22"/>
                <w:szCs w:val="22"/>
              </w:rPr>
              <w:t>2005 г.р.</w:t>
            </w:r>
          </w:p>
        </w:tc>
        <w:tc>
          <w:tcPr>
            <w:tcW w:w="1043" w:type="dxa"/>
          </w:tcPr>
          <w:p w14:paraId="5D4DF284" w14:textId="1770D57B" w:rsidR="003A0FB9" w:rsidRPr="00920EB6" w:rsidRDefault="00853DD2" w:rsidP="00D06E19">
            <w:pPr>
              <w:spacing w:line="276" w:lineRule="auto"/>
              <w:contextualSpacing/>
              <w:rPr>
                <w:sz w:val="22"/>
                <w:szCs w:val="22"/>
              </w:rPr>
            </w:pPr>
            <w:r w:rsidRPr="00920EB6">
              <w:rPr>
                <w:sz w:val="22"/>
                <w:szCs w:val="22"/>
              </w:rPr>
              <w:t>Очная (частная школа)</w:t>
            </w:r>
          </w:p>
        </w:tc>
      </w:tr>
      <w:tr w:rsidR="003A0FB9" w:rsidRPr="00920EB6" w14:paraId="0FA4E9C6" w14:textId="77777777" w:rsidTr="00EE43D5">
        <w:tc>
          <w:tcPr>
            <w:tcW w:w="1709" w:type="dxa"/>
          </w:tcPr>
          <w:p w14:paraId="6D97117E" w14:textId="44D82C97" w:rsidR="003A0FB9" w:rsidRPr="00920EB6" w:rsidRDefault="003A0FB9" w:rsidP="00D06E19">
            <w:pPr>
              <w:spacing w:line="276" w:lineRule="auto"/>
              <w:contextualSpacing/>
              <w:jc w:val="both"/>
              <w:rPr>
                <w:sz w:val="22"/>
                <w:szCs w:val="22"/>
              </w:rPr>
            </w:pPr>
            <w:r w:rsidRPr="00920EB6">
              <w:rPr>
                <w:sz w:val="22"/>
                <w:szCs w:val="22"/>
              </w:rPr>
              <w:t>37</w:t>
            </w:r>
          </w:p>
        </w:tc>
        <w:tc>
          <w:tcPr>
            <w:tcW w:w="1429" w:type="dxa"/>
          </w:tcPr>
          <w:p w14:paraId="578711BF" w14:textId="444CA747" w:rsidR="003A0FB9" w:rsidRPr="00920EB6" w:rsidRDefault="00853DD2" w:rsidP="00D06E19">
            <w:pPr>
              <w:spacing w:line="276" w:lineRule="auto"/>
              <w:contextualSpacing/>
              <w:jc w:val="both"/>
              <w:rPr>
                <w:sz w:val="22"/>
                <w:szCs w:val="22"/>
              </w:rPr>
            </w:pPr>
            <w:r w:rsidRPr="00920EB6">
              <w:rPr>
                <w:sz w:val="22"/>
                <w:szCs w:val="22"/>
              </w:rPr>
              <w:t>Высшее</w:t>
            </w:r>
          </w:p>
        </w:tc>
        <w:tc>
          <w:tcPr>
            <w:tcW w:w="1508" w:type="dxa"/>
          </w:tcPr>
          <w:p w14:paraId="73C0B9B4" w14:textId="100691F0" w:rsidR="003A0FB9" w:rsidRPr="00920EB6" w:rsidRDefault="00853DD2" w:rsidP="00D06E19">
            <w:pPr>
              <w:spacing w:line="276" w:lineRule="auto"/>
              <w:contextualSpacing/>
              <w:jc w:val="both"/>
              <w:rPr>
                <w:sz w:val="22"/>
                <w:szCs w:val="22"/>
              </w:rPr>
            </w:pPr>
            <w:r w:rsidRPr="00920EB6">
              <w:rPr>
                <w:sz w:val="22"/>
                <w:szCs w:val="22"/>
              </w:rPr>
              <w:t xml:space="preserve">Нет </w:t>
            </w:r>
          </w:p>
        </w:tc>
        <w:tc>
          <w:tcPr>
            <w:tcW w:w="1903" w:type="dxa"/>
          </w:tcPr>
          <w:p w14:paraId="43A12F1E" w14:textId="6719648D" w:rsidR="003A0FB9" w:rsidRPr="00920EB6" w:rsidRDefault="00853DD2" w:rsidP="00D06E19">
            <w:pPr>
              <w:spacing w:line="276" w:lineRule="auto"/>
              <w:contextualSpacing/>
              <w:jc w:val="both"/>
              <w:rPr>
                <w:sz w:val="22"/>
                <w:szCs w:val="22"/>
              </w:rPr>
            </w:pPr>
            <w:r w:rsidRPr="00920EB6">
              <w:rPr>
                <w:sz w:val="22"/>
                <w:szCs w:val="22"/>
              </w:rPr>
              <w:t>2</w:t>
            </w:r>
          </w:p>
        </w:tc>
        <w:tc>
          <w:tcPr>
            <w:tcW w:w="1979" w:type="dxa"/>
          </w:tcPr>
          <w:p w14:paraId="19996E23" w14:textId="66BFEDB0" w:rsidR="003A0FB9" w:rsidRPr="00920EB6" w:rsidRDefault="00853DD2" w:rsidP="00D06E19">
            <w:pPr>
              <w:spacing w:line="276" w:lineRule="auto"/>
              <w:contextualSpacing/>
              <w:jc w:val="both"/>
              <w:rPr>
                <w:sz w:val="22"/>
                <w:szCs w:val="22"/>
              </w:rPr>
            </w:pPr>
            <w:r w:rsidRPr="00920EB6">
              <w:rPr>
                <w:sz w:val="22"/>
                <w:szCs w:val="22"/>
              </w:rPr>
              <w:t>2007 и 2014 г.р.</w:t>
            </w:r>
          </w:p>
        </w:tc>
        <w:tc>
          <w:tcPr>
            <w:tcW w:w="1043" w:type="dxa"/>
          </w:tcPr>
          <w:p w14:paraId="2E22FF32" w14:textId="0481B414"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33382937" w14:textId="77777777" w:rsidTr="00EE43D5">
        <w:tc>
          <w:tcPr>
            <w:tcW w:w="1709" w:type="dxa"/>
          </w:tcPr>
          <w:p w14:paraId="339F2111" w14:textId="37C77789" w:rsidR="003A0FB9" w:rsidRPr="00920EB6" w:rsidRDefault="003A0FB9" w:rsidP="00D06E19">
            <w:pPr>
              <w:spacing w:line="276" w:lineRule="auto"/>
              <w:contextualSpacing/>
              <w:jc w:val="both"/>
              <w:rPr>
                <w:sz w:val="22"/>
                <w:szCs w:val="22"/>
              </w:rPr>
            </w:pPr>
            <w:r w:rsidRPr="00920EB6">
              <w:rPr>
                <w:sz w:val="22"/>
                <w:szCs w:val="22"/>
              </w:rPr>
              <w:t>38</w:t>
            </w:r>
          </w:p>
        </w:tc>
        <w:tc>
          <w:tcPr>
            <w:tcW w:w="1429" w:type="dxa"/>
          </w:tcPr>
          <w:p w14:paraId="7AC452C1" w14:textId="7A72BBD9" w:rsidR="003A0FB9" w:rsidRPr="00920EB6" w:rsidRDefault="00853DD2" w:rsidP="00D06E19">
            <w:pPr>
              <w:spacing w:line="276" w:lineRule="auto"/>
              <w:contextualSpacing/>
              <w:jc w:val="both"/>
              <w:rPr>
                <w:sz w:val="22"/>
                <w:szCs w:val="22"/>
              </w:rPr>
            </w:pPr>
            <w:r w:rsidRPr="00920EB6">
              <w:rPr>
                <w:sz w:val="22"/>
                <w:szCs w:val="22"/>
              </w:rPr>
              <w:t>Высшее</w:t>
            </w:r>
          </w:p>
        </w:tc>
        <w:tc>
          <w:tcPr>
            <w:tcW w:w="1508" w:type="dxa"/>
          </w:tcPr>
          <w:p w14:paraId="58A79E30" w14:textId="3495172A" w:rsidR="003A0FB9" w:rsidRPr="00920EB6" w:rsidRDefault="00853DD2" w:rsidP="00D06E19">
            <w:pPr>
              <w:spacing w:line="276" w:lineRule="auto"/>
              <w:contextualSpacing/>
              <w:jc w:val="both"/>
              <w:rPr>
                <w:sz w:val="22"/>
                <w:szCs w:val="22"/>
              </w:rPr>
            </w:pPr>
            <w:r w:rsidRPr="00920EB6">
              <w:rPr>
                <w:sz w:val="22"/>
                <w:szCs w:val="22"/>
              </w:rPr>
              <w:t>Нет</w:t>
            </w:r>
          </w:p>
        </w:tc>
        <w:tc>
          <w:tcPr>
            <w:tcW w:w="1903" w:type="dxa"/>
          </w:tcPr>
          <w:p w14:paraId="316C7CD1" w14:textId="56A6833E" w:rsidR="003A0FB9" w:rsidRPr="00920EB6" w:rsidRDefault="00853DD2" w:rsidP="00D06E19">
            <w:pPr>
              <w:spacing w:line="276" w:lineRule="auto"/>
              <w:contextualSpacing/>
              <w:jc w:val="both"/>
              <w:rPr>
                <w:sz w:val="22"/>
                <w:szCs w:val="22"/>
              </w:rPr>
            </w:pPr>
            <w:r w:rsidRPr="00920EB6">
              <w:rPr>
                <w:sz w:val="22"/>
                <w:szCs w:val="22"/>
              </w:rPr>
              <w:t>3</w:t>
            </w:r>
          </w:p>
        </w:tc>
        <w:tc>
          <w:tcPr>
            <w:tcW w:w="1979" w:type="dxa"/>
          </w:tcPr>
          <w:p w14:paraId="29FD2E8D" w14:textId="113BB84C" w:rsidR="003A0FB9" w:rsidRPr="00920EB6" w:rsidRDefault="00853DD2" w:rsidP="00D06E19">
            <w:pPr>
              <w:spacing w:line="276" w:lineRule="auto"/>
              <w:contextualSpacing/>
              <w:jc w:val="both"/>
              <w:rPr>
                <w:sz w:val="22"/>
                <w:szCs w:val="22"/>
              </w:rPr>
            </w:pPr>
            <w:r w:rsidRPr="00920EB6">
              <w:rPr>
                <w:sz w:val="22"/>
                <w:szCs w:val="22"/>
              </w:rPr>
              <w:t>1997, 2007, 2010 г.р.</w:t>
            </w:r>
          </w:p>
        </w:tc>
        <w:tc>
          <w:tcPr>
            <w:tcW w:w="1043" w:type="dxa"/>
          </w:tcPr>
          <w:p w14:paraId="70EF9BC8" w14:textId="265DA1F7"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353039D0" w14:textId="77777777" w:rsidTr="00EE43D5">
        <w:tc>
          <w:tcPr>
            <w:tcW w:w="1709" w:type="dxa"/>
          </w:tcPr>
          <w:p w14:paraId="1FD93137" w14:textId="4027F51B" w:rsidR="003A0FB9" w:rsidRPr="00920EB6" w:rsidRDefault="003A0FB9" w:rsidP="00D06E19">
            <w:pPr>
              <w:spacing w:line="276" w:lineRule="auto"/>
              <w:contextualSpacing/>
              <w:jc w:val="both"/>
              <w:rPr>
                <w:sz w:val="22"/>
                <w:szCs w:val="22"/>
              </w:rPr>
            </w:pPr>
            <w:r w:rsidRPr="00920EB6">
              <w:rPr>
                <w:sz w:val="22"/>
                <w:szCs w:val="22"/>
              </w:rPr>
              <w:t>39</w:t>
            </w:r>
          </w:p>
        </w:tc>
        <w:tc>
          <w:tcPr>
            <w:tcW w:w="1429" w:type="dxa"/>
          </w:tcPr>
          <w:p w14:paraId="6A41CC64" w14:textId="43341C3F" w:rsidR="003A0FB9" w:rsidRPr="00920EB6" w:rsidRDefault="00853DD2" w:rsidP="00D06E19">
            <w:pPr>
              <w:tabs>
                <w:tab w:val="left" w:pos="720"/>
              </w:tabs>
              <w:spacing w:line="276" w:lineRule="auto"/>
              <w:contextualSpacing/>
              <w:jc w:val="both"/>
              <w:rPr>
                <w:sz w:val="22"/>
                <w:szCs w:val="22"/>
              </w:rPr>
            </w:pPr>
            <w:r w:rsidRPr="00920EB6">
              <w:rPr>
                <w:sz w:val="22"/>
                <w:szCs w:val="22"/>
              </w:rPr>
              <w:t>Высшее</w:t>
            </w:r>
          </w:p>
        </w:tc>
        <w:tc>
          <w:tcPr>
            <w:tcW w:w="1508" w:type="dxa"/>
          </w:tcPr>
          <w:p w14:paraId="794B081E" w14:textId="5F248E26" w:rsidR="003A0FB9" w:rsidRPr="00920EB6" w:rsidRDefault="00853DD2" w:rsidP="00D06E19">
            <w:pPr>
              <w:spacing w:line="276" w:lineRule="auto"/>
              <w:contextualSpacing/>
              <w:jc w:val="both"/>
              <w:rPr>
                <w:sz w:val="22"/>
                <w:szCs w:val="22"/>
              </w:rPr>
            </w:pPr>
            <w:r w:rsidRPr="00920EB6">
              <w:rPr>
                <w:sz w:val="22"/>
                <w:szCs w:val="22"/>
              </w:rPr>
              <w:t>Нет</w:t>
            </w:r>
          </w:p>
        </w:tc>
        <w:tc>
          <w:tcPr>
            <w:tcW w:w="1903" w:type="dxa"/>
          </w:tcPr>
          <w:p w14:paraId="4E836766" w14:textId="2DE66FFB" w:rsidR="003A0FB9" w:rsidRPr="00920EB6" w:rsidRDefault="00853DD2" w:rsidP="00D06E19">
            <w:pPr>
              <w:spacing w:line="276" w:lineRule="auto"/>
              <w:contextualSpacing/>
              <w:jc w:val="both"/>
              <w:rPr>
                <w:sz w:val="22"/>
                <w:szCs w:val="22"/>
              </w:rPr>
            </w:pPr>
            <w:r w:rsidRPr="00920EB6">
              <w:rPr>
                <w:sz w:val="22"/>
                <w:szCs w:val="22"/>
              </w:rPr>
              <w:t>1</w:t>
            </w:r>
          </w:p>
        </w:tc>
        <w:tc>
          <w:tcPr>
            <w:tcW w:w="1979" w:type="dxa"/>
          </w:tcPr>
          <w:p w14:paraId="2222A1AD" w14:textId="602F3602" w:rsidR="003A0FB9" w:rsidRPr="00920EB6" w:rsidRDefault="00853DD2" w:rsidP="00D06E19">
            <w:pPr>
              <w:spacing w:line="276" w:lineRule="auto"/>
              <w:contextualSpacing/>
              <w:jc w:val="both"/>
              <w:rPr>
                <w:sz w:val="22"/>
                <w:szCs w:val="22"/>
              </w:rPr>
            </w:pPr>
            <w:r w:rsidRPr="00920EB6">
              <w:rPr>
                <w:sz w:val="22"/>
                <w:szCs w:val="22"/>
              </w:rPr>
              <w:t>2010 г.р.</w:t>
            </w:r>
          </w:p>
        </w:tc>
        <w:tc>
          <w:tcPr>
            <w:tcW w:w="1043" w:type="dxa"/>
          </w:tcPr>
          <w:p w14:paraId="25A139B9" w14:textId="0C01FC2E" w:rsidR="003A0FB9" w:rsidRPr="00920EB6" w:rsidRDefault="00853DD2" w:rsidP="00D06E19">
            <w:pPr>
              <w:spacing w:line="276" w:lineRule="auto"/>
              <w:contextualSpacing/>
              <w:jc w:val="both"/>
              <w:rPr>
                <w:sz w:val="22"/>
                <w:szCs w:val="22"/>
              </w:rPr>
            </w:pPr>
            <w:r w:rsidRPr="00920EB6">
              <w:rPr>
                <w:sz w:val="22"/>
                <w:szCs w:val="22"/>
              </w:rPr>
              <w:t>Очная</w:t>
            </w:r>
          </w:p>
        </w:tc>
      </w:tr>
      <w:tr w:rsidR="003A0FB9" w:rsidRPr="00920EB6" w14:paraId="0F0EA192" w14:textId="77777777" w:rsidTr="00EE43D5">
        <w:tc>
          <w:tcPr>
            <w:tcW w:w="1709" w:type="dxa"/>
          </w:tcPr>
          <w:p w14:paraId="39F9666D" w14:textId="58AB337C" w:rsidR="003A0FB9" w:rsidRPr="00920EB6" w:rsidRDefault="003A0FB9" w:rsidP="00D06E19">
            <w:pPr>
              <w:spacing w:line="276" w:lineRule="auto"/>
              <w:contextualSpacing/>
              <w:jc w:val="both"/>
              <w:rPr>
                <w:sz w:val="22"/>
                <w:szCs w:val="22"/>
              </w:rPr>
            </w:pPr>
            <w:r w:rsidRPr="00920EB6">
              <w:rPr>
                <w:sz w:val="22"/>
                <w:szCs w:val="22"/>
              </w:rPr>
              <w:t>40</w:t>
            </w:r>
          </w:p>
        </w:tc>
        <w:tc>
          <w:tcPr>
            <w:tcW w:w="1429" w:type="dxa"/>
          </w:tcPr>
          <w:p w14:paraId="2FDB3306" w14:textId="3554EFA7" w:rsidR="003A0FB9" w:rsidRPr="00920EB6" w:rsidRDefault="009B2546" w:rsidP="00D06E19">
            <w:pPr>
              <w:spacing w:line="276" w:lineRule="auto"/>
              <w:contextualSpacing/>
              <w:jc w:val="both"/>
              <w:rPr>
                <w:sz w:val="22"/>
                <w:szCs w:val="22"/>
              </w:rPr>
            </w:pPr>
            <w:r w:rsidRPr="00920EB6">
              <w:rPr>
                <w:sz w:val="22"/>
                <w:szCs w:val="22"/>
              </w:rPr>
              <w:t>Высшее</w:t>
            </w:r>
          </w:p>
        </w:tc>
        <w:tc>
          <w:tcPr>
            <w:tcW w:w="1508" w:type="dxa"/>
          </w:tcPr>
          <w:p w14:paraId="07413557" w14:textId="1032442A" w:rsidR="003A0FB9" w:rsidRPr="00920EB6" w:rsidRDefault="009B2546" w:rsidP="00D06E19">
            <w:pPr>
              <w:spacing w:line="276" w:lineRule="auto"/>
              <w:contextualSpacing/>
              <w:jc w:val="both"/>
              <w:rPr>
                <w:sz w:val="22"/>
                <w:szCs w:val="22"/>
              </w:rPr>
            </w:pPr>
            <w:r w:rsidRPr="00920EB6">
              <w:rPr>
                <w:sz w:val="22"/>
                <w:szCs w:val="22"/>
              </w:rPr>
              <w:t>Есть</w:t>
            </w:r>
          </w:p>
        </w:tc>
        <w:tc>
          <w:tcPr>
            <w:tcW w:w="1903" w:type="dxa"/>
          </w:tcPr>
          <w:p w14:paraId="6BA7FB02" w14:textId="736DC337" w:rsidR="003A0FB9" w:rsidRPr="00920EB6" w:rsidRDefault="009B2546" w:rsidP="00D06E19">
            <w:pPr>
              <w:spacing w:line="276" w:lineRule="auto"/>
              <w:contextualSpacing/>
              <w:jc w:val="both"/>
              <w:rPr>
                <w:sz w:val="22"/>
                <w:szCs w:val="22"/>
              </w:rPr>
            </w:pPr>
            <w:r w:rsidRPr="00920EB6">
              <w:rPr>
                <w:sz w:val="22"/>
                <w:szCs w:val="22"/>
              </w:rPr>
              <w:t>2</w:t>
            </w:r>
          </w:p>
        </w:tc>
        <w:tc>
          <w:tcPr>
            <w:tcW w:w="1979" w:type="dxa"/>
          </w:tcPr>
          <w:p w14:paraId="2655629B" w14:textId="785DCF1B" w:rsidR="003A0FB9" w:rsidRPr="00920EB6" w:rsidRDefault="009B2546" w:rsidP="00D06E19">
            <w:pPr>
              <w:spacing w:line="276" w:lineRule="auto"/>
              <w:contextualSpacing/>
              <w:jc w:val="both"/>
              <w:rPr>
                <w:sz w:val="22"/>
                <w:szCs w:val="22"/>
              </w:rPr>
            </w:pPr>
            <w:r w:rsidRPr="00920EB6">
              <w:rPr>
                <w:sz w:val="22"/>
                <w:szCs w:val="22"/>
              </w:rPr>
              <w:t>7 лет и 4 года</w:t>
            </w:r>
          </w:p>
        </w:tc>
        <w:tc>
          <w:tcPr>
            <w:tcW w:w="1043" w:type="dxa"/>
          </w:tcPr>
          <w:p w14:paraId="34B496EC" w14:textId="3C465746" w:rsidR="003A0FB9" w:rsidRPr="00920EB6" w:rsidRDefault="009B2546" w:rsidP="00D06E19">
            <w:pPr>
              <w:spacing w:line="276" w:lineRule="auto"/>
              <w:contextualSpacing/>
              <w:jc w:val="both"/>
              <w:rPr>
                <w:sz w:val="22"/>
                <w:szCs w:val="22"/>
              </w:rPr>
            </w:pPr>
            <w:r w:rsidRPr="00920EB6">
              <w:rPr>
                <w:sz w:val="22"/>
                <w:szCs w:val="22"/>
              </w:rPr>
              <w:t>Заочное</w:t>
            </w:r>
          </w:p>
        </w:tc>
      </w:tr>
    </w:tbl>
    <w:p w14:paraId="4381EA24" w14:textId="6A003D9E" w:rsidR="00B9043A" w:rsidRPr="00920EB6" w:rsidRDefault="00B9043A" w:rsidP="00D06E19">
      <w:pPr>
        <w:spacing w:line="276" w:lineRule="auto"/>
        <w:contextualSpacing/>
        <w:jc w:val="both"/>
        <w:rPr>
          <w:sz w:val="22"/>
          <w:szCs w:val="22"/>
        </w:rPr>
      </w:pPr>
    </w:p>
    <w:p w14:paraId="2648CEBC" w14:textId="304BBA49" w:rsidR="00B9043A" w:rsidRPr="00920EB6" w:rsidRDefault="00B9043A" w:rsidP="00D06E19">
      <w:pPr>
        <w:spacing w:line="276" w:lineRule="auto"/>
        <w:ind w:firstLine="709"/>
        <w:contextualSpacing/>
        <w:jc w:val="right"/>
        <w:rPr>
          <w:sz w:val="22"/>
          <w:szCs w:val="22"/>
        </w:rPr>
      </w:pPr>
      <w:r w:rsidRPr="00920EB6">
        <w:rPr>
          <w:sz w:val="22"/>
          <w:szCs w:val="22"/>
        </w:rPr>
        <w:t>Приложение 2</w:t>
      </w:r>
      <w:r w:rsidR="00491DCB" w:rsidRPr="00920EB6">
        <w:rPr>
          <w:sz w:val="22"/>
          <w:szCs w:val="22"/>
        </w:rPr>
        <w:t>.</w:t>
      </w:r>
    </w:p>
    <w:p w14:paraId="417CC7BB" w14:textId="77777777" w:rsidR="00B9043A" w:rsidRPr="00920EB6" w:rsidRDefault="00B9043A" w:rsidP="00D06E19">
      <w:pPr>
        <w:pStyle w:val="1"/>
        <w:rPr>
          <w:rFonts w:ascii="Times New Roman" w:hAnsi="Times New Roman" w:cs="Times New Roman"/>
          <w:sz w:val="22"/>
          <w:szCs w:val="22"/>
        </w:rPr>
      </w:pPr>
      <w:bookmarkStart w:id="3" w:name="_Toc468703309"/>
      <w:bookmarkStart w:id="4" w:name="_Toc500247312"/>
      <w:r w:rsidRPr="00920EB6">
        <w:rPr>
          <w:rFonts w:ascii="Times New Roman" w:hAnsi="Times New Roman" w:cs="Times New Roman"/>
          <w:sz w:val="22"/>
          <w:szCs w:val="22"/>
        </w:rPr>
        <w:t>Выборка и метод опроса родителей школьников</w:t>
      </w:r>
      <w:bookmarkEnd w:id="3"/>
      <w:bookmarkEnd w:id="4"/>
    </w:p>
    <w:p w14:paraId="6B0734BC" w14:textId="77777777" w:rsidR="00B9043A" w:rsidRPr="00920EB6" w:rsidRDefault="00B9043A" w:rsidP="00D06E19">
      <w:pPr>
        <w:spacing w:line="276" w:lineRule="auto"/>
        <w:rPr>
          <w:sz w:val="22"/>
          <w:szCs w:val="22"/>
        </w:rPr>
      </w:pPr>
    </w:p>
    <w:p w14:paraId="0E7F0E68" w14:textId="77777777" w:rsidR="00B9043A" w:rsidRPr="00920EB6" w:rsidRDefault="00B9043A" w:rsidP="00D06E19">
      <w:pPr>
        <w:spacing w:line="276" w:lineRule="auto"/>
        <w:ind w:firstLine="709"/>
        <w:contextualSpacing/>
        <w:jc w:val="both"/>
        <w:rPr>
          <w:sz w:val="22"/>
          <w:szCs w:val="22"/>
        </w:rPr>
      </w:pPr>
      <w:r w:rsidRPr="00920EB6">
        <w:rPr>
          <w:sz w:val="22"/>
          <w:szCs w:val="22"/>
        </w:rPr>
        <w:t xml:space="preserve">Опрос родителей, организованный совместно с администрацией школ, проводился в мае-июне 2017 года. Опрос проводился в девяти территориальных образовательных комплексах в следующих районах города Москвы: </w:t>
      </w:r>
      <w:proofErr w:type="spellStart"/>
      <w:r w:rsidRPr="00920EB6">
        <w:rPr>
          <w:sz w:val="22"/>
          <w:szCs w:val="22"/>
        </w:rPr>
        <w:t>Хорошево</w:t>
      </w:r>
      <w:proofErr w:type="spellEnd"/>
      <w:r w:rsidRPr="00920EB6">
        <w:rPr>
          <w:sz w:val="22"/>
          <w:szCs w:val="22"/>
        </w:rPr>
        <w:t xml:space="preserve">-Мневники, Останкинский, Рязанский, Ярославский, </w:t>
      </w:r>
      <w:proofErr w:type="spellStart"/>
      <w:r w:rsidRPr="00920EB6">
        <w:rPr>
          <w:sz w:val="22"/>
          <w:szCs w:val="22"/>
        </w:rPr>
        <w:t>Некрасовка</w:t>
      </w:r>
      <w:proofErr w:type="spellEnd"/>
      <w:r w:rsidRPr="00920EB6">
        <w:rPr>
          <w:sz w:val="22"/>
          <w:szCs w:val="22"/>
        </w:rPr>
        <w:t xml:space="preserve">, Марьино, Ясенево, </w:t>
      </w:r>
      <w:proofErr w:type="spellStart"/>
      <w:r w:rsidRPr="00920EB6">
        <w:rPr>
          <w:sz w:val="22"/>
          <w:szCs w:val="22"/>
        </w:rPr>
        <w:t>Зябликово</w:t>
      </w:r>
      <w:proofErr w:type="spellEnd"/>
      <w:r w:rsidRPr="00920EB6">
        <w:rPr>
          <w:sz w:val="22"/>
          <w:szCs w:val="22"/>
        </w:rPr>
        <w:t xml:space="preserve">, </w:t>
      </w:r>
      <w:proofErr w:type="spellStart"/>
      <w:r w:rsidRPr="00920EB6">
        <w:rPr>
          <w:sz w:val="22"/>
          <w:szCs w:val="22"/>
        </w:rPr>
        <w:t>Братеево</w:t>
      </w:r>
      <w:proofErr w:type="spellEnd"/>
      <w:r w:rsidRPr="00920EB6">
        <w:rPr>
          <w:sz w:val="22"/>
          <w:szCs w:val="22"/>
        </w:rPr>
        <w:t xml:space="preserve">. </w:t>
      </w:r>
    </w:p>
    <w:p w14:paraId="3B5853DE" w14:textId="799B7DA7" w:rsidR="00B9043A" w:rsidRPr="00920EB6" w:rsidRDefault="00B9043A" w:rsidP="00D06E19">
      <w:pPr>
        <w:spacing w:line="276" w:lineRule="auto"/>
        <w:ind w:firstLine="709"/>
        <w:contextualSpacing/>
        <w:jc w:val="both"/>
        <w:rPr>
          <w:sz w:val="22"/>
          <w:szCs w:val="22"/>
        </w:rPr>
      </w:pPr>
      <w:r w:rsidRPr="00920EB6">
        <w:rPr>
          <w:sz w:val="22"/>
          <w:szCs w:val="22"/>
        </w:rPr>
        <w:t>Общее число заполненных анкет, прошедших контроль качества заполнения – 3576. Контроль качества заполнения включал в себя: удаление анкет, заполненных менее</w:t>
      </w:r>
      <w:proofErr w:type="gramStart"/>
      <w:r w:rsidRPr="00920EB6">
        <w:rPr>
          <w:sz w:val="22"/>
          <w:szCs w:val="22"/>
        </w:rPr>
        <w:t>,</w:t>
      </w:r>
      <w:proofErr w:type="gramEnd"/>
      <w:r w:rsidRPr="00920EB6">
        <w:rPr>
          <w:sz w:val="22"/>
          <w:szCs w:val="22"/>
        </w:rPr>
        <w:t xml:space="preserve"> чем на 20%, удаление анкет, в которых респонденты не указали школу и других анкет, которые не прошли первичный контроль качества заполнения. В предисловии к анкете было сообщалось о </w:t>
      </w:r>
      <w:proofErr w:type="gramStart"/>
      <w:r w:rsidRPr="00920EB6">
        <w:rPr>
          <w:sz w:val="22"/>
          <w:szCs w:val="22"/>
        </w:rPr>
        <w:t>конфиденциальности</w:t>
      </w:r>
      <w:proofErr w:type="gramEnd"/>
      <w:r w:rsidRPr="00920EB6">
        <w:rPr>
          <w:sz w:val="22"/>
          <w:szCs w:val="22"/>
        </w:rPr>
        <w:t xml:space="preserve"> предоставленной в ходе опроса информации, описывалась цель анкетирования, а также предлагалось заполнить форму согласия на обработку полученных данных. Респондентам предлагалось согласиться со следующим утверждением, либо отказаться от участия в опросе: </w:t>
      </w:r>
    </w:p>
    <w:p w14:paraId="46964C4E" w14:textId="5D3056EB" w:rsidR="00B9043A" w:rsidRPr="00920EB6" w:rsidRDefault="00B9043A" w:rsidP="00D06E19">
      <w:pPr>
        <w:spacing w:line="276" w:lineRule="auto"/>
        <w:ind w:firstLine="709"/>
        <w:contextualSpacing/>
        <w:jc w:val="both"/>
        <w:rPr>
          <w:sz w:val="22"/>
          <w:szCs w:val="22"/>
        </w:rPr>
      </w:pPr>
      <w:r w:rsidRPr="00920EB6">
        <w:rPr>
          <w:noProof/>
          <w:sz w:val="22"/>
          <w:szCs w:val="22"/>
        </w:rPr>
        <mc:AlternateContent>
          <mc:Choice Requires="wps">
            <w:drawing>
              <wp:anchor distT="0" distB="0" distL="114300" distR="114300" simplePos="0" relativeHeight="251659264" behindDoc="0" locked="0" layoutInCell="1" allowOverlap="1" wp14:anchorId="5EBC1894" wp14:editId="439F6486">
                <wp:simplePos x="0" y="0"/>
                <wp:positionH relativeFrom="column">
                  <wp:posOffset>-44142</wp:posOffset>
                </wp:positionH>
                <wp:positionV relativeFrom="paragraph">
                  <wp:posOffset>77654</wp:posOffset>
                </wp:positionV>
                <wp:extent cx="6309995" cy="1315720"/>
                <wp:effectExtent l="5080" t="635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1315720"/>
                        </a:xfrm>
                        <a:prstGeom prst="rect">
                          <a:avLst/>
                        </a:prstGeom>
                        <a:solidFill>
                          <a:srgbClr val="FFFFFF"/>
                        </a:solidFill>
                        <a:ln w="9525">
                          <a:solidFill>
                            <a:srgbClr val="000000"/>
                          </a:solidFill>
                          <a:miter lim="800000"/>
                          <a:headEnd/>
                          <a:tailEnd/>
                        </a:ln>
                      </wps:spPr>
                      <wps:txbx>
                        <w:txbxContent>
                          <w:p w14:paraId="6A73572E" w14:textId="77777777" w:rsidR="00D041B0" w:rsidRPr="00CB5F1C" w:rsidRDefault="00D041B0" w:rsidP="00B9043A">
                            <w:pPr>
                              <w:jc w:val="both"/>
                              <w:rPr>
                                <w:i/>
                                <w:color w:val="000000"/>
                                <w:shd w:val="clear" w:color="auto" w:fill="FFFFFF"/>
                              </w:rPr>
                            </w:pPr>
                            <w:r w:rsidRPr="00CB5F1C">
                              <w:rPr>
                                <w:i/>
                              </w:rPr>
                              <w:t xml:space="preserve">Согласившись заполнить данную анкету, я подтверждаю, что мое участие в исследовании является добровольным. Я соглашаюсь предоставить свои данные для их использования в обобщенном виде. </w:t>
                            </w:r>
                            <w:r w:rsidRPr="00CB5F1C">
                              <w:rPr>
                                <w:i/>
                                <w:color w:val="000000"/>
                                <w:shd w:val="clear" w:color="auto" w:fill="FFFFFF"/>
                              </w:rPr>
                              <w:t>Данное согласие даю при условии неразглашения организаторами исследования персональных данных, позволяющих идентифицировать личность участника исследования.</w:t>
                            </w:r>
                            <w:r w:rsidRPr="00CB5F1C">
                              <w:rPr>
                                <w:i/>
                                <w:noProof/>
                              </w:rPr>
                              <w:t xml:space="preserve"> </w:t>
                            </w:r>
                          </w:p>
                          <w:p w14:paraId="65E46982" w14:textId="77777777" w:rsidR="00D041B0" w:rsidRPr="00CB5F1C" w:rsidRDefault="00D041B0" w:rsidP="00B9043A">
                            <w:pPr>
                              <w:tabs>
                                <w:tab w:val="left" w:pos="5812"/>
                                <w:tab w:val="left" w:pos="5954"/>
                                <w:tab w:val="left" w:pos="6663"/>
                              </w:tabs>
                              <w:ind w:left="142" w:right="3810"/>
                              <w:rPr>
                                <w:i/>
                              </w:rPr>
                            </w:pPr>
                            <w:r w:rsidRPr="00CB5F1C">
                              <w:rPr>
                                <w:i/>
                              </w:rPr>
                              <w:t>Если Вы даете такое согласие, поставьте, пожалуйста, галочку и перейдите к заполнению анкеты:</w:t>
                            </w:r>
                          </w:p>
                          <w:p w14:paraId="06B08C5A" w14:textId="77777777" w:rsidR="00D041B0" w:rsidRPr="00DE25D6" w:rsidRDefault="00D041B0" w:rsidP="00B9043A">
                            <w:pPr>
                              <w:jc w:val="both"/>
                              <w:rPr>
                                <w:rFonts w:asciiTheme="majorHAnsi" w:hAnsiTheme="majorHAnsi"/>
                                <w:sz w:val="23"/>
                                <w:szCs w:val="23"/>
                              </w:rPr>
                            </w:pPr>
                          </w:p>
                          <w:p w14:paraId="3E05104B" w14:textId="77777777" w:rsidR="00D041B0" w:rsidRDefault="00D041B0" w:rsidP="00B9043A">
                            <w:pPr>
                              <w:ind w:left="709" w:right="3676"/>
                              <w:rPr>
                                <w:rFonts w:asciiTheme="majorHAnsi" w:hAnsiTheme="majorHAnsi"/>
                                <w:sz w:val="23"/>
                                <w:szCs w:val="23"/>
                              </w:rPr>
                            </w:pPr>
                          </w:p>
                          <w:p w14:paraId="634EDE8B" w14:textId="77777777" w:rsidR="00D041B0" w:rsidRPr="00DE25D6" w:rsidRDefault="00D041B0" w:rsidP="00B9043A">
                            <w:pPr>
                              <w:ind w:left="851" w:right="3810"/>
                              <w:jc w:val="right"/>
                              <w:rPr>
                                <w:rFonts w:asciiTheme="majorHAnsi" w:hAnsiTheme="majorHAnsi"/>
                                <w:sz w:val="23"/>
                                <w:szCs w:val="23"/>
                              </w:rPr>
                            </w:pPr>
                            <w:r w:rsidRPr="00DE25D6">
                              <w:rPr>
                                <w:rFonts w:asciiTheme="majorHAnsi" w:hAnsiTheme="majorHAnsi"/>
                                <w:sz w:val="23"/>
                                <w:szCs w:val="23"/>
                              </w:rPr>
                              <w:t>галочку и перейдите</w:t>
                            </w:r>
                            <w:r>
                              <w:rPr>
                                <w:rFonts w:asciiTheme="majorHAnsi" w:hAnsiTheme="majorHAnsi"/>
                                <w:sz w:val="23"/>
                                <w:szCs w:val="23"/>
                              </w:rPr>
                              <w:t xml:space="preserve"> к заполнению анкеты:</w:t>
                            </w:r>
                          </w:p>
                          <w:p w14:paraId="63BC5768" w14:textId="77777777" w:rsidR="00D041B0" w:rsidRPr="00DE25D6" w:rsidRDefault="00D041B0" w:rsidP="00B9043A">
                            <w:pPr>
                              <w:jc w:val="both"/>
                              <w:rPr>
                                <w:rFonts w:asciiTheme="majorHAnsi" w:hAnsiTheme="majorHAnsi" w:cs="Arial"/>
                                <w:color w:val="000000"/>
                                <w:sz w:val="23"/>
                                <w:szCs w:val="23"/>
                                <w:shd w:val="clear" w:color="auto" w:fill="FFFFFF"/>
                              </w:rPr>
                            </w:pPr>
                          </w:p>
                          <w:p w14:paraId="4B72139C" w14:textId="77777777" w:rsidR="00D041B0" w:rsidRDefault="00D041B0" w:rsidP="00B9043A">
                            <w:pPr>
                              <w:ind w:left="851" w:right="3810"/>
                              <w:jc w:val="right"/>
                              <w:rPr>
                                <w:rFonts w:asciiTheme="majorHAnsi" w:hAnsiTheme="majorHAnsi"/>
                                <w:sz w:val="23"/>
                                <w:szCs w:val="23"/>
                              </w:rPr>
                            </w:pPr>
                            <w:r w:rsidRPr="00DE25D6">
                              <w:rPr>
                                <w:rFonts w:asciiTheme="majorHAnsi" w:hAnsiTheme="majorHAnsi"/>
                                <w:sz w:val="23"/>
                                <w:szCs w:val="23"/>
                              </w:rPr>
                              <w:t>Е</w:t>
                            </w:r>
                            <w:r>
                              <w:rPr>
                                <w:rFonts w:asciiTheme="majorHAnsi" w:hAnsiTheme="majorHAnsi"/>
                                <w:sz w:val="23"/>
                                <w:szCs w:val="23"/>
                              </w:rPr>
                              <w:t xml:space="preserve">сли Вы даете такое согласие, </w:t>
                            </w:r>
                            <w:r w:rsidRPr="00DE25D6">
                              <w:rPr>
                                <w:rFonts w:asciiTheme="majorHAnsi" w:hAnsiTheme="majorHAnsi"/>
                                <w:sz w:val="23"/>
                                <w:szCs w:val="23"/>
                              </w:rPr>
                              <w:t>поставьте</w:t>
                            </w:r>
                            <w:r>
                              <w:rPr>
                                <w:rFonts w:asciiTheme="majorHAnsi" w:hAnsiTheme="majorHAnsi"/>
                                <w:sz w:val="23"/>
                                <w:szCs w:val="23"/>
                              </w:rPr>
                              <w:t>, пожалуйста,</w:t>
                            </w:r>
                            <w:r w:rsidRPr="00DE25D6">
                              <w:rPr>
                                <w:rFonts w:asciiTheme="majorHAnsi" w:hAnsiTheme="majorHAnsi"/>
                                <w:sz w:val="23"/>
                                <w:szCs w:val="23"/>
                              </w:rPr>
                              <w:t xml:space="preserve"> </w:t>
                            </w:r>
                          </w:p>
                          <w:p w14:paraId="726737E9" w14:textId="77777777" w:rsidR="00D041B0" w:rsidRPr="00DE25D6" w:rsidRDefault="00D041B0" w:rsidP="00B9043A">
                            <w:pPr>
                              <w:ind w:left="851" w:right="3810"/>
                              <w:jc w:val="right"/>
                              <w:rPr>
                                <w:rFonts w:asciiTheme="majorHAnsi" w:hAnsiTheme="majorHAnsi"/>
                                <w:sz w:val="23"/>
                                <w:szCs w:val="23"/>
                              </w:rPr>
                            </w:pPr>
                            <w:r w:rsidRPr="00DE25D6">
                              <w:rPr>
                                <w:rFonts w:asciiTheme="majorHAnsi" w:hAnsiTheme="majorHAnsi"/>
                                <w:sz w:val="23"/>
                                <w:szCs w:val="23"/>
                              </w:rPr>
                              <w:t>галочку и перейдите</w:t>
                            </w:r>
                            <w:r>
                              <w:rPr>
                                <w:rFonts w:asciiTheme="majorHAnsi" w:hAnsiTheme="majorHAnsi"/>
                                <w:sz w:val="23"/>
                                <w:szCs w:val="23"/>
                              </w:rPr>
                              <w:t xml:space="preserve"> к заполнению анкеты:</w:t>
                            </w:r>
                          </w:p>
                          <w:p w14:paraId="7CD8E997" w14:textId="77777777" w:rsidR="00D041B0" w:rsidRPr="00DE25D6" w:rsidRDefault="00D041B0" w:rsidP="00B9043A">
                            <w:pPr>
                              <w:jc w:val="both"/>
                              <w:rPr>
                                <w:rFonts w:asciiTheme="majorHAnsi" w:hAnsiTheme="majorHAnsi"/>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BC1894" id="_x0000_t202" coordsize="21600,21600" o:spt="202" path="m,l,21600r21600,l21600,xe">
                <v:stroke joinstyle="miter"/>
                <v:path gradientshapeok="t" o:connecttype="rect"/>
              </v:shapetype>
              <v:shape id="Text Box 2" o:spid="_x0000_s1026" type="#_x0000_t202" style="position:absolute;left:0;text-align:left;margin-left:-3.5pt;margin-top:6.1pt;width:496.85pt;height:10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">
                <v:textbox>
                  <w:txbxContent>
                    <w:p w14:paraId="6A73572E" w14:textId="77777777" w:rsidR="00D041B0" w:rsidRPr="00CB5F1C" w:rsidRDefault="00D041B0" w:rsidP="00B9043A">
                      <w:pPr>
                        <w:jc w:val="both"/>
                        <w:rPr>
                          <w:i/>
                          <w:color w:val="000000"/>
                          <w:shd w:val="clear" w:color="auto" w:fill="FFFFFF"/>
                        </w:rPr>
                      </w:pPr>
                      <w:r w:rsidRPr="00CB5F1C">
                        <w:rPr>
                          <w:i/>
                        </w:rPr>
                        <w:t xml:space="preserve">Согласившись заполнить данную анкету, я подтверждаю, что мое участие в исследовании является добровольным. Я соглашаюсь предоставить свои данные для их использования в обобщенном виде. </w:t>
                      </w:r>
                      <w:r w:rsidRPr="00CB5F1C">
                        <w:rPr>
                          <w:i/>
                          <w:color w:val="000000"/>
                          <w:shd w:val="clear" w:color="auto" w:fill="FFFFFF"/>
                        </w:rPr>
                        <w:t>Данное согласие даю при условии неразглашения организаторами исследования персональных данных, позволяющих идентифицировать личность участника исследования.</w:t>
                      </w:r>
                      <w:r w:rsidRPr="00CB5F1C">
                        <w:rPr>
                          <w:i/>
                          <w:noProof/>
                        </w:rPr>
                        <w:t xml:space="preserve"> </w:t>
                      </w:r>
                    </w:p>
                    <w:p w14:paraId="65E46982" w14:textId="77777777" w:rsidR="00D041B0" w:rsidRPr="00CB5F1C" w:rsidRDefault="00D041B0" w:rsidP="00B9043A">
                      <w:pPr>
                        <w:tabs>
                          <w:tab w:val="left" w:pos="5812"/>
                          <w:tab w:val="left" w:pos="5954"/>
                          <w:tab w:val="left" w:pos="6663"/>
                        </w:tabs>
                        <w:ind w:left="142" w:right="3810"/>
                        <w:rPr>
                          <w:i/>
                        </w:rPr>
                      </w:pPr>
                      <w:r w:rsidRPr="00CB5F1C">
                        <w:rPr>
                          <w:i/>
                        </w:rPr>
                        <w:t>Если Вы даете такое согласие, поставьте, пожалуйста, галочку и перейдите к заполнению анкеты:</w:t>
                      </w:r>
                    </w:p>
                    <w:p w14:paraId="06B08C5A" w14:textId="77777777" w:rsidR="00D041B0" w:rsidRPr="00DE25D6" w:rsidRDefault="00D041B0" w:rsidP="00B9043A">
                      <w:pPr>
                        <w:jc w:val="both"/>
                        <w:rPr>
                          <w:rFonts w:asciiTheme="majorHAnsi" w:hAnsiTheme="majorHAnsi"/>
                          <w:sz w:val="23"/>
                          <w:szCs w:val="23"/>
                        </w:rPr>
                      </w:pPr>
                    </w:p>
                    <w:p w14:paraId="3E05104B" w14:textId="77777777" w:rsidR="00D041B0" w:rsidRDefault="00D041B0" w:rsidP="00B9043A">
                      <w:pPr>
                        <w:ind w:left="709" w:right="3676"/>
                        <w:rPr>
                          <w:rFonts w:asciiTheme="majorHAnsi" w:hAnsiTheme="majorHAnsi"/>
                          <w:sz w:val="23"/>
                          <w:szCs w:val="23"/>
                        </w:rPr>
                      </w:pPr>
                    </w:p>
                    <w:p w14:paraId="634EDE8B" w14:textId="77777777" w:rsidR="00D041B0" w:rsidRPr="00DE25D6" w:rsidRDefault="00D041B0" w:rsidP="00B9043A">
                      <w:pPr>
                        <w:ind w:left="851" w:right="3810"/>
                        <w:jc w:val="right"/>
                        <w:rPr>
                          <w:rFonts w:asciiTheme="majorHAnsi" w:hAnsiTheme="majorHAnsi"/>
                          <w:sz w:val="23"/>
                          <w:szCs w:val="23"/>
                        </w:rPr>
                      </w:pPr>
                      <w:r w:rsidRPr="00DE25D6">
                        <w:rPr>
                          <w:rFonts w:asciiTheme="majorHAnsi" w:hAnsiTheme="majorHAnsi"/>
                          <w:sz w:val="23"/>
                          <w:szCs w:val="23"/>
                        </w:rPr>
                        <w:t>галочку и перейдите</w:t>
                      </w:r>
                      <w:r>
                        <w:rPr>
                          <w:rFonts w:asciiTheme="majorHAnsi" w:hAnsiTheme="majorHAnsi"/>
                          <w:sz w:val="23"/>
                          <w:szCs w:val="23"/>
                        </w:rPr>
                        <w:t xml:space="preserve"> к заполнению анкеты:</w:t>
                      </w:r>
                    </w:p>
                    <w:p w14:paraId="63BC5768" w14:textId="77777777" w:rsidR="00D041B0" w:rsidRPr="00DE25D6" w:rsidRDefault="00D041B0" w:rsidP="00B9043A">
                      <w:pPr>
                        <w:jc w:val="both"/>
                        <w:rPr>
                          <w:rFonts w:asciiTheme="majorHAnsi" w:hAnsiTheme="majorHAnsi" w:cs="Arial"/>
                          <w:color w:val="000000"/>
                          <w:sz w:val="23"/>
                          <w:szCs w:val="23"/>
                          <w:shd w:val="clear" w:color="auto" w:fill="FFFFFF"/>
                        </w:rPr>
                      </w:pPr>
                    </w:p>
                    <w:p w14:paraId="4B72139C" w14:textId="77777777" w:rsidR="00D041B0" w:rsidRDefault="00D041B0" w:rsidP="00B9043A">
                      <w:pPr>
                        <w:ind w:left="851" w:right="3810"/>
                        <w:jc w:val="right"/>
                        <w:rPr>
                          <w:rFonts w:asciiTheme="majorHAnsi" w:hAnsiTheme="majorHAnsi"/>
                          <w:sz w:val="23"/>
                          <w:szCs w:val="23"/>
                        </w:rPr>
                      </w:pPr>
                      <w:r w:rsidRPr="00DE25D6">
                        <w:rPr>
                          <w:rFonts w:asciiTheme="majorHAnsi" w:hAnsiTheme="majorHAnsi"/>
                          <w:sz w:val="23"/>
                          <w:szCs w:val="23"/>
                        </w:rPr>
                        <w:t>Е</w:t>
                      </w:r>
                      <w:r>
                        <w:rPr>
                          <w:rFonts w:asciiTheme="majorHAnsi" w:hAnsiTheme="majorHAnsi"/>
                          <w:sz w:val="23"/>
                          <w:szCs w:val="23"/>
                        </w:rPr>
                        <w:t xml:space="preserve">сли Вы даете такое согласие, </w:t>
                      </w:r>
                      <w:r w:rsidRPr="00DE25D6">
                        <w:rPr>
                          <w:rFonts w:asciiTheme="majorHAnsi" w:hAnsiTheme="majorHAnsi"/>
                          <w:sz w:val="23"/>
                          <w:szCs w:val="23"/>
                        </w:rPr>
                        <w:t>поставьте</w:t>
                      </w:r>
                      <w:r>
                        <w:rPr>
                          <w:rFonts w:asciiTheme="majorHAnsi" w:hAnsiTheme="majorHAnsi"/>
                          <w:sz w:val="23"/>
                          <w:szCs w:val="23"/>
                        </w:rPr>
                        <w:t>, пожалуйста,</w:t>
                      </w:r>
                      <w:r w:rsidRPr="00DE25D6">
                        <w:rPr>
                          <w:rFonts w:asciiTheme="majorHAnsi" w:hAnsiTheme="majorHAnsi"/>
                          <w:sz w:val="23"/>
                          <w:szCs w:val="23"/>
                        </w:rPr>
                        <w:t xml:space="preserve"> </w:t>
                      </w:r>
                    </w:p>
                    <w:p w14:paraId="726737E9" w14:textId="77777777" w:rsidR="00D041B0" w:rsidRPr="00DE25D6" w:rsidRDefault="00D041B0" w:rsidP="00B9043A">
                      <w:pPr>
                        <w:ind w:left="851" w:right="3810"/>
                        <w:jc w:val="right"/>
                        <w:rPr>
                          <w:rFonts w:asciiTheme="majorHAnsi" w:hAnsiTheme="majorHAnsi"/>
                          <w:sz w:val="23"/>
                          <w:szCs w:val="23"/>
                        </w:rPr>
                      </w:pPr>
                      <w:r w:rsidRPr="00DE25D6">
                        <w:rPr>
                          <w:rFonts w:asciiTheme="majorHAnsi" w:hAnsiTheme="majorHAnsi"/>
                          <w:sz w:val="23"/>
                          <w:szCs w:val="23"/>
                        </w:rPr>
                        <w:t>галочку и перейдите</w:t>
                      </w:r>
                      <w:r>
                        <w:rPr>
                          <w:rFonts w:asciiTheme="majorHAnsi" w:hAnsiTheme="majorHAnsi"/>
                          <w:sz w:val="23"/>
                          <w:szCs w:val="23"/>
                        </w:rPr>
                        <w:t xml:space="preserve"> к заполнению анкеты:</w:t>
                      </w:r>
                    </w:p>
                    <w:p w14:paraId="7CD8E997" w14:textId="77777777" w:rsidR="00D041B0" w:rsidRPr="00DE25D6" w:rsidRDefault="00D041B0" w:rsidP="00B9043A">
                      <w:pPr>
                        <w:jc w:val="both"/>
                        <w:rPr>
                          <w:rFonts w:asciiTheme="majorHAnsi" w:hAnsiTheme="majorHAnsi"/>
                          <w:sz w:val="23"/>
                          <w:szCs w:val="23"/>
                        </w:rPr>
                      </w:pPr>
                    </w:p>
                  </w:txbxContent>
                </v:textbox>
              </v:shape>
            </w:pict>
          </mc:Fallback>
        </mc:AlternateContent>
      </w:r>
    </w:p>
    <w:p w14:paraId="0EFA3251" w14:textId="6499EAD6" w:rsidR="00B9043A" w:rsidRPr="00920EB6" w:rsidRDefault="00B9043A" w:rsidP="00D06E19">
      <w:pPr>
        <w:spacing w:line="276" w:lineRule="auto"/>
        <w:ind w:firstLine="709"/>
        <w:contextualSpacing/>
        <w:jc w:val="both"/>
        <w:rPr>
          <w:sz w:val="22"/>
          <w:szCs w:val="22"/>
        </w:rPr>
      </w:pPr>
    </w:p>
    <w:p w14:paraId="2F690912" w14:textId="03049BF2" w:rsidR="00B9043A" w:rsidRPr="00920EB6" w:rsidRDefault="00B9043A" w:rsidP="00D06E19">
      <w:pPr>
        <w:spacing w:line="276" w:lineRule="auto"/>
        <w:ind w:firstLine="709"/>
        <w:contextualSpacing/>
        <w:jc w:val="both"/>
        <w:rPr>
          <w:sz w:val="22"/>
          <w:szCs w:val="22"/>
        </w:rPr>
      </w:pPr>
    </w:p>
    <w:p w14:paraId="6B8DC17E" w14:textId="0C86A741" w:rsidR="00B9043A" w:rsidRPr="00920EB6" w:rsidRDefault="005B4F51" w:rsidP="00D06E19">
      <w:pPr>
        <w:spacing w:line="276" w:lineRule="auto"/>
        <w:ind w:firstLine="709"/>
        <w:contextualSpacing/>
        <w:jc w:val="both"/>
        <w:rPr>
          <w:sz w:val="22"/>
          <w:szCs w:val="22"/>
        </w:rPr>
      </w:pPr>
      <w:r w:rsidRPr="00920EB6">
        <w:rPr>
          <w:noProof/>
          <w:sz w:val="22"/>
          <w:szCs w:val="22"/>
        </w:rPr>
        <mc:AlternateContent>
          <mc:Choice Requires="wps">
            <w:drawing>
              <wp:anchor distT="0" distB="0" distL="114300" distR="114300" simplePos="0" relativeHeight="251660288" behindDoc="0" locked="0" layoutInCell="1" allowOverlap="1" wp14:anchorId="55B25C6A" wp14:editId="3F74C625">
                <wp:simplePos x="0" y="0"/>
                <wp:positionH relativeFrom="column">
                  <wp:posOffset>3831631</wp:posOffset>
                </wp:positionH>
                <wp:positionV relativeFrom="paragraph">
                  <wp:posOffset>42156</wp:posOffset>
                </wp:positionV>
                <wp:extent cx="371475" cy="3143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C80516" id="Rectangle 3" o:spid="_x0000_s1026" style="position:absolute;margin-left:301.7pt;margin-top:3.3pt;width:29.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"/>
            </w:pict>
          </mc:Fallback>
        </mc:AlternateContent>
      </w:r>
    </w:p>
    <w:p w14:paraId="3844E354" w14:textId="59284C08" w:rsidR="00B9043A" w:rsidRPr="00920EB6" w:rsidRDefault="00B9043A" w:rsidP="00D06E19">
      <w:pPr>
        <w:spacing w:line="276" w:lineRule="auto"/>
        <w:ind w:firstLine="709"/>
        <w:contextualSpacing/>
        <w:jc w:val="both"/>
        <w:rPr>
          <w:sz w:val="22"/>
          <w:szCs w:val="22"/>
        </w:rPr>
      </w:pPr>
    </w:p>
    <w:p w14:paraId="1841400C" w14:textId="77777777" w:rsidR="00B9043A" w:rsidRPr="00920EB6" w:rsidRDefault="00B9043A" w:rsidP="00D06E19">
      <w:pPr>
        <w:spacing w:line="276" w:lineRule="auto"/>
        <w:contextualSpacing/>
        <w:jc w:val="both"/>
        <w:rPr>
          <w:sz w:val="22"/>
          <w:szCs w:val="22"/>
        </w:rPr>
      </w:pPr>
    </w:p>
    <w:p w14:paraId="1D0786CB" w14:textId="77777777" w:rsidR="005B4F51" w:rsidRPr="00920EB6" w:rsidRDefault="00B9043A" w:rsidP="00D06E19">
      <w:pPr>
        <w:pStyle w:val="ab"/>
        <w:spacing w:line="276" w:lineRule="auto"/>
        <w:ind w:firstLine="709"/>
        <w:contextualSpacing/>
        <w:jc w:val="both"/>
        <w:rPr>
          <w:rFonts w:ascii="Times New Roman" w:hAnsi="Times New Roman" w:cs="Times New Roman"/>
        </w:rPr>
      </w:pPr>
      <w:bookmarkStart w:id="5" w:name="h.1fob9te"/>
      <w:bookmarkEnd w:id="5"/>
      <w:r w:rsidRPr="00920EB6">
        <w:rPr>
          <w:rFonts w:ascii="Times New Roman" w:hAnsi="Times New Roman" w:cs="Times New Roman"/>
        </w:rPr>
        <w:t xml:space="preserve">В качестве инструмента опроса выбрано две опросные технологии: </w:t>
      </w:r>
    </w:p>
    <w:p w14:paraId="32949C5D" w14:textId="77777777" w:rsidR="005B4F51" w:rsidRPr="00920EB6" w:rsidRDefault="00B9043A" w:rsidP="00D06E19">
      <w:pPr>
        <w:pStyle w:val="ab"/>
        <w:spacing w:line="276" w:lineRule="auto"/>
        <w:ind w:firstLine="709"/>
        <w:contextualSpacing/>
        <w:jc w:val="both"/>
        <w:rPr>
          <w:rFonts w:ascii="Times New Roman" w:hAnsi="Times New Roman" w:cs="Times New Roman"/>
        </w:rPr>
      </w:pPr>
      <w:r w:rsidRPr="00920EB6">
        <w:rPr>
          <w:rFonts w:ascii="Times New Roman" w:hAnsi="Times New Roman" w:cs="Times New Roman"/>
        </w:rPr>
        <w:t xml:space="preserve">1. Метод </w:t>
      </w:r>
      <w:proofErr w:type="spellStart"/>
      <w:r w:rsidRPr="00920EB6">
        <w:rPr>
          <w:rFonts w:ascii="Times New Roman" w:hAnsi="Times New Roman" w:cs="Times New Roman"/>
        </w:rPr>
        <w:t>самозаполнения</w:t>
      </w:r>
      <w:proofErr w:type="spellEnd"/>
      <w:r w:rsidRPr="00920EB6">
        <w:rPr>
          <w:rFonts w:ascii="Times New Roman" w:hAnsi="Times New Roman" w:cs="Times New Roman"/>
        </w:rPr>
        <w:t xml:space="preserve"> родителем школьника анкеты на бумажном носителе. </w:t>
      </w:r>
    </w:p>
    <w:p w14:paraId="1A42D8B7" w14:textId="44CAC92D" w:rsidR="00B9043A" w:rsidRPr="00920EB6" w:rsidRDefault="00B9043A" w:rsidP="00D06E19">
      <w:pPr>
        <w:pStyle w:val="ab"/>
        <w:spacing w:line="276" w:lineRule="auto"/>
        <w:ind w:firstLine="709"/>
        <w:contextualSpacing/>
        <w:jc w:val="both"/>
        <w:rPr>
          <w:rFonts w:ascii="Times New Roman" w:hAnsi="Times New Roman" w:cs="Times New Roman"/>
        </w:rPr>
      </w:pPr>
      <w:r w:rsidRPr="00920EB6">
        <w:rPr>
          <w:rFonts w:ascii="Times New Roman" w:hAnsi="Times New Roman" w:cs="Times New Roman"/>
        </w:rPr>
        <w:t xml:space="preserve">2. Метод </w:t>
      </w:r>
      <w:proofErr w:type="spellStart"/>
      <w:r w:rsidRPr="00920EB6">
        <w:rPr>
          <w:rFonts w:ascii="Times New Roman" w:hAnsi="Times New Roman" w:cs="Times New Roman"/>
        </w:rPr>
        <w:t>самозаполнения</w:t>
      </w:r>
      <w:proofErr w:type="spellEnd"/>
      <w:r w:rsidRPr="00920EB6">
        <w:rPr>
          <w:rFonts w:ascii="Times New Roman" w:hAnsi="Times New Roman" w:cs="Times New Roman"/>
        </w:rPr>
        <w:t xml:space="preserve"> родителем школьника анкеты в онлайн форме. </w:t>
      </w:r>
    </w:p>
    <w:p w14:paraId="11809B7B" w14:textId="77777777" w:rsidR="00B9043A" w:rsidRPr="00920EB6" w:rsidRDefault="00B9043A" w:rsidP="00D06E19">
      <w:pPr>
        <w:pStyle w:val="ab"/>
        <w:spacing w:line="276" w:lineRule="auto"/>
        <w:ind w:firstLine="709"/>
        <w:contextualSpacing/>
        <w:jc w:val="both"/>
        <w:rPr>
          <w:rFonts w:ascii="Times New Roman" w:hAnsi="Times New Roman" w:cs="Times New Roman"/>
        </w:rPr>
      </w:pPr>
      <w:r w:rsidRPr="00920EB6">
        <w:rPr>
          <w:rFonts w:ascii="Times New Roman" w:hAnsi="Times New Roman" w:cs="Times New Roman"/>
        </w:rPr>
        <w:t xml:space="preserve">Школе было предложено самостоятельно выбрать способ заполнения анкеты исходя из особенностей своего контингента и выбранного способа организации сбора данных. Бланк анкеты передавался родителю через классного руководителя, либо заполнение происходило на родительском собрании. Ссылка на анкету передавалась через социальные сети, либо через сайт </w:t>
      </w:r>
      <w:r w:rsidRPr="00920EB6">
        <w:rPr>
          <w:rFonts w:ascii="Times New Roman" w:hAnsi="Times New Roman" w:cs="Times New Roman"/>
        </w:rPr>
        <w:lastRenderedPageBreak/>
        <w:t xml:space="preserve">школы.  Педагоги школы, которые участвовали в организации опроса прошли подробный инструктаж и были ознакомлены с этическими и методологическими принципами, которых необходимо придерживаться для того, чтобы получить максимально качественные и репрезентативные данные. </w:t>
      </w:r>
    </w:p>
    <w:p w14:paraId="0DD97D9A" w14:textId="55464AA3" w:rsidR="00B9043A" w:rsidRPr="00920EB6" w:rsidRDefault="00B9043A" w:rsidP="00D06E19">
      <w:pPr>
        <w:pStyle w:val="ab"/>
        <w:spacing w:line="276" w:lineRule="auto"/>
        <w:ind w:firstLine="709"/>
        <w:contextualSpacing/>
        <w:jc w:val="both"/>
        <w:rPr>
          <w:rFonts w:ascii="Times New Roman" w:hAnsi="Times New Roman" w:cs="Times New Roman"/>
        </w:rPr>
      </w:pPr>
      <w:r w:rsidRPr="00920EB6">
        <w:rPr>
          <w:rFonts w:ascii="Times New Roman" w:hAnsi="Times New Roman" w:cs="Times New Roman"/>
        </w:rPr>
        <w:t xml:space="preserve">Классы (параллели), в которых </w:t>
      </w:r>
      <w:proofErr w:type="gramStart"/>
      <w:r w:rsidRPr="00920EB6">
        <w:rPr>
          <w:rFonts w:ascii="Times New Roman" w:hAnsi="Times New Roman" w:cs="Times New Roman"/>
        </w:rPr>
        <w:t>проходил опрос так же определялись</w:t>
      </w:r>
      <w:proofErr w:type="gramEnd"/>
      <w:r w:rsidRPr="00920EB6">
        <w:rPr>
          <w:rFonts w:ascii="Times New Roman" w:hAnsi="Times New Roman" w:cs="Times New Roman"/>
        </w:rPr>
        <w:t xml:space="preserve"> администрацией школы</w:t>
      </w:r>
      <w:r w:rsidR="005B4F51" w:rsidRPr="00920EB6">
        <w:rPr>
          <w:rFonts w:ascii="Times New Roman" w:hAnsi="Times New Roman" w:cs="Times New Roman"/>
        </w:rPr>
        <w:t xml:space="preserve">. </w:t>
      </w:r>
      <w:r w:rsidRPr="00920EB6">
        <w:rPr>
          <w:rFonts w:ascii="Times New Roman" w:hAnsi="Times New Roman" w:cs="Times New Roman"/>
        </w:rPr>
        <w:t>Опрашивались члены семей школьников. Ссылку на анкету или бумажный бланк анкеты получали члены семей всех школьников, обучающихся в выбранных классах.</w:t>
      </w:r>
    </w:p>
    <w:p w14:paraId="6BB42E19" w14:textId="77777777" w:rsidR="00B9043A" w:rsidRPr="00920EB6" w:rsidRDefault="00B9043A" w:rsidP="00D06E19">
      <w:pPr>
        <w:spacing w:line="276" w:lineRule="auto"/>
        <w:ind w:firstLine="709"/>
        <w:contextualSpacing/>
        <w:jc w:val="both"/>
        <w:rPr>
          <w:noProof/>
          <w:sz w:val="22"/>
          <w:szCs w:val="22"/>
        </w:rPr>
      </w:pPr>
      <w:r w:rsidRPr="00920EB6">
        <w:rPr>
          <w:sz w:val="22"/>
          <w:szCs w:val="22"/>
        </w:rPr>
        <w:t>Итоговое распределение опрошенных родителей по классам, в которых обучается их ребенок, см.  в Таблице 1 ниже. Принять участие в опросе мог любой член семьи ребенка. В большинстве случаев это была мать ребенка (89,7%), в 7,4% случаев – отец ребенка, в 1,8% - бабушка ребенка, оставшиеся случаи – кто-либо еще из членов семьи.</w:t>
      </w:r>
      <w:r w:rsidRPr="00920EB6">
        <w:rPr>
          <w:noProof/>
          <w:sz w:val="22"/>
          <w:szCs w:val="22"/>
        </w:rPr>
        <w:t xml:space="preserve"> </w:t>
      </w:r>
    </w:p>
    <w:p w14:paraId="7A5954E9" w14:textId="77777777" w:rsidR="00B9043A" w:rsidRPr="00920EB6" w:rsidRDefault="00B9043A" w:rsidP="00D06E19">
      <w:pPr>
        <w:spacing w:line="276" w:lineRule="auto"/>
        <w:ind w:firstLine="709"/>
        <w:contextualSpacing/>
        <w:jc w:val="both"/>
        <w:rPr>
          <w:sz w:val="22"/>
          <w:szCs w:val="22"/>
        </w:rPr>
      </w:pPr>
    </w:p>
    <w:p w14:paraId="501B7B22" w14:textId="77777777" w:rsidR="00B9043A" w:rsidRPr="00920EB6" w:rsidRDefault="00B9043A" w:rsidP="00D06E19">
      <w:pPr>
        <w:spacing w:line="276" w:lineRule="auto"/>
        <w:ind w:firstLine="709"/>
        <w:contextualSpacing/>
        <w:jc w:val="both"/>
        <w:rPr>
          <w:b/>
          <w:sz w:val="22"/>
          <w:szCs w:val="22"/>
        </w:rPr>
      </w:pPr>
      <w:r w:rsidRPr="00920EB6">
        <w:rPr>
          <w:b/>
          <w:sz w:val="22"/>
          <w:szCs w:val="22"/>
        </w:rPr>
        <w:t xml:space="preserve">Таблица </w:t>
      </w:r>
      <w:r w:rsidRPr="00920EB6">
        <w:rPr>
          <w:b/>
          <w:sz w:val="22"/>
          <w:szCs w:val="22"/>
        </w:rPr>
        <w:fldChar w:fldCharType="begin"/>
      </w:r>
      <w:r w:rsidRPr="00920EB6">
        <w:rPr>
          <w:b/>
          <w:sz w:val="22"/>
          <w:szCs w:val="22"/>
        </w:rPr>
        <w:instrText xml:space="preserve"> SEQ Таблица \* ARABIC </w:instrText>
      </w:r>
      <w:r w:rsidRPr="00920EB6">
        <w:rPr>
          <w:b/>
          <w:sz w:val="22"/>
          <w:szCs w:val="22"/>
        </w:rPr>
        <w:fldChar w:fldCharType="separate"/>
      </w:r>
      <w:r w:rsidRPr="00920EB6">
        <w:rPr>
          <w:b/>
          <w:noProof/>
          <w:sz w:val="22"/>
          <w:szCs w:val="22"/>
        </w:rPr>
        <w:t>1</w:t>
      </w:r>
      <w:r w:rsidRPr="00920EB6">
        <w:rPr>
          <w:b/>
          <w:sz w:val="22"/>
          <w:szCs w:val="22"/>
        </w:rPr>
        <w:fldChar w:fldCharType="end"/>
      </w:r>
      <w:r w:rsidRPr="00920EB6">
        <w:rPr>
          <w:b/>
          <w:sz w:val="22"/>
          <w:szCs w:val="22"/>
        </w:rPr>
        <w:t xml:space="preserve">. Распределение </w:t>
      </w:r>
      <w:proofErr w:type="gramStart"/>
      <w:r w:rsidRPr="00920EB6">
        <w:rPr>
          <w:b/>
          <w:sz w:val="22"/>
          <w:szCs w:val="22"/>
        </w:rPr>
        <w:t>опрошенных</w:t>
      </w:r>
      <w:proofErr w:type="gramEnd"/>
      <w:r w:rsidRPr="00920EB6">
        <w:rPr>
          <w:b/>
          <w:sz w:val="22"/>
          <w:szCs w:val="22"/>
        </w:rPr>
        <w:t xml:space="preserve"> по классам, в котором учится ребенок (в % от ответивших)</w:t>
      </w:r>
    </w:p>
    <w:tbl>
      <w:tblPr>
        <w:tblStyle w:val="af1"/>
        <w:tblW w:w="9356" w:type="dxa"/>
        <w:tblInd w:w="108" w:type="dxa"/>
        <w:tblLook w:val="04A0" w:firstRow="1" w:lastRow="0" w:firstColumn="1" w:lastColumn="0" w:noHBand="0" w:noVBand="1"/>
      </w:tblPr>
      <w:tblGrid>
        <w:gridCol w:w="1843"/>
        <w:gridCol w:w="7513"/>
      </w:tblGrid>
      <w:tr w:rsidR="00B9043A" w:rsidRPr="00920EB6" w14:paraId="6954B8FB" w14:textId="77777777" w:rsidTr="005B4F51">
        <w:trPr>
          <w:trHeight w:val="227"/>
        </w:trPr>
        <w:tc>
          <w:tcPr>
            <w:tcW w:w="1843" w:type="dxa"/>
            <w:noWrap/>
            <w:hideMark/>
          </w:tcPr>
          <w:p w14:paraId="494FB75E" w14:textId="77777777" w:rsidR="00B9043A" w:rsidRPr="00920EB6" w:rsidRDefault="00B9043A" w:rsidP="00D06E19">
            <w:pPr>
              <w:spacing w:line="276" w:lineRule="auto"/>
              <w:contextualSpacing/>
              <w:jc w:val="center"/>
              <w:rPr>
                <w:sz w:val="22"/>
                <w:szCs w:val="22"/>
              </w:rPr>
            </w:pPr>
            <w:proofErr w:type="spellStart"/>
            <w:r w:rsidRPr="00920EB6">
              <w:rPr>
                <w:sz w:val="22"/>
                <w:szCs w:val="22"/>
                <w:lang w:val="en-US"/>
              </w:rPr>
              <w:t>Класс</w:t>
            </w:r>
            <w:proofErr w:type="spellEnd"/>
          </w:p>
        </w:tc>
        <w:tc>
          <w:tcPr>
            <w:tcW w:w="7513" w:type="dxa"/>
            <w:noWrap/>
            <w:hideMark/>
          </w:tcPr>
          <w:p w14:paraId="123A8032" w14:textId="77777777" w:rsidR="00B9043A" w:rsidRPr="00920EB6" w:rsidRDefault="00B9043A" w:rsidP="00D06E19">
            <w:pPr>
              <w:spacing w:line="276" w:lineRule="auto"/>
              <w:contextualSpacing/>
              <w:jc w:val="center"/>
              <w:rPr>
                <w:sz w:val="22"/>
                <w:szCs w:val="22"/>
              </w:rPr>
            </w:pPr>
            <w:r w:rsidRPr="00920EB6">
              <w:rPr>
                <w:sz w:val="22"/>
                <w:szCs w:val="22"/>
              </w:rPr>
              <w:t>% от ответивших</w:t>
            </w:r>
          </w:p>
        </w:tc>
      </w:tr>
      <w:tr w:rsidR="00B9043A" w:rsidRPr="00920EB6" w14:paraId="6CFF87BF" w14:textId="77777777" w:rsidTr="005B4F51">
        <w:trPr>
          <w:trHeight w:val="227"/>
        </w:trPr>
        <w:tc>
          <w:tcPr>
            <w:tcW w:w="1843" w:type="dxa"/>
            <w:noWrap/>
            <w:hideMark/>
          </w:tcPr>
          <w:p w14:paraId="72496593" w14:textId="77777777" w:rsidR="00B9043A" w:rsidRPr="00920EB6" w:rsidRDefault="00B9043A" w:rsidP="00D06E19">
            <w:pPr>
              <w:spacing w:line="276" w:lineRule="auto"/>
              <w:ind w:firstLine="709"/>
              <w:contextualSpacing/>
              <w:jc w:val="center"/>
              <w:rPr>
                <w:sz w:val="22"/>
                <w:szCs w:val="22"/>
              </w:rPr>
            </w:pPr>
            <w:r w:rsidRPr="00920EB6">
              <w:rPr>
                <w:sz w:val="22"/>
                <w:szCs w:val="22"/>
              </w:rPr>
              <w:t>1</w:t>
            </w:r>
          </w:p>
        </w:tc>
        <w:tc>
          <w:tcPr>
            <w:tcW w:w="7513" w:type="dxa"/>
            <w:noWrap/>
            <w:hideMark/>
          </w:tcPr>
          <w:p w14:paraId="04CAA3EE"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0,5</w:t>
            </w:r>
          </w:p>
        </w:tc>
      </w:tr>
      <w:tr w:rsidR="00B9043A" w:rsidRPr="00920EB6" w14:paraId="60E54057" w14:textId="77777777" w:rsidTr="005B4F51">
        <w:trPr>
          <w:trHeight w:val="227"/>
        </w:trPr>
        <w:tc>
          <w:tcPr>
            <w:tcW w:w="1843" w:type="dxa"/>
            <w:hideMark/>
          </w:tcPr>
          <w:p w14:paraId="2207A39F" w14:textId="77777777" w:rsidR="00B9043A" w:rsidRPr="00920EB6" w:rsidRDefault="00B9043A" w:rsidP="00D06E19">
            <w:pPr>
              <w:spacing w:line="276" w:lineRule="auto"/>
              <w:ind w:firstLine="709"/>
              <w:contextualSpacing/>
              <w:jc w:val="center"/>
              <w:rPr>
                <w:sz w:val="22"/>
                <w:szCs w:val="22"/>
              </w:rPr>
            </w:pPr>
            <w:r w:rsidRPr="00920EB6">
              <w:rPr>
                <w:sz w:val="22"/>
                <w:szCs w:val="22"/>
              </w:rPr>
              <w:t>2</w:t>
            </w:r>
          </w:p>
        </w:tc>
        <w:tc>
          <w:tcPr>
            <w:tcW w:w="7513" w:type="dxa"/>
            <w:noWrap/>
            <w:hideMark/>
          </w:tcPr>
          <w:p w14:paraId="1A1CE0B5"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17,3</w:t>
            </w:r>
          </w:p>
        </w:tc>
      </w:tr>
      <w:tr w:rsidR="00B9043A" w:rsidRPr="00920EB6" w14:paraId="0979273E" w14:textId="77777777" w:rsidTr="005B4F51">
        <w:trPr>
          <w:trHeight w:val="227"/>
        </w:trPr>
        <w:tc>
          <w:tcPr>
            <w:tcW w:w="1843" w:type="dxa"/>
            <w:hideMark/>
          </w:tcPr>
          <w:p w14:paraId="55E23979" w14:textId="77777777" w:rsidR="00B9043A" w:rsidRPr="00920EB6" w:rsidRDefault="00B9043A" w:rsidP="00D06E19">
            <w:pPr>
              <w:spacing w:line="276" w:lineRule="auto"/>
              <w:ind w:firstLine="709"/>
              <w:contextualSpacing/>
              <w:jc w:val="center"/>
              <w:rPr>
                <w:sz w:val="22"/>
                <w:szCs w:val="22"/>
              </w:rPr>
            </w:pPr>
            <w:r w:rsidRPr="00920EB6">
              <w:rPr>
                <w:sz w:val="22"/>
                <w:szCs w:val="22"/>
              </w:rPr>
              <w:t>3</w:t>
            </w:r>
          </w:p>
        </w:tc>
        <w:tc>
          <w:tcPr>
            <w:tcW w:w="7513" w:type="dxa"/>
            <w:noWrap/>
            <w:hideMark/>
          </w:tcPr>
          <w:p w14:paraId="62C3B810"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4,3</w:t>
            </w:r>
          </w:p>
        </w:tc>
      </w:tr>
      <w:tr w:rsidR="00B9043A" w:rsidRPr="00920EB6" w14:paraId="20AB540A" w14:textId="77777777" w:rsidTr="005B4F51">
        <w:trPr>
          <w:trHeight w:val="227"/>
        </w:trPr>
        <w:tc>
          <w:tcPr>
            <w:tcW w:w="1843" w:type="dxa"/>
            <w:hideMark/>
          </w:tcPr>
          <w:p w14:paraId="07E31872" w14:textId="77777777" w:rsidR="00B9043A" w:rsidRPr="00920EB6" w:rsidRDefault="00B9043A" w:rsidP="00D06E19">
            <w:pPr>
              <w:spacing w:line="276" w:lineRule="auto"/>
              <w:ind w:firstLine="709"/>
              <w:contextualSpacing/>
              <w:jc w:val="center"/>
              <w:rPr>
                <w:sz w:val="22"/>
                <w:szCs w:val="22"/>
              </w:rPr>
            </w:pPr>
            <w:r w:rsidRPr="00920EB6">
              <w:rPr>
                <w:sz w:val="22"/>
                <w:szCs w:val="22"/>
              </w:rPr>
              <w:t>4</w:t>
            </w:r>
          </w:p>
        </w:tc>
        <w:tc>
          <w:tcPr>
            <w:tcW w:w="7513" w:type="dxa"/>
            <w:noWrap/>
            <w:hideMark/>
          </w:tcPr>
          <w:p w14:paraId="2E2D7341"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10,4</w:t>
            </w:r>
          </w:p>
        </w:tc>
      </w:tr>
      <w:tr w:rsidR="00B9043A" w:rsidRPr="00920EB6" w14:paraId="5A7D27AE" w14:textId="77777777" w:rsidTr="005B4F51">
        <w:trPr>
          <w:trHeight w:val="227"/>
        </w:trPr>
        <w:tc>
          <w:tcPr>
            <w:tcW w:w="1843" w:type="dxa"/>
            <w:hideMark/>
          </w:tcPr>
          <w:p w14:paraId="67C3CBC9" w14:textId="77777777" w:rsidR="00B9043A" w:rsidRPr="00920EB6" w:rsidRDefault="00B9043A" w:rsidP="00D06E19">
            <w:pPr>
              <w:spacing w:line="276" w:lineRule="auto"/>
              <w:ind w:firstLine="709"/>
              <w:contextualSpacing/>
              <w:jc w:val="center"/>
              <w:rPr>
                <w:sz w:val="22"/>
                <w:szCs w:val="22"/>
              </w:rPr>
            </w:pPr>
            <w:r w:rsidRPr="00920EB6">
              <w:rPr>
                <w:sz w:val="22"/>
                <w:szCs w:val="22"/>
              </w:rPr>
              <w:t>5</w:t>
            </w:r>
          </w:p>
        </w:tc>
        <w:tc>
          <w:tcPr>
            <w:tcW w:w="7513" w:type="dxa"/>
            <w:noWrap/>
            <w:hideMark/>
          </w:tcPr>
          <w:p w14:paraId="5D6DDB26"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15,9</w:t>
            </w:r>
          </w:p>
        </w:tc>
      </w:tr>
      <w:tr w:rsidR="00B9043A" w:rsidRPr="00920EB6" w14:paraId="474D2C1B" w14:textId="77777777" w:rsidTr="005B4F51">
        <w:trPr>
          <w:trHeight w:val="227"/>
        </w:trPr>
        <w:tc>
          <w:tcPr>
            <w:tcW w:w="1843" w:type="dxa"/>
            <w:hideMark/>
          </w:tcPr>
          <w:p w14:paraId="0E68271D" w14:textId="77777777" w:rsidR="00B9043A" w:rsidRPr="00920EB6" w:rsidRDefault="00B9043A" w:rsidP="00D06E19">
            <w:pPr>
              <w:spacing w:line="276" w:lineRule="auto"/>
              <w:ind w:firstLine="709"/>
              <w:contextualSpacing/>
              <w:jc w:val="center"/>
              <w:rPr>
                <w:sz w:val="22"/>
                <w:szCs w:val="22"/>
              </w:rPr>
            </w:pPr>
            <w:r w:rsidRPr="00920EB6">
              <w:rPr>
                <w:sz w:val="22"/>
                <w:szCs w:val="22"/>
              </w:rPr>
              <w:t>6</w:t>
            </w:r>
          </w:p>
        </w:tc>
        <w:tc>
          <w:tcPr>
            <w:tcW w:w="7513" w:type="dxa"/>
            <w:noWrap/>
            <w:hideMark/>
          </w:tcPr>
          <w:p w14:paraId="4CB14266"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15,9</w:t>
            </w:r>
          </w:p>
        </w:tc>
      </w:tr>
      <w:tr w:rsidR="00B9043A" w:rsidRPr="00920EB6" w14:paraId="23844D3D" w14:textId="77777777" w:rsidTr="005B4F51">
        <w:trPr>
          <w:trHeight w:val="227"/>
        </w:trPr>
        <w:tc>
          <w:tcPr>
            <w:tcW w:w="1843" w:type="dxa"/>
            <w:hideMark/>
          </w:tcPr>
          <w:p w14:paraId="76A1D49B" w14:textId="77777777" w:rsidR="00B9043A" w:rsidRPr="00920EB6" w:rsidRDefault="00B9043A" w:rsidP="00D06E19">
            <w:pPr>
              <w:spacing w:line="276" w:lineRule="auto"/>
              <w:ind w:firstLine="709"/>
              <w:contextualSpacing/>
              <w:jc w:val="center"/>
              <w:rPr>
                <w:sz w:val="22"/>
                <w:szCs w:val="22"/>
              </w:rPr>
            </w:pPr>
            <w:r w:rsidRPr="00920EB6">
              <w:rPr>
                <w:sz w:val="22"/>
                <w:szCs w:val="22"/>
              </w:rPr>
              <w:t>7</w:t>
            </w:r>
          </w:p>
        </w:tc>
        <w:tc>
          <w:tcPr>
            <w:tcW w:w="7513" w:type="dxa"/>
            <w:noWrap/>
            <w:hideMark/>
          </w:tcPr>
          <w:p w14:paraId="3966457B"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9,8</w:t>
            </w:r>
          </w:p>
        </w:tc>
      </w:tr>
      <w:tr w:rsidR="00B9043A" w:rsidRPr="00920EB6" w14:paraId="624249F6" w14:textId="77777777" w:rsidTr="005B4F51">
        <w:trPr>
          <w:trHeight w:val="227"/>
        </w:trPr>
        <w:tc>
          <w:tcPr>
            <w:tcW w:w="1843" w:type="dxa"/>
            <w:hideMark/>
          </w:tcPr>
          <w:p w14:paraId="2593D090" w14:textId="77777777" w:rsidR="00B9043A" w:rsidRPr="00920EB6" w:rsidRDefault="00B9043A" w:rsidP="00D06E19">
            <w:pPr>
              <w:spacing w:line="276" w:lineRule="auto"/>
              <w:ind w:firstLine="709"/>
              <w:contextualSpacing/>
              <w:jc w:val="center"/>
              <w:rPr>
                <w:sz w:val="22"/>
                <w:szCs w:val="22"/>
              </w:rPr>
            </w:pPr>
            <w:r w:rsidRPr="00920EB6">
              <w:rPr>
                <w:sz w:val="22"/>
                <w:szCs w:val="22"/>
              </w:rPr>
              <w:t>8</w:t>
            </w:r>
          </w:p>
        </w:tc>
        <w:tc>
          <w:tcPr>
            <w:tcW w:w="7513" w:type="dxa"/>
            <w:noWrap/>
            <w:hideMark/>
          </w:tcPr>
          <w:p w14:paraId="32B4EF04"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9,8</w:t>
            </w:r>
          </w:p>
        </w:tc>
      </w:tr>
      <w:tr w:rsidR="00B9043A" w:rsidRPr="00920EB6" w14:paraId="1DCF8D01" w14:textId="77777777" w:rsidTr="005B4F51">
        <w:trPr>
          <w:trHeight w:val="227"/>
        </w:trPr>
        <w:tc>
          <w:tcPr>
            <w:tcW w:w="1843" w:type="dxa"/>
            <w:hideMark/>
          </w:tcPr>
          <w:p w14:paraId="241C5695" w14:textId="77777777" w:rsidR="00B9043A" w:rsidRPr="00920EB6" w:rsidRDefault="00B9043A" w:rsidP="00D06E19">
            <w:pPr>
              <w:spacing w:line="276" w:lineRule="auto"/>
              <w:ind w:firstLine="709"/>
              <w:contextualSpacing/>
              <w:jc w:val="center"/>
              <w:rPr>
                <w:sz w:val="22"/>
                <w:szCs w:val="22"/>
              </w:rPr>
            </w:pPr>
            <w:r w:rsidRPr="00920EB6">
              <w:rPr>
                <w:sz w:val="22"/>
                <w:szCs w:val="22"/>
              </w:rPr>
              <w:t>9</w:t>
            </w:r>
          </w:p>
        </w:tc>
        <w:tc>
          <w:tcPr>
            <w:tcW w:w="7513" w:type="dxa"/>
            <w:noWrap/>
            <w:hideMark/>
          </w:tcPr>
          <w:p w14:paraId="6E326167"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9,9</w:t>
            </w:r>
          </w:p>
        </w:tc>
      </w:tr>
      <w:tr w:rsidR="00B9043A" w:rsidRPr="00920EB6" w14:paraId="639F0707" w14:textId="77777777" w:rsidTr="005B4F51">
        <w:trPr>
          <w:trHeight w:val="227"/>
        </w:trPr>
        <w:tc>
          <w:tcPr>
            <w:tcW w:w="1843" w:type="dxa"/>
            <w:hideMark/>
          </w:tcPr>
          <w:p w14:paraId="3E611816" w14:textId="77777777" w:rsidR="00B9043A" w:rsidRPr="00920EB6" w:rsidRDefault="00B9043A" w:rsidP="00D06E19">
            <w:pPr>
              <w:spacing w:line="276" w:lineRule="auto"/>
              <w:ind w:firstLine="709"/>
              <w:contextualSpacing/>
              <w:jc w:val="center"/>
              <w:rPr>
                <w:sz w:val="22"/>
                <w:szCs w:val="22"/>
              </w:rPr>
            </w:pPr>
            <w:r w:rsidRPr="00920EB6">
              <w:rPr>
                <w:sz w:val="22"/>
                <w:szCs w:val="22"/>
              </w:rPr>
              <w:t>10</w:t>
            </w:r>
          </w:p>
        </w:tc>
        <w:tc>
          <w:tcPr>
            <w:tcW w:w="7513" w:type="dxa"/>
            <w:noWrap/>
            <w:hideMark/>
          </w:tcPr>
          <w:p w14:paraId="2DE5CABA" w14:textId="77777777" w:rsidR="00B9043A" w:rsidRPr="00920EB6" w:rsidRDefault="00B9043A" w:rsidP="00D06E19">
            <w:pPr>
              <w:spacing w:line="276" w:lineRule="auto"/>
              <w:ind w:firstLine="709"/>
              <w:contextualSpacing/>
              <w:jc w:val="center"/>
              <w:rPr>
                <w:color w:val="000000"/>
                <w:sz w:val="22"/>
                <w:szCs w:val="22"/>
              </w:rPr>
            </w:pPr>
            <w:r w:rsidRPr="00920EB6">
              <w:rPr>
                <w:color w:val="000000"/>
                <w:sz w:val="22"/>
                <w:szCs w:val="22"/>
              </w:rPr>
              <w:t>6,3</w:t>
            </w:r>
          </w:p>
        </w:tc>
      </w:tr>
    </w:tbl>
    <w:p w14:paraId="66DD7FFE" w14:textId="77777777" w:rsidR="00B9043A" w:rsidRPr="00920EB6" w:rsidRDefault="00B9043A" w:rsidP="00D06E19">
      <w:pPr>
        <w:spacing w:line="276" w:lineRule="auto"/>
        <w:ind w:firstLine="709"/>
        <w:contextualSpacing/>
        <w:jc w:val="both"/>
        <w:rPr>
          <w:sz w:val="22"/>
          <w:szCs w:val="22"/>
        </w:rPr>
      </w:pPr>
    </w:p>
    <w:p w14:paraId="5A84150E" w14:textId="77777777" w:rsidR="00B9043A" w:rsidRPr="00920EB6" w:rsidRDefault="00B9043A" w:rsidP="00D06E19">
      <w:pPr>
        <w:spacing w:line="276" w:lineRule="auto"/>
        <w:ind w:firstLine="709"/>
        <w:contextualSpacing/>
        <w:jc w:val="both"/>
        <w:rPr>
          <w:b/>
          <w:sz w:val="22"/>
          <w:szCs w:val="22"/>
        </w:rPr>
      </w:pPr>
      <w:r w:rsidRPr="00920EB6">
        <w:rPr>
          <w:b/>
          <w:sz w:val="22"/>
          <w:szCs w:val="22"/>
        </w:rPr>
        <w:t>Таблица 2. Распределение по полу ребенка</w:t>
      </w:r>
    </w:p>
    <w:tbl>
      <w:tblPr>
        <w:tblStyle w:val="af1"/>
        <w:tblW w:w="0" w:type="auto"/>
        <w:tblInd w:w="108" w:type="dxa"/>
        <w:tblLook w:val="04A0" w:firstRow="1" w:lastRow="0" w:firstColumn="1" w:lastColumn="0" w:noHBand="0" w:noVBand="1"/>
      </w:tblPr>
      <w:tblGrid>
        <w:gridCol w:w="3581"/>
        <w:gridCol w:w="5721"/>
      </w:tblGrid>
      <w:tr w:rsidR="00B9043A" w:rsidRPr="00920EB6" w14:paraId="4D805AA9" w14:textId="77777777" w:rsidTr="005B4F51">
        <w:trPr>
          <w:trHeight w:val="186"/>
        </w:trPr>
        <w:tc>
          <w:tcPr>
            <w:tcW w:w="3581" w:type="dxa"/>
            <w:hideMark/>
          </w:tcPr>
          <w:p w14:paraId="18289580" w14:textId="77777777" w:rsidR="00B9043A" w:rsidRPr="00920EB6" w:rsidRDefault="00B9043A" w:rsidP="00D06E19">
            <w:pPr>
              <w:spacing w:line="276" w:lineRule="auto"/>
              <w:contextualSpacing/>
              <w:jc w:val="center"/>
              <w:rPr>
                <w:sz w:val="22"/>
                <w:szCs w:val="22"/>
              </w:rPr>
            </w:pPr>
            <w:r w:rsidRPr="00920EB6">
              <w:rPr>
                <w:sz w:val="22"/>
                <w:szCs w:val="22"/>
              </w:rPr>
              <w:t>Пол</w:t>
            </w:r>
          </w:p>
        </w:tc>
        <w:tc>
          <w:tcPr>
            <w:tcW w:w="5721" w:type="dxa"/>
            <w:hideMark/>
          </w:tcPr>
          <w:p w14:paraId="67FC1A0D" w14:textId="77777777" w:rsidR="00B9043A" w:rsidRPr="00920EB6" w:rsidRDefault="00B9043A" w:rsidP="00D06E19">
            <w:pPr>
              <w:spacing w:line="276" w:lineRule="auto"/>
              <w:contextualSpacing/>
              <w:jc w:val="center"/>
              <w:rPr>
                <w:sz w:val="22"/>
                <w:szCs w:val="22"/>
              </w:rPr>
            </w:pPr>
            <w:r w:rsidRPr="00920EB6">
              <w:rPr>
                <w:sz w:val="22"/>
                <w:szCs w:val="22"/>
              </w:rPr>
              <w:t>% от ответивших</w:t>
            </w:r>
          </w:p>
        </w:tc>
      </w:tr>
      <w:tr w:rsidR="00B9043A" w:rsidRPr="00920EB6" w14:paraId="30087074" w14:textId="77777777" w:rsidTr="005B4F51">
        <w:trPr>
          <w:trHeight w:val="186"/>
        </w:trPr>
        <w:tc>
          <w:tcPr>
            <w:tcW w:w="3581" w:type="dxa"/>
            <w:hideMark/>
          </w:tcPr>
          <w:p w14:paraId="5022DB7D" w14:textId="77777777" w:rsidR="00B9043A" w:rsidRPr="00920EB6" w:rsidRDefault="00B9043A" w:rsidP="00D06E19">
            <w:pPr>
              <w:spacing w:line="276" w:lineRule="auto"/>
              <w:contextualSpacing/>
              <w:jc w:val="center"/>
              <w:rPr>
                <w:sz w:val="22"/>
                <w:szCs w:val="22"/>
              </w:rPr>
            </w:pPr>
            <w:r w:rsidRPr="00920EB6">
              <w:rPr>
                <w:sz w:val="22"/>
                <w:szCs w:val="22"/>
              </w:rPr>
              <w:t>Мужской</w:t>
            </w:r>
          </w:p>
        </w:tc>
        <w:tc>
          <w:tcPr>
            <w:tcW w:w="5721" w:type="dxa"/>
            <w:hideMark/>
          </w:tcPr>
          <w:p w14:paraId="644B18EF" w14:textId="77777777" w:rsidR="00B9043A" w:rsidRPr="00920EB6" w:rsidRDefault="00B9043A" w:rsidP="00D06E19">
            <w:pPr>
              <w:spacing w:line="276" w:lineRule="auto"/>
              <w:contextualSpacing/>
              <w:jc w:val="center"/>
              <w:rPr>
                <w:sz w:val="22"/>
                <w:szCs w:val="22"/>
              </w:rPr>
            </w:pPr>
            <w:r w:rsidRPr="00920EB6">
              <w:rPr>
                <w:sz w:val="22"/>
                <w:szCs w:val="22"/>
                <w:lang w:val="en-US"/>
              </w:rPr>
              <w:t>4</w:t>
            </w:r>
            <w:r w:rsidRPr="00920EB6">
              <w:rPr>
                <w:sz w:val="22"/>
                <w:szCs w:val="22"/>
              </w:rPr>
              <w:t>9</w:t>
            </w:r>
          </w:p>
        </w:tc>
      </w:tr>
      <w:tr w:rsidR="00B9043A" w:rsidRPr="00920EB6" w14:paraId="7C639E3A" w14:textId="77777777" w:rsidTr="005B4F51">
        <w:trPr>
          <w:trHeight w:val="192"/>
        </w:trPr>
        <w:tc>
          <w:tcPr>
            <w:tcW w:w="3581" w:type="dxa"/>
            <w:hideMark/>
          </w:tcPr>
          <w:p w14:paraId="4ECECDA2" w14:textId="77777777" w:rsidR="00B9043A" w:rsidRPr="00920EB6" w:rsidRDefault="00B9043A" w:rsidP="00D06E19">
            <w:pPr>
              <w:spacing w:line="276" w:lineRule="auto"/>
              <w:contextualSpacing/>
              <w:jc w:val="center"/>
              <w:rPr>
                <w:sz w:val="22"/>
                <w:szCs w:val="22"/>
              </w:rPr>
            </w:pPr>
            <w:r w:rsidRPr="00920EB6">
              <w:rPr>
                <w:sz w:val="22"/>
                <w:szCs w:val="22"/>
              </w:rPr>
              <w:t>Женский</w:t>
            </w:r>
          </w:p>
        </w:tc>
        <w:tc>
          <w:tcPr>
            <w:tcW w:w="5721" w:type="dxa"/>
            <w:hideMark/>
          </w:tcPr>
          <w:p w14:paraId="6EB3A23B" w14:textId="77777777" w:rsidR="00B9043A" w:rsidRPr="00920EB6" w:rsidRDefault="00B9043A" w:rsidP="00D06E19">
            <w:pPr>
              <w:spacing w:line="276" w:lineRule="auto"/>
              <w:contextualSpacing/>
              <w:jc w:val="center"/>
              <w:rPr>
                <w:sz w:val="22"/>
                <w:szCs w:val="22"/>
              </w:rPr>
            </w:pPr>
            <w:r w:rsidRPr="00920EB6">
              <w:rPr>
                <w:sz w:val="22"/>
                <w:szCs w:val="22"/>
                <w:lang w:val="en-US"/>
              </w:rPr>
              <w:t>5</w:t>
            </w:r>
            <w:r w:rsidRPr="00920EB6">
              <w:rPr>
                <w:sz w:val="22"/>
                <w:szCs w:val="22"/>
              </w:rPr>
              <w:t>1</w:t>
            </w:r>
          </w:p>
        </w:tc>
      </w:tr>
    </w:tbl>
    <w:p w14:paraId="14BA0D63" w14:textId="77777777" w:rsidR="00B9043A" w:rsidRPr="00920EB6" w:rsidRDefault="00B9043A" w:rsidP="00D06E19">
      <w:pPr>
        <w:spacing w:line="276" w:lineRule="auto"/>
        <w:ind w:firstLine="709"/>
        <w:contextualSpacing/>
        <w:jc w:val="both"/>
        <w:rPr>
          <w:sz w:val="22"/>
          <w:szCs w:val="22"/>
        </w:rPr>
      </w:pPr>
    </w:p>
    <w:p w14:paraId="40A03B3F" w14:textId="3D00E379" w:rsidR="00B9043A" w:rsidRPr="00920EB6" w:rsidRDefault="00B9043A" w:rsidP="00D06E19">
      <w:pPr>
        <w:spacing w:line="276" w:lineRule="auto"/>
        <w:ind w:firstLine="709"/>
        <w:contextualSpacing/>
        <w:jc w:val="both"/>
        <w:rPr>
          <w:sz w:val="22"/>
          <w:szCs w:val="22"/>
        </w:rPr>
      </w:pPr>
      <w:r w:rsidRPr="00920EB6">
        <w:rPr>
          <w:sz w:val="22"/>
          <w:szCs w:val="22"/>
        </w:rPr>
        <w:t>Ниже в Таблице 3 представлена информационная справка о численности опрошенных в разных школах,</w:t>
      </w:r>
      <w:r w:rsidR="00594827" w:rsidRPr="00920EB6">
        <w:rPr>
          <w:sz w:val="22"/>
          <w:szCs w:val="22"/>
        </w:rPr>
        <w:t xml:space="preserve"> </w:t>
      </w:r>
      <w:r w:rsidRPr="00920EB6">
        <w:rPr>
          <w:sz w:val="22"/>
          <w:szCs w:val="22"/>
        </w:rPr>
        <w:t xml:space="preserve">а также о специфике собранных данных, которую необходимо учитывать при интерпретации. </w:t>
      </w:r>
    </w:p>
    <w:p w14:paraId="5E0DC723" w14:textId="77777777" w:rsidR="00B9043A" w:rsidRPr="00920EB6" w:rsidRDefault="00B9043A" w:rsidP="00D06E19">
      <w:pPr>
        <w:spacing w:line="276" w:lineRule="auto"/>
        <w:ind w:firstLine="709"/>
        <w:contextualSpacing/>
        <w:jc w:val="both"/>
        <w:rPr>
          <w:sz w:val="22"/>
          <w:szCs w:val="22"/>
        </w:rPr>
      </w:pPr>
    </w:p>
    <w:p w14:paraId="519D6F18" w14:textId="77777777" w:rsidR="00B9043A" w:rsidRPr="00920EB6" w:rsidRDefault="00B9043A" w:rsidP="00D06E19">
      <w:pPr>
        <w:spacing w:line="276" w:lineRule="auto"/>
        <w:ind w:firstLine="709"/>
        <w:contextualSpacing/>
        <w:jc w:val="both"/>
        <w:rPr>
          <w:sz w:val="22"/>
          <w:szCs w:val="22"/>
        </w:rPr>
      </w:pPr>
      <w:r w:rsidRPr="00920EB6">
        <w:rPr>
          <w:b/>
          <w:sz w:val="22"/>
          <w:szCs w:val="22"/>
        </w:rPr>
        <w:t>Таблица 3. Информационная справка о специфике собранных данных в разрезе школ</w:t>
      </w:r>
      <w:r w:rsidRPr="00920EB6">
        <w:rPr>
          <w:sz w:val="22"/>
          <w:szCs w:val="22"/>
        </w:rPr>
        <w:t xml:space="preserve"> (образовательных комплексов)</w:t>
      </w:r>
    </w:p>
    <w:tbl>
      <w:tblPr>
        <w:tblStyle w:val="af1"/>
        <w:tblW w:w="9781" w:type="dxa"/>
        <w:tblInd w:w="108" w:type="dxa"/>
        <w:tblLook w:val="04A0" w:firstRow="1" w:lastRow="0" w:firstColumn="1" w:lastColumn="0" w:noHBand="0" w:noVBand="1"/>
      </w:tblPr>
      <w:tblGrid>
        <w:gridCol w:w="2496"/>
        <w:gridCol w:w="1617"/>
        <w:gridCol w:w="1754"/>
        <w:gridCol w:w="1686"/>
        <w:gridCol w:w="2228"/>
      </w:tblGrid>
      <w:tr w:rsidR="00B9043A" w:rsidRPr="00920EB6" w14:paraId="727DE819" w14:textId="77777777" w:rsidTr="005B4F51">
        <w:trPr>
          <w:trHeight w:val="1200"/>
        </w:trPr>
        <w:tc>
          <w:tcPr>
            <w:tcW w:w="2496" w:type="dxa"/>
            <w:vAlign w:val="center"/>
            <w:hideMark/>
          </w:tcPr>
          <w:p w14:paraId="1FBBBC58" w14:textId="77777777" w:rsidR="00B9043A" w:rsidRPr="00920EB6" w:rsidRDefault="00B9043A" w:rsidP="00D06E19">
            <w:pPr>
              <w:spacing w:line="276" w:lineRule="auto"/>
              <w:contextualSpacing/>
              <w:jc w:val="center"/>
              <w:rPr>
                <w:color w:val="000000"/>
                <w:sz w:val="22"/>
                <w:szCs w:val="22"/>
              </w:rPr>
            </w:pPr>
            <w:r w:rsidRPr="00920EB6">
              <w:rPr>
                <w:sz w:val="22"/>
                <w:szCs w:val="22"/>
              </w:rPr>
              <w:t>Школа</w:t>
            </w:r>
          </w:p>
        </w:tc>
        <w:tc>
          <w:tcPr>
            <w:tcW w:w="1617" w:type="dxa"/>
            <w:vAlign w:val="center"/>
            <w:hideMark/>
          </w:tcPr>
          <w:p w14:paraId="00354088" w14:textId="77777777" w:rsidR="00B9043A" w:rsidRPr="00920EB6" w:rsidRDefault="00B9043A" w:rsidP="00D06E19">
            <w:pPr>
              <w:spacing w:line="276" w:lineRule="auto"/>
              <w:contextualSpacing/>
              <w:jc w:val="center"/>
              <w:rPr>
                <w:bCs/>
                <w:color w:val="000000"/>
                <w:sz w:val="22"/>
                <w:szCs w:val="22"/>
              </w:rPr>
            </w:pPr>
            <w:r w:rsidRPr="00920EB6">
              <w:rPr>
                <w:bCs/>
                <w:color w:val="000000"/>
                <w:sz w:val="22"/>
                <w:szCs w:val="22"/>
              </w:rPr>
              <w:t>Количество ответов</w:t>
            </w:r>
          </w:p>
        </w:tc>
        <w:tc>
          <w:tcPr>
            <w:tcW w:w="1754" w:type="dxa"/>
            <w:vAlign w:val="center"/>
            <w:hideMark/>
          </w:tcPr>
          <w:p w14:paraId="15F95C9A" w14:textId="77777777" w:rsidR="00B9043A" w:rsidRPr="00920EB6" w:rsidRDefault="00B9043A" w:rsidP="00D06E19">
            <w:pPr>
              <w:spacing w:line="276" w:lineRule="auto"/>
              <w:contextualSpacing/>
              <w:jc w:val="center"/>
              <w:rPr>
                <w:bCs/>
                <w:color w:val="000000"/>
                <w:sz w:val="22"/>
                <w:szCs w:val="22"/>
              </w:rPr>
            </w:pPr>
            <w:r w:rsidRPr="00920EB6">
              <w:rPr>
                <w:bCs/>
                <w:color w:val="000000"/>
                <w:sz w:val="22"/>
                <w:szCs w:val="22"/>
              </w:rPr>
              <w:t xml:space="preserve">Доля </w:t>
            </w:r>
            <w:proofErr w:type="gramStart"/>
            <w:r w:rsidRPr="00920EB6">
              <w:rPr>
                <w:bCs/>
                <w:color w:val="000000"/>
                <w:sz w:val="22"/>
                <w:szCs w:val="22"/>
              </w:rPr>
              <w:t>опрошенных</w:t>
            </w:r>
            <w:proofErr w:type="gramEnd"/>
            <w:r w:rsidRPr="00920EB6">
              <w:rPr>
                <w:bCs/>
                <w:color w:val="000000"/>
                <w:sz w:val="22"/>
                <w:szCs w:val="22"/>
              </w:rPr>
              <w:t xml:space="preserve">  в выборке</w:t>
            </w:r>
          </w:p>
        </w:tc>
        <w:tc>
          <w:tcPr>
            <w:tcW w:w="1686" w:type="dxa"/>
            <w:vAlign w:val="center"/>
            <w:hideMark/>
          </w:tcPr>
          <w:p w14:paraId="1A624675" w14:textId="77777777" w:rsidR="00B9043A" w:rsidRPr="00920EB6" w:rsidRDefault="00B9043A" w:rsidP="00D06E19">
            <w:pPr>
              <w:spacing w:line="276" w:lineRule="auto"/>
              <w:contextualSpacing/>
              <w:jc w:val="center"/>
              <w:rPr>
                <w:bCs/>
                <w:color w:val="000000"/>
                <w:sz w:val="22"/>
                <w:szCs w:val="22"/>
              </w:rPr>
            </w:pPr>
            <w:r w:rsidRPr="00920EB6">
              <w:rPr>
                <w:bCs/>
                <w:color w:val="000000"/>
                <w:sz w:val="22"/>
                <w:szCs w:val="22"/>
              </w:rPr>
              <w:t>В опросе не участвовали классы</w:t>
            </w:r>
          </w:p>
        </w:tc>
        <w:tc>
          <w:tcPr>
            <w:tcW w:w="2228" w:type="dxa"/>
            <w:vAlign w:val="center"/>
            <w:hideMark/>
          </w:tcPr>
          <w:p w14:paraId="4735B56D"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Специфика собранных данных</w:t>
            </w:r>
          </w:p>
        </w:tc>
      </w:tr>
      <w:tr w:rsidR="00B9043A" w:rsidRPr="00920EB6" w14:paraId="2D027299" w14:textId="77777777" w:rsidTr="005B4F51">
        <w:trPr>
          <w:trHeight w:val="300"/>
        </w:trPr>
        <w:tc>
          <w:tcPr>
            <w:tcW w:w="2496" w:type="dxa"/>
            <w:vAlign w:val="center"/>
            <w:hideMark/>
          </w:tcPr>
          <w:p w14:paraId="633E00C4"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№1</w:t>
            </w:r>
          </w:p>
        </w:tc>
        <w:tc>
          <w:tcPr>
            <w:tcW w:w="1617" w:type="dxa"/>
            <w:vAlign w:val="center"/>
            <w:hideMark/>
          </w:tcPr>
          <w:p w14:paraId="5CB03871"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807</w:t>
            </w:r>
          </w:p>
        </w:tc>
        <w:tc>
          <w:tcPr>
            <w:tcW w:w="1754" w:type="dxa"/>
            <w:vAlign w:val="center"/>
            <w:hideMark/>
          </w:tcPr>
          <w:p w14:paraId="6F722DB3"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22,3</w:t>
            </w:r>
          </w:p>
        </w:tc>
        <w:tc>
          <w:tcPr>
            <w:tcW w:w="1686" w:type="dxa"/>
            <w:vAlign w:val="center"/>
            <w:hideMark/>
          </w:tcPr>
          <w:p w14:paraId="0A502664"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3,11</w:t>
            </w:r>
          </w:p>
        </w:tc>
        <w:tc>
          <w:tcPr>
            <w:tcW w:w="2228" w:type="dxa"/>
            <w:vAlign w:val="center"/>
            <w:hideMark/>
          </w:tcPr>
          <w:p w14:paraId="3FDD6F45" w14:textId="77777777" w:rsidR="00B9043A" w:rsidRPr="00920EB6" w:rsidRDefault="00B9043A" w:rsidP="00D06E19">
            <w:pPr>
              <w:spacing w:line="276" w:lineRule="auto"/>
              <w:contextualSpacing/>
              <w:jc w:val="center"/>
              <w:rPr>
                <w:color w:val="000000"/>
                <w:sz w:val="22"/>
                <w:szCs w:val="22"/>
              </w:rPr>
            </w:pPr>
          </w:p>
        </w:tc>
      </w:tr>
      <w:tr w:rsidR="00B9043A" w:rsidRPr="00920EB6" w14:paraId="6253701C" w14:textId="77777777" w:rsidTr="005B4F51">
        <w:trPr>
          <w:trHeight w:val="300"/>
        </w:trPr>
        <w:tc>
          <w:tcPr>
            <w:tcW w:w="2496" w:type="dxa"/>
            <w:vAlign w:val="center"/>
            <w:hideMark/>
          </w:tcPr>
          <w:p w14:paraId="51F32AD4"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№2</w:t>
            </w:r>
          </w:p>
        </w:tc>
        <w:tc>
          <w:tcPr>
            <w:tcW w:w="1617" w:type="dxa"/>
            <w:vAlign w:val="center"/>
            <w:hideMark/>
          </w:tcPr>
          <w:p w14:paraId="78BED949"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741</w:t>
            </w:r>
          </w:p>
        </w:tc>
        <w:tc>
          <w:tcPr>
            <w:tcW w:w="1754" w:type="dxa"/>
            <w:vAlign w:val="center"/>
            <w:hideMark/>
          </w:tcPr>
          <w:p w14:paraId="4CA2B04B"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20,5</w:t>
            </w:r>
          </w:p>
        </w:tc>
        <w:tc>
          <w:tcPr>
            <w:tcW w:w="1686" w:type="dxa"/>
            <w:vAlign w:val="center"/>
            <w:hideMark/>
          </w:tcPr>
          <w:p w14:paraId="185200F2"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1,3,11</w:t>
            </w:r>
          </w:p>
        </w:tc>
        <w:tc>
          <w:tcPr>
            <w:tcW w:w="2228" w:type="dxa"/>
            <w:vAlign w:val="center"/>
            <w:hideMark/>
          </w:tcPr>
          <w:p w14:paraId="1CFAF345" w14:textId="77777777" w:rsidR="00B9043A" w:rsidRPr="00920EB6" w:rsidRDefault="00B9043A" w:rsidP="00D06E19">
            <w:pPr>
              <w:spacing w:line="276" w:lineRule="auto"/>
              <w:contextualSpacing/>
              <w:jc w:val="center"/>
              <w:rPr>
                <w:color w:val="000000"/>
                <w:sz w:val="22"/>
                <w:szCs w:val="22"/>
              </w:rPr>
            </w:pPr>
          </w:p>
        </w:tc>
      </w:tr>
      <w:tr w:rsidR="00B9043A" w:rsidRPr="00920EB6" w14:paraId="42802DFD" w14:textId="77777777" w:rsidTr="005B4F51">
        <w:trPr>
          <w:trHeight w:val="600"/>
        </w:trPr>
        <w:tc>
          <w:tcPr>
            <w:tcW w:w="2496" w:type="dxa"/>
            <w:vAlign w:val="center"/>
            <w:hideMark/>
          </w:tcPr>
          <w:p w14:paraId="3600DE67"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№3</w:t>
            </w:r>
          </w:p>
        </w:tc>
        <w:tc>
          <w:tcPr>
            <w:tcW w:w="1617" w:type="dxa"/>
            <w:vAlign w:val="center"/>
            <w:hideMark/>
          </w:tcPr>
          <w:p w14:paraId="5A60F566"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521</w:t>
            </w:r>
          </w:p>
        </w:tc>
        <w:tc>
          <w:tcPr>
            <w:tcW w:w="1754" w:type="dxa"/>
            <w:vAlign w:val="center"/>
            <w:hideMark/>
          </w:tcPr>
          <w:p w14:paraId="54B33E0B"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14,4</w:t>
            </w:r>
          </w:p>
        </w:tc>
        <w:tc>
          <w:tcPr>
            <w:tcW w:w="1686" w:type="dxa"/>
            <w:vAlign w:val="center"/>
            <w:hideMark/>
          </w:tcPr>
          <w:p w14:paraId="7B600CBA"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1,4,9,10,11</w:t>
            </w:r>
          </w:p>
        </w:tc>
        <w:tc>
          <w:tcPr>
            <w:tcW w:w="2228" w:type="dxa"/>
            <w:vAlign w:val="center"/>
            <w:hideMark/>
          </w:tcPr>
          <w:p w14:paraId="2ED52884" w14:textId="77777777" w:rsidR="00B9043A" w:rsidRPr="00920EB6" w:rsidRDefault="00B9043A" w:rsidP="00D06E19">
            <w:pPr>
              <w:spacing w:line="276" w:lineRule="auto"/>
              <w:contextualSpacing/>
              <w:jc w:val="center"/>
              <w:rPr>
                <w:iCs/>
                <w:color w:val="000000"/>
                <w:sz w:val="22"/>
                <w:szCs w:val="22"/>
              </w:rPr>
            </w:pPr>
            <w:proofErr w:type="gramStart"/>
            <w:r w:rsidRPr="00920EB6">
              <w:rPr>
                <w:iCs/>
                <w:color w:val="000000"/>
                <w:sz w:val="22"/>
                <w:szCs w:val="22"/>
              </w:rPr>
              <w:t>Нет</w:t>
            </w:r>
            <w:proofErr w:type="gramEnd"/>
            <w:r w:rsidRPr="00920EB6">
              <w:rPr>
                <w:iCs/>
                <w:color w:val="000000"/>
                <w:sz w:val="22"/>
                <w:szCs w:val="22"/>
              </w:rPr>
              <w:t xml:space="preserve"> опрошена старшая школа</w:t>
            </w:r>
          </w:p>
        </w:tc>
      </w:tr>
      <w:tr w:rsidR="00B9043A" w:rsidRPr="00920EB6" w14:paraId="334FF597" w14:textId="77777777" w:rsidTr="005B4F51">
        <w:trPr>
          <w:trHeight w:val="600"/>
        </w:trPr>
        <w:tc>
          <w:tcPr>
            <w:tcW w:w="2496" w:type="dxa"/>
            <w:vAlign w:val="center"/>
            <w:hideMark/>
          </w:tcPr>
          <w:p w14:paraId="4A711B2D"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№4</w:t>
            </w:r>
          </w:p>
        </w:tc>
        <w:tc>
          <w:tcPr>
            <w:tcW w:w="1617" w:type="dxa"/>
            <w:vAlign w:val="center"/>
            <w:hideMark/>
          </w:tcPr>
          <w:p w14:paraId="702C6623"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496</w:t>
            </w:r>
          </w:p>
        </w:tc>
        <w:tc>
          <w:tcPr>
            <w:tcW w:w="1754" w:type="dxa"/>
            <w:vAlign w:val="center"/>
            <w:hideMark/>
          </w:tcPr>
          <w:p w14:paraId="72572FEB"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13,7</w:t>
            </w:r>
          </w:p>
        </w:tc>
        <w:tc>
          <w:tcPr>
            <w:tcW w:w="1686" w:type="dxa"/>
            <w:vAlign w:val="center"/>
            <w:hideMark/>
          </w:tcPr>
          <w:p w14:paraId="15D63718"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1,11</w:t>
            </w:r>
          </w:p>
        </w:tc>
        <w:tc>
          <w:tcPr>
            <w:tcW w:w="2228" w:type="dxa"/>
            <w:vAlign w:val="center"/>
            <w:hideMark/>
          </w:tcPr>
          <w:p w14:paraId="560C5CC6" w14:textId="77777777" w:rsidR="00B9043A" w:rsidRPr="00920EB6" w:rsidRDefault="00B9043A" w:rsidP="00D06E19">
            <w:pPr>
              <w:spacing w:line="276" w:lineRule="auto"/>
              <w:contextualSpacing/>
              <w:jc w:val="center"/>
              <w:rPr>
                <w:color w:val="000000"/>
                <w:sz w:val="22"/>
                <w:szCs w:val="22"/>
              </w:rPr>
            </w:pPr>
          </w:p>
        </w:tc>
      </w:tr>
      <w:tr w:rsidR="00B9043A" w:rsidRPr="00920EB6" w14:paraId="3F92BC1A" w14:textId="77777777" w:rsidTr="005B4F51">
        <w:trPr>
          <w:trHeight w:val="405"/>
        </w:trPr>
        <w:tc>
          <w:tcPr>
            <w:tcW w:w="2496" w:type="dxa"/>
            <w:vAlign w:val="center"/>
            <w:hideMark/>
          </w:tcPr>
          <w:p w14:paraId="1D8D7DA5"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№5</w:t>
            </w:r>
          </w:p>
        </w:tc>
        <w:tc>
          <w:tcPr>
            <w:tcW w:w="1617" w:type="dxa"/>
            <w:vAlign w:val="center"/>
            <w:hideMark/>
          </w:tcPr>
          <w:p w14:paraId="5819E9F9"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300</w:t>
            </w:r>
          </w:p>
        </w:tc>
        <w:tc>
          <w:tcPr>
            <w:tcW w:w="1754" w:type="dxa"/>
            <w:vAlign w:val="center"/>
            <w:hideMark/>
          </w:tcPr>
          <w:p w14:paraId="7531D6C9"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8,3</w:t>
            </w:r>
          </w:p>
        </w:tc>
        <w:tc>
          <w:tcPr>
            <w:tcW w:w="1686" w:type="dxa"/>
            <w:vAlign w:val="center"/>
            <w:hideMark/>
          </w:tcPr>
          <w:p w14:paraId="1409DB5A"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1,11</w:t>
            </w:r>
          </w:p>
        </w:tc>
        <w:tc>
          <w:tcPr>
            <w:tcW w:w="2228" w:type="dxa"/>
            <w:vAlign w:val="center"/>
            <w:hideMark/>
          </w:tcPr>
          <w:p w14:paraId="5930C8C3" w14:textId="77777777" w:rsidR="00B9043A" w:rsidRPr="00920EB6" w:rsidRDefault="00B9043A" w:rsidP="00D06E19">
            <w:pPr>
              <w:spacing w:line="276" w:lineRule="auto"/>
              <w:contextualSpacing/>
              <w:jc w:val="center"/>
              <w:rPr>
                <w:color w:val="000000"/>
                <w:sz w:val="22"/>
                <w:szCs w:val="22"/>
              </w:rPr>
            </w:pPr>
          </w:p>
        </w:tc>
      </w:tr>
      <w:tr w:rsidR="00B9043A" w:rsidRPr="00920EB6" w14:paraId="4E0E2FEF" w14:textId="77777777" w:rsidTr="005B4F51">
        <w:trPr>
          <w:trHeight w:val="375"/>
        </w:trPr>
        <w:tc>
          <w:tcPr>
            <w:tcW w:w="2496" w:type="dxa"/>
            <w:vAlign w:val="center"/>
            <w:hideMark/>
          </w:tcPr>
          <w:p w14:paraId="7B47146C"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lastRenderedPageBreak/>
              <w:t>№6</w:t>
            </w:r>
          </w:p>
        </w:tc>
        <w:tc>
          <w:tcPr>
            <w:tcW w:w="1617" w:type="dxa"/>
            <w:vAlign w:val="center"/>
            <w:hideMark/>
          </w:tcPr>
          <w:p w14:paraId="70E77169"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228</w:t>
            </w:r>
          </w:p>
        </w:tc>
        <w:tc>
          <w:tcPr>
            <w:tcW w:w="1754" w:type="dxa"/>
            <w:vAlign w:val="center"/>
            <w:hideMark/>
          </w:tcPr>
          <w:p w14:paraId="79F6C4D9"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6,3</w:t>
            </w:r>
          </w:p>
        </w:tc>
        <w:tc>
          <w:tcPr>
            <w:tcW w:w="1686" w:type="dxa"/>
            <w:vAlign w:val="center"/>
            <w:hideMark/>
          </w:tcPr>
          <w:p w14:paraId="0AEAB4D8"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1,2,3,4,11</w:t>
            </w:r>
          </w:p>
        </w:tc>
        <w:tc>
          <w:tcPr>
            <w:tcW w:w="2228" w:type="dxa"/>
            <w:vAlign w:val="center"/>
            <w:hideMark/>
          </w:tcPr>
          <w:p w14:paraId="69286742" w14:textId="77777777" w:rsidR="00B9043A" w:rsidRPr="00920EB6" w:rsidRDefault="00B9043A" w:rsidP="00D06E19">
            <w:pPr>
              <w:spacing w:line="276" w:lineRule="auto"/>
              <w:contextualSpacing/>
              <w:jc w:val="center"/>
              <w:rPr>
                <w:iCs/>
                <w:color w:val="000000"/>
                <w:sz w:val="22"/>
                <w:szCs w:val="22"/>
              </w:rPr>
            </w:pPr>
            <w:proofErr w:type="gramStart"/>
            <w:r w:rsidRPr="00920EB6">
              <w:rPr>
                <w:iCs/>
                <w:color w:val="000000"/>
                <w:sz w:val="22"/>
                <w:szCs w:val="22"/>
              </w:rPr>
              <w:t>Нет</w:t>
            </w:r>
            <w:proofErr w:type="gramEnd"/>
            <w:r w:rsidRPr="00920EB6">
              <w:rPr>
                <w:iCs/>
                <w:color w:val="000000"/>
                <w:sz w:val="22"/>
                <w:szCs w:val="22"/>
              </w:rPr>
              <w:t xml:space="preserve"> опрошена начальная школа</w:t>
            </w:r>
          </w:p>
        </w:tc>
      </w:tr>
      <w:tr w:rsidR="00B9043A" w:rsidRPr="00920EB6" w14:paraId="39A72354" w14:textId="77777777" w:rsidTr="005B4F51">
        <w:trPr>
          <w:trHeight w:val="415"/>
        </w:trPr>
        <w:tc>
          <w:tcPr>
            <w:tcW w:w="2496" w:type="dxa"/>
            <w:vAlign w:val="center"/>
            <w:hideMark/>
          </w:tcPr>
          <w:p w14:paraId="1151BF51"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№7</w:t>
            </w:r>
          </w:p>
        </w:tc>
        <w:tc>
          <w:tcPr>
            <w:tcW w:w="1617" w:type="dxa"/>
            <w:vAlign w:val="center"/>
            <w:hideMark/>
          </w:tcPr>
          <w:p w14:paraId="08253197"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217</w:t>
            </w:r>
          </w:p>
        </w:tc>
        <w:tc>
          <w:tcPr>
            <w:tcW w:w="1754" w:type="dxa"/>
            <w:vAlign w:val="center"/>
            <w:hideMark/>
          </w:tcPr>
          <w:p w14:paraId="15EC12F3"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6</w:t>
            </w:r>
          </w:p>
        </w:tc>
        <w:tc>
          <w:tcPr>
            <w:tcW w:w="1686" w:type="dxa"/>
            <w:vAlign w:val="center"/>
            <w:hideMark/>
          </w:tcPr>
          <w:p w14:paraId="1C9FA462"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1,3,9,11</w:t>
            </w:r>
          </w:p>
        </w:tc>
        <w:tc>
          <w:tcPr>
            <w:tcW w:w="2228" w:type="dxa"/>
            <w:vAlign w:val="center"/>
            <w:hideMark/>
          </w:tcPr>
          <w:p w14:paraId="33720E9B" w14:textId="77777777" w:rsidR="00B9043A" w:rsidRPr="00920EB6" w:rsidRDefault="00B9043A" w:rsidP="00D06E19">
            <w:pPr>
              <w:spacing w:line="276" w:lineRule="auto"/>
              <w:contextualSpacing/>
              <w:jc w:val="center"/>
              <w:rPr>
                <w:color w:val="000000"/>
                <w:sz w:val="22"/>
                <w:szCs w:val="22"/>
              </w:rPr>
            </w:pPr>
          </w:p>
        </w:tc>
      </w:tr>
      <w:tr w:rsidR="00B9043A" w:rsidRPr="00920EB6" w14:paraId="0E7A841E" w14:textId="77777777" w:rsidTr="005B4F51">
        <w:trPr>
          <w:trHeight w:val="300"/>
        </w:trPr>
        <w:tc>
          <w:tcPr>
            <w:tcW w:w="2496" w:type="dxa"/>
            <w:vAlign w:val="center"/>
            <w:hideMark/>
          </w:tcPr>
          <w:p w14:paraId="5C03313E"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№8</w:t>
            </w:r>
          </w:p>
        </w:tc>
        <w:tc>
          <w:tcPr>
            <w:tcW w:w="1617" w:type="dxa"/>
            <w:vAlign w:val="center"/>
            <w:hideMark/>
          </w:tcPr>
          <w:p w14:paraId="01850EAA"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198</w:t>
            </w:r>
          </w:p>
        </w:tc>
        <w:tc>
          <w:tcPr>
            <w:tcW w:w="1754" w:type="dxa"/>
            <w:vAlign w:val="center"/>
            <w:hideMark/>
          </w:tcPr>
          <w:p w14:paraId="68903BE3"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5,5</w:t>
            </w:r>
          </w:p>
        </w:tc>
        <w:tc>
          <w:tcPr>
            <w:tcW w:w="1686" w:type="dxa"/>
            <w:vAlign w:val="center"/>
            <w:hideMark/>
          </w:tcPr>
          <w:p w14:paraId="00567326"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3,8,11</w:t>
            </w:r>
          </w:p>
        </w:tc>
        <w:tc>
          <w:tcPr>
            <w:tcW w:w="2228" w:type="dxa"/>
            <w:vAlign w:val="center"/>
            <w:hideMark/>
          </w:tcPr>
          <w:p w14:paraId="0F8C252A" w14:textId="77777777" w:rsidR="00B9043A" w:rsidRPr="00920EB6" w:rsidRDefault="00B9043A" w:rsidP="00D06E19">
            <w:pPr>
              <w:spacing w:line="276" w:lineRule="auto"/>
              <w:contextualSpacing/>
              <w:jc w:val="center"/>
              <w:rPr>
                <w:color w:val="000000"/>
                <w:sz w:val="22"/>
                <w:szCs w:val="22"/>
              </w:rPr>
            </w:pPr>
          </w:p>
        </w:tc>
      </w:tr>
      <w:tr w:rsidR="00B9043A" w:rsidRPr="00920EB6" w14:paraId="49731366" w14:textId="77777777" w:rsidTr="005B4F51">
        <w:trPr>
          <w:trHeight w:val="300"/>
        </w:trPr>
        <w:tc>
          <w:tcPr>
            <w:tcW w:w="2496" w:type="dxa"/>
            <w:vAlign w:val="center"/>
            <w:hideMark/>
          </w:tcPr>
          <w:p w14:paraId="0D2B3C2A"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№9</w:t>
            </w:r>
          </w:p>
        </w:tc>
        <w:tc>
          <w:tcPr>
            <w:tcW w:w="1617" w:type="dxa"/>
            <w:vAlign w:val="center"/>
            <w:hideMark/>
          </w:tcPr>
          <w:p w14:paraId="4EAFC4F2"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68</w:t>
            </w:r>
          </w:p>
        </w:tc>
        <w:tc>
          <w:tcPr>
            <w:tcW w:w="1754" w:type="dxa"/>
            <w:vAlign w:val="center"/>
            <w:hideMark/>
          </w:tcPr>
          <w:p w14:paraId="482351F5"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1,9</w:t>
            </w:r>
          </w:p>
        </w:tc>
        <w:tc>
          <w:tcPr>
            <w:tcW w:w="1686" w:type="dxa"/>
            <w:vAlign w:val="center"/>
            <w:hideMark/>
          </w:tcPr>
          <w:p w14:paraId="0E0C1274" w14:textId="77777777" w:rsidR="00B9043A" w:rsidRPr="00920EB6" w:rsidRDefault="00B9043A" w:rsidP="00D06E19">
            <w:pPr>
              <w:spacing w:line="276" w:lineRule="auto"/>
              <w:contextualSpacing/>
              <w:jc w:val="center"/>
              <w:rPr>
                <w:color w:val="000000"/>
                <w:sz w:val="22"/>
                <w:szCs w:val="22"/>
              </w:rPr>
            </w:pPr>
            <w:r w:rsidRPr="00920EB6">
              <w:rPr>
                <w:color w:val="000000"/>
                <w:sz w:val="22"/>
                <w:szCs w:val="22"/>
              </w:rPr>
              <w:t>1,3,7,9,10</w:t>
            </w:r>
          </w:p>
        </w:tc>
        <w:tc>
          <w:tcPr>
            <w:tcW w:w="2228" w:type="dxa"/>
            <w:vAlign w:val="center"/>
            <w:hideMark/>
          </w:tcPr>
          <w:p w14:paraId="002C9595" w14:textId="77777777" w:rsidR="00B9043A" w:rsidRPr="00920EB6" w:rsidRDefault="00B9043A" w:rsidP="00D06E19">
            <w:pPr>
              <w:spacing w:line="276" w:lineRule="auto"/>
              <w:contextualSpacing/>
              <w:jc w:val="center"/>
              <w:rPr>
                <w:iCs/>
                <w:color w:val="000000"/>
                <w:sz w:val="22"/>
                <w:szCs w:val="22"/>
              </w:rPr>
            </w:pPr>
            <w:r w:rsidRPr="00920EB6">
              <w:rPr>
                <w:iCs/>
                <w:color w:val="000000"/>
                <w:sz w:val="22"/>
                <w:szCs w:val="22"/>
              </w:rPr>
              <w:t>Низкая активность, мало ответов</w:t>
            </w:r>
          </w:p>
        </w:tc>
      </w:tr>
    </w:tbl>
    <w:p w14:paraId="5E94E0D4" w14:textId="77777777" w:rsidR="00B9043A" w:rsidRPr="00920EB6" w:rsidRDefault="00B9043A" w:rsidP="00D06E19">
      <w:pPr>
        <w:spacing w:line="276" w:lineRule="auto"/>
        <w:ind w:firstLine="709"/>
        <w:contextualSpacing/>
        <w:jc w:val="both"/>
        <w:rPr>
          <w:sz w:val="22"/>
          <w:szCs w:val="22"/>
        </w:rPr>
      </w:pPr>
    </w:p>
    <w:p w14:paraId="0F794F46" w14:textId="77777777" w:rsidR="00B9043A" w:rsidRPr="00920EB6" w:rsidRDefault="00B9043A" w:rsidP="00D06E19">
      <w:pPr>
        <w:spacing w:line="276" w:lineRule="auto"/>
        <w:ind w:firstLine="709"/>
        <w:contextualSpacing/>
        <w:jc w:val="both"/>
        <w:rPr>
          <w:sz w:val="22"/>
          <w:szCs w:val="22"/>
        </w:rPr>
      </w:pPr>
    </w:p>
    <w:sectPr w:rsidR="00B9043A" w:rsidRPr="0092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11B1E" w14:textId="77777777" w:rsidR="009E03F8" w:rsidRDefault="009E03F8" w:rsidP="007B6507">
      <w:r>
        <w:separator/>
      </w:r>
    </w:p>
  </w:endnote>
  <w:endnote w:type="continuationSeparator" w:id="0">
    <w:p w14:paraId="0BB178C7" w14:textId="77777777" w:rsidR="009E03F8" w:rsidRDefault="009E03F8" w:rsidP="007B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79BE3" w14:textId="77777777" w:rsidR="009E03F8" w:rsidRDefault="009E03F8" w:rsidP="007B6507">
      <w:r>
        <w:separator/>
      </w:r>
    </w:p>
  </w:footnote>
  <w:footnote w:type="continuationSeparator" w:id="0">
    <w:p w14:paraId="7E65C23D" w14:textId="77777777" w:rsidR="009E03F8" w:rsidRDefault="009E03F8" w:rsidP="007B6507">
      <w:r>
        <w:continuationSeparator/>
      </w:r>
    </w:p>
  </w:footnote>
  <w:footnote w:id="1">
    <w:p w14:paraId="0EB87025" w14:textId="77777777" w:rsidR="00D041B0" w:rsidRDefault="00D041B0" w:rsidP="007B6507">
      <w:pPr>
        <w:pStyle w:val="a9"/>
        <w:jc w:val="both"/>
      </w:pPr>
      <w:r>
        <w:rPr>
          <w:rStyle w:val="a8"/>
        </w:rPr>
        <w:footnoteRef/>
      </w:r>
      <w:r>
        <w:t xml:space="preserve"> </w:t>
      </w:r>
      <w:r w:rsidRPr="00854FDC">
        <w:rPr>
          <w:rFonts w:ascii="Times New Roman" w:hAnsi="Times New Roman" w:cs="Times New Roman"/>
          <w:sz w:val="24"/>
          <w:szCs w:val="24"/>
        </w:rPr>
        <w:t xml:space="preserve">Согласно </w:t>
      </w:r>
      <w:proofErr w:type="spellStart"/>
      <w:r w:rsidRPr="00854FDC">
        <w:rPr>
          <w:rFonts w:ascii="Times New Roman" w:hAnsi="Times New Roman" w:cs="Times New Roman"/>
          <w:sz w:val="24"/>
          <w:szCs w:val="24"/>
        </w:rPr>
        <w:t>М.Фуко</w:t>
      </w:r>
      <w:proofErr w:type="spellEnd"/>
      <w:r w:rsidRPr="00854FDC">
        <w:rPr>
          <w:rFonts w:ascii="Times New Roman" w:hAnsi="Times New Roman" w:cs="Times New Roman"/>
          <w:sz w:val="24"/>
          <w:szCs w:val="24"/>
        </w:rPr>
        <w:t xml:space="preserve"> «управлять» означает структурировать возможное поле действий других.</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731"/>
    <w:multiLevelType w:val="hybridMultilevel"/>
    <w:tmpl w:val="CC429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52E01"/>
    <w:multiLevelType w:val="hybridMultilevel"/>
    <w:tmpl w:val="A25E89AE"/>
    <w:lvl w:ilvl="0" w:tplc="4ADC67D4">
      <w:start w:val="1"/>
      <w:numFmt w:val="decimal"/>
      <w:lvlText w:val="%1."/>
      <w:lvlJc w:val="left"/>
      <w:pPr>
        <w:ind w:left="1069" w:hanging="360"/>
      </w:pPr>
      <w:rPr>
        <w:rFonts w:hint="default"/>
        <w:b w:val="0"/>
        <w:color w:val="21252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360FD9"/>
    <w:multiLevelType w:val="multilevel"/>
    <w:tmpl w:val="565A29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504DD"/>
    <w:multiLevelType w:val="multilevel"/>
    <w:tmpl w:val="65B2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BC4B6D"/>
    <w:multiLevelType w:val="multilevel"/>
    <w:tmpl w:val="D76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5458E"/>
    <w:multiLevelType w:val="multilevel"/>
    <w:tmpl w:val="45B6B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13EE6"/>
    <w:multiLevelType w:val="hybridMultilevel"/>
    <w:tmpl w:val="52BEA7FC"/>
    <w:lvl w:ilvl="0" w:tplc="407C2D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85855"/>
    <w:multiLevelType w:val="multilevel"/>
    <w:tmpl w:val="0AD0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2024C"/>
    <w:multiLevelType w:val="hybridMultilevel"/>
    <w:tmpl w:val="AA46E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293B7A"/>
    <w:multiLevelType w:val="multilevel"/>
    <w:tmpl w:val="F81C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E2311"/>
    <w:multiLevelType w:val="multilevel"/>
    <w:tmpl w:val="D712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FA7A0D"/>
    <w:multiLevelType w:val="multilevel"/>
    <w:tmpl w:val="25DE2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4914BF"/>
    <w:multiLevelType w:val="multilevel"/>
    <w:tmpl w:val="17B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0C331C"/>
    <w:multiLevelType w:val="hybridMultilevel"/>
    <w:tmpl w:val="7E145002"/>
    <w:lvl w:ilvl="0" w:tplc="B9987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0754E2"/>
    <w:multiLevelType w:val="multilevel"/>
    <w:tmpl w:val="5CE0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1B163C"/>
    <w:multiLevelType w:val="hybridMultilevel"/>
    <w:tmpl w:val="761E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9A3A7F"/>
    <w:multiLevelType w:val="hybridMultilevel"/>
    <w:tmpl w:val="584CB23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C6190E"/>
    <w:multiLevelType w:val="multilevel"/>
    <w:tmpl w:val="BE00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4972BF"/>
    <w:multiLevelType w:val="hybridMultilevel"/>
    <w:tmpl w:val="02282092"/>
    <w:lvl w:ilvl="0" w:tplc="F5240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D96CB4"/>
    <w:multiLevelType w:val="hybridMultilevel"/>
    <w:tmpl w:val="7F2E7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2274E"/>
    <w:multiLevelType w:val="multilevel"/>
    <w:tmpl w:val="4734E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1B6BCE"/>
    <w:multiLevelType w:val="multilevel"/>
    <w:tmpl w:val="297A95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166150"/>
    <w:multiLevelType w:val="multilevel"/>
    <w:tmpl w:val="F6641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D9737D"/>
    <w:multiLevelType w:val="hybridMultilevel"/>
    <w:tmpl w:val="BCE41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AB4798"/>
    <w:multiLevelType w:val="multilevel"/>
    <w:tmpl w:val="C3587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8A771C"/>
    <w:multiLevelType w:val="hybridMultilevel"/>
    <w:tmpl w:val="7BDE62A0"/>
    <w:lvl w:ilvl="0" w:tplc="D6982FD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3C5102"/>
    <w:multiLevelType w:val="hybridMultilevel"/>
    <w:tmpl w:val="FC7EF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12E78"/>
    <w:multiLevelType w:val="hybridMultilevel"/>
    <w:tmpl w:val="DD161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9F4CC2"/>
    <w:multiLevelType w:val="hybridMultilevel"/>
    <w:tmpl w:val="EA2C5A28"/>
    <w:lvl w:ilvl="0" w:tplc="268057A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765CE6"/>
    <w:multiLevelType w:val="multilevel"/>
    <w:tmpl w:val="70304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D22062"/>
    <w:multiLevelType w:val="multilevel"/>
    <w:tmpl w:val="1C30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172C73"/>
    <w:multiLevelType w:val="multilevel"/>
    <w:tmpl w:val="C0FAC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683FDE"/>
    <w:multiLevelType w:val="multilevel"/>
    <w:tmpl w:val="EA345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05387F"/>
    <w:multiLevelType w:val="multilevel"/>
    <w:tmpl w:val="44A2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BA5881"/>
    <w:multiLevelType w:val="hybridMultilevel"/>
    <w:tmpl w:val="E54AF4FC"/>
    <w:lvl w:ilvl="0" w:tplc="2932CF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A340A0"/>
    <w:multiLevelType w:val="hybridMultilevel"/>
    <w:tmpl w:val="BEA40C24"/>
    <w:lvl w:ilvl="0" w:tplc="614E8C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AF77D3"/>
    <w:multiLevelType w:val="hybridMultilevel"/>
    <w:tmpl w:val="DFB22CD8"/>
    <w:lvl w:ilvl="0" w:tplc="C910F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D455D4"/>
    <w:multiLevelType w:val="hybridMultilevel"/>
    <w:tmpl w:val="BCC68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191A92"/>
    <w:multiLevelType w:val="hybridMultilevel"/>
    <w:tmpl w:val="727A1460"/>
    <w:lvl w:ilvl="0" w:tplc="73D416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A380921"/>
    <w:multiLevelType w:val="multilevel"/>
    <w:tmpl w:val="F30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FF2925"/>
    <w:multiLevelType w:val="hybridMultilevel"/>
    <w:tmpl w:val="6EBC9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20"/>
    <w:lvlOverride w:ilvl="0">
      <w:lvl w:ilvl="0">
        <w:numFmt w:val="decimal"/>
        <w:lvlText w:val="%1."/>
        <w:lvlJc w:val="left"/>
      </w:lvl>
    </w:lvlOverride>
  </w:num>
  <w:num w:numId="5">
    <w:abstractNumId w:val="3"/>
  </w:num>
  <w:num w:numId="6">
    <w:abstractNumId w:val="29"/>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4"/>
  </w:num>
  <w:num w:numId="9">
    <w:abstractNumId w:val="39"/>
  </w:num>
  <w:num w:numId="10">
    <w:abstractNumId w:val="5"/>
    <w:lvlOverride w:ilvl="0">
      <w:lvl w:ilvl="0">
        <w:numFmt w:val="decimal"/>
        <w:lvlText w:val="%1."/>
        <w:lvlJc w:val="left"/>
      </w:lvl>
    </w:lvlOverride>
  </w:num>
  <w:num w:numId="11">
    <w:abstractNumId w:val="9"/>
  </w:num>
  <w:num w:numId="12">
    <w:abstractNumId w:val="11"/>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2"/>
  </w:num>
  <w:num w:numId="16">
    <w:abstractNumId w:val="31"/>
    <w:lvlOverride w:ilvl="0">
      <w:lvl w:ilvl="0">
        <w:numFmt w:val="decimal"/>
        <w:lvlText w:val="%1."/>
        <w:lvlJc w:val="left"/>
      </w:lvl>
    </w:lvlOverride>
  </w:num>
  <w:num w:numId="17">
    <w:abstractNumId w:val="30"/>
  </w:num>
  <w:num w:numId="18">
    <w:abstractNumId w:val="17"/>
  </w:num>
  <w:num w:numId="19">
    <w:abstractNumId w:val="32"/>
    <w:lvlOverride w:ilvl="0">
      <w:lvl w:ilvl="0">
        <w:numFmt w:val="decimal"/>
        <w:lvlText w:val="%1."/>
        <w:lvlJc w:val="left"/>
      </w:lvl>
    </w:lvlOverride>
  </w:num>
  <w:num w:numId="20">
    <w:abstractNumId w:val="32"/>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33"/>
  </w:num>
  <w:num w:numId="23">
    <w:abstractNumId w:val="40"/>
  </w:num>
  <w:num w:numId="24">
    <w:abstractNumId w:val="23"/>
  </w:num>
  <w:num w:numId="25">
    <w:abstractNumId w:val="27"/>
  </w:num>
  <w:num w:numId="26">
    <w:abstractNumId w:val="28"/>
  </w:num>
  <w:num w:numId="27">
    <w:abstractNumId w:val="25"/>
  </w:num>
  <w:num w:numId="28">
    <w:abstractNumId w:val="38"/>
  </w:num>
  <w:num w:numId="29">
    <w:abstractNumId w:val="0"/>
  </w:num>
  <w:num w:numId="30">
    <w:abstractNumId w:val="8"/>
  </w:num>
  <w:num w:numId="31">
    <w:abstractNumId w:val="13"/>
  </w:num>
  <w:num w:numId="32">
    <w:abstractNumId w:val="26"/>
  </w:num>
  <w:num w:numId="33">
    <w:abstractNumId w:val="16"/>
  </w:num>
  <w:num w:numId="34">
    <w:abstractNumId w:val="37"/>
  </w:num>
  <w:num w:numId="35">
    <w:abstractNumId w:val="19"/>
  </w:num>
  <w:num w:numId="36">
    <w:abstractNumId w:val="15"/>
  </w:num>
  <w:num w:numId="37">
    <w:abstractNumId w:val="1"/>
  </w:num>
  <w:num w:numId="38">
    <w:abstractNumId w:val="35"/>
  </w:num>
  <w:num w:numId="39">
    <w:abstractNumId w:val="18"/>
  </w:num>
  <w:num w:numId="40">
    <w:abstractNumId w:val="6"/>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01"/>
    <w:rsid w:val="00014AB9"/>
    <w:rsid w:val="00057073"/>
    <w:rsid w:val="00083BE2"/>
    <w:rsid w:val="000E4BDA"/>
    <w:rsid w:val="001D0D13"/>
    <w:rsid w:val="002823FA"/>
    <w:rsid w:val="002E1E84"/>
    <w:rsid w:val="002F58B3"/>
    <w:rsid w:val="003064B4"/>
    <w:rsid w:val="003A0FB9"/>
    <w:rsid w:val="003F742E"/>
    <w:rsid w:val="00491DCB"/>
    <w:rsid w:val="00594827"/>
    <w:rsid w:val="005B4F51"/>
    <w:rsid w:val="005D59F4"/>
    <w:rsid w:val="00620234"/>
    <w:rsid w:val="00635764"/>
    <w:rsid w:val="00662237"/>
    <w:rsid w:val="007B6507"/>
    <w:rsid w:val="007E3ABC"/>
    <w:rsid w:val="007E3CB5"/>
    <w:rsid w:val="0080028B"/>
    <w:rsid w:val="00837A85"/>
    <w:rsid w:val="00844270"/>
    <w:rsid w:val="00853DD2"/>
    <w:rsid w:val="00882601"/>
    <w:rsid w:val="008D4AD7"/>
    <w:rsid w:val="008E2E9B"/>
    <w:rsid w:val="00902A8D"/>
    <w:rsid w:val="00920EB6"/>
    <w:rsid w:val="009B2546"/>
    <w:rsid w:val="009E03F8"/>
    <w:rsid w:val="00A46DE7"/>
    <w:rsid w:val="00A524F3"/>
    <w:rsid w:val="00A82A2A"/>
    <w:rsid w:val="00AD1631"/>
    <w:rsid w:val="00AD77BB"/>
    <w:rsid w:val="00B23AAA"/>
    <w:rsid w:val="00B757AC"/>
    <w:rsid w:val="00B9043A"/>
    <w:rsid w:val="00BB76AA"/>
    <w:rsid w:val="00C15C76"/>
    <w:rsid w:val="00C70EA7"/>
    <w:rsid w:val="00C716FD"/>
    <w:rsid w:val="00CB6D31"/>
    <w:rsid w:val="00CD2C0A"/>
    <w:rsid w:val="00CE4EDD"/>
    <w:rsid w:val="00D041B0"/>
    <w:rsid w:val="00D06E19"/>
    <w:rsid w:val="00E43CB5"/>
    <w:rsid w:val="00E53452"/>
    <w:rsid w:val="00E8676F"/>
    <w:rsid w:val="00EE43D5"/>
    <w:rsid w:val="00EF369A"/>
    <w:rsid w:val="00F269B1"/>
    <w:rsid w:val="00F3490C"/>
    <w:rsid w:val="00F5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50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88260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260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8260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82601"/>
    <w:rPr>
      <w:rFonts w:ascii="Tahoma" w:hAnsi="Tahoma" w:cs="Tahoma"/>
      <w:sz w:val="16"/>
      <w:szCs w:val="16"/>
    </w:rPr>
  </w:style>
  <w:style w:type="paragraph" w:styleId="a5">
    <w:name w:val="Normal (Web)"/>
    <w:basedOn w:val="a"/>
    <w:uiPriority w:val="99"/>
    <w:unhideWhenUsed/>
    <w:rsid w:val="00882601"/>
    <w:pPr>
      <w:spacing w:before="100" w:beforeAutospacing="1" w:after="100" w:afterAutospacing="1"/>
    </w:pPr>
  </w:style>
  <w:style w:type="character" w:customStyle="1" w:styleId="20">
    <w:name w:val="Заголовок 2 Знак"/>
    <w:basedOn w:val="a0"/>
    <w:link w:val="2"/>
    <w:uiPriority w:val="9"/>
    <w:rsid w:val="00882601"/>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882601"/>
    <w:rPr>
      <w:color w:val="0000FF"/>
      <w:u w:val="single"/>
    </w:rPr>
  </w:style>
  <w:style w:type="paragraph" w:styleId="a7">
    <w:name w:val="List Paragraph"/>
    <w:basedOn w:val="a"/>
    <w:uiPriority w:val="34"/>
    <w:qFormat/>
    <w:rsid w:val="00882601"/>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footnote reference"/>
    <w:basedOn w:val="a0"/>
    <w:uiPriority w:val="99"/>
    <w:unhideWhenUsed/>
    <w:rsid w:val="007B6507"/>
    <w:rPr>
      <w:vertAlign w:val="superscript"/>
    </w:rPr>
  </w:style>
  <w:style w:type="paragraph" w:styleId="a9">
    <w:name w:val="footnote text"/>
    <w:basedOn w:val="a"/>
    <w:link w:val="aa"/>
    <w:uiPriority w:val="99"/>
    <w:unhideWhenUsed/>
    <w:rsid w:val="007B6507"/>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rsid w:val="007B6507"/>
    <w:rPr>
      <w:sz w:val="20"/>
      <w:szCs w:val="20"/>
    </w:rPr>
  </w:style>
  <w:style w:type="paragraph" w:styleId="ab">
    <w:name w:val="No Spacing"/>
    <w:uiPriority w:val="1"/>
    <w:qFormat/>
    <w:rsid w:val="007B6507"/>
    <w:pPr>
      <w:spacing w:after="0" w:line="240" w:lineRule="auto"/>
    </w:pPr>
  </w:style>
  <w:style w:type="character" w:customStyle="1" w:styleId="10">
    <w:name w:val="Заголовок 1 Знак"/>
    <w:basedOn w:val="a0"/>
    <w:link w:val="1"/>
    <w:uiPriority w:val="9"/>
    <w:rsid w:val="007B6507"/>
    <w:rPr>
      <w:rFonts w:asciiTheme="majorHAnsi" w:eastAsiaTheme="majorEastAsia" w:hAnsiTheme="majorHAnsi" w:cstheme="majorBidi"/>
      <w:color w:val="365F91" w:themeColor="accent1" w:themeShade="BF"/>
      <w:sz w:val="32"/>
      <w:szCs w:val="32"/>
    </w:rPr>
  </w:style>
  <w:style w:type="character" w:customStyle="1" w:styleId="nowrap">
    <w:name w:val="nowrap"/>
    <w:basedOn w:val="a0"/>
    <w:rsid w:val="007B6507"/>
  </w:style>
  <w:style w:type="character" w:styleId="ac">
    <w:name w:val="annotation reference"/>
    <w:basedOn w:val="a0"/>
    <w:uiPriority w:val="99"/>
    <w:semiHidden/>
    <w:unhideWhenUsed/>
    <w:rsid w:val="00844270"/>
    <w:rPr>
      <w:sz w:val="16"/>
      <w:szCs w:val="16"/>
    </w:rPr>
  </w:style>
  <w:style w:type="paragraph" w:styleId="ad">
    <w:name w:val="annotation text"/>
    <w:basedOn w:val="a"/>
    <w:link w:val="ae"/>
    <w:uiPriority w:val="99"/>
    <w:semiHidden/>
    <w:unhideWhenUsed/>
    <w:rsid w:val="00844270"/>
    <w:pPr>
      <w:spacing w:after="20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semiHidden/>
    <w:rsid w:val="00844270"/>
    <w:rPr>
      <w:sz w:val="20"/>
      <w:szCs w:val="20"/>
    </w:rPr>
  </w:style>
  <w:style w:type="paragraph" w:styleId="af">
    <w:name w:val="annotation subject"/>
    <w:basedOn w:val="ad"/>
    <w:next w:val="ad"/>
    <w:link w:val="af0"/>
    <w:uiPriority w:val="99"/>
    <w:semiHidden/>
    <w:unhideWhenUsed/>
    <w:rsid w:val="00844270"/>
    <w:rPr>
      <w:b/>
      <w:bCs/>
    </w:rPr>
  </w:style>
  <w:style w:type="character" w:customStyle="1" w:styleId="af0">
    <w:name w:val="Тема примечания Знак"/>
    <w:basedOn w:val="ae"/>
    <w:link w:val="af"/>
    <w:uiPriority w:val="99"/>
    <w:semiHidden/>
    <w:rsid w:val="00844270"/>
    <w:rPr>
      <w:b/>
      <w:bCs/>
      <w:sz w:val="20"/>
      <w:szCs w:val="20"/>
    </w:rPr>
  </w:style>
  <w:style w:type="table" w:styleId="af1">
    <w:name w:val="Table Grid"/>
    <w:basedOn w:val="a1"/>
    <w:uiPriority w:val="59"/>
    <w:rsid w:val="00B90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50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88260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260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8260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82601"/>
    <w:rPr>
      <w:rFonts w:ascii="Tahoma" w:hAnsi="Tahoma" w:cs="Tahoma"/>
      <w:sz w:val="16"/>
      <w:szCs w:val="16"/>
    </w:rPr>
  </w:style>
  <w:style w:type="paragraph" w:styleId="a5">
    <w:name w:val="Normal (Web)"/>
    <w:basedOn w:val="a"/>
    <w:uiPriority w:val="99"/>
    <w:unhideWhenUsed/>
    <w:rsid w:val="00882601"/>
    <w:pPr>
      <w:spacing w:before="100" w:beforeAutospacing="1" w:after="100" w:afterAutospacing="1"/>
    </w:pPr>
  </w:style>
  <w:style w:type="character" w:customStyle="1" w:styleId="20">
    <w:name w:val="Заголовок 2 Знак"/>
    <w:basedOn w:val="a0"/>
    <w:link w:val="2"/>
    <w:uiPriority w:val="9"/>
    <w:rsid w:val="00882601"/>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882601"/>
    <w:rPr>
      <w:color w:val="0000FF"/>
      <w:u w:val="single"/>
    </w:rPr>
  </w:style>
  <w:style w:type="paragraph" w:styleId="a7">
    <w:name w:val="List Paragraph"/>
    <w:basedOn w:val="a"/>
    <w:uiPriority w:val="34"/>
    <w:qFormat/>
    <w:rsid w:val="00882601"/>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footnote reference"/>
    <w:basedOn w:val="a0"/>
    <w:uiPriority w:val="99"/>
    <w:unhideWhenUsed/>
    <w:rsid w:val="007B6507"/>
    <w:rPr>
      <w:vertAlign w:val="superscript"/>
    </w:rPr>
  </w:style>
  <w:style w:type="paragraph" w:styleId="a9">
    <w:name w:val="footnote text"/>
    <w:basedOn w:val="a"/>
    <w:link w:val="aa"/>
    <w:uiPriority w:val="99"/>
    <w:unhideWhenUsed/>
    <w:rsid w:val="007B6507"/>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rsid w:val="007B6507"/>
    <w:rPr>
      <w:sz w:val="20"/>
      <w:szCs w:val="20"/>
    </w:rPr>
  </w:style>
  <w:style w:type="paragraph" w:styleId="ab">
    <w:name w:val="No Spacing"/>
    <w:uiPriority w:val="1"/>
    <w:qFormat/>
    <w:rsid w:val="007B6507"/>
    <w:pPr>
      <w:spacing w:after="0" w:line="240" w:lineRule="auto"/>
    </w:pPr>
  </w:style>
  <w:style w:type="character" w:customStyle="1" w:styleId="10">
    <w:name w:val="Заголовок 1 Знак"/>
    <w:basedOn w:val="a0"/>
    <w:link w:val="1"/>
    <w:uiPriority w:val="9"/>
    <w:rsid w:val="007B6507"/>
    <w:rPr>
      <w:rFonts w:asciiTheme="majorHAnsi" w:eastAsiaTheme="majorEastAsia" w:hAnsiTheme="majorHAnsi" w:cstheme="majorBidi"/>
      <w:color w:val="365F91" w:themeColor="accent1" w:themeShade="BF"/>
      <w:sz w:val="32"/>
      <w:szCs w:val="32"/>
    </w:rPr>
  </w:style>
  <w:style w:type="character" w:customStyle="1" w:styleId="nowrap">
    <w:name w:val="nowrap"/>
    <w:basedOn w:val="a0"/>
    <w:rsid w:val="007B6507"/>
  </w:style>
  <w:style w:type="character" w:styleId="ac">
    <w:name w:val="annotation reference"/>
    <w:basedOn w:val="a0"/>
    <w:uiPriority w:val="99"/>
    <w:semiHidden/>
    <w:unhideWhenUsed/>
    <w:rsid w:val="00844270"/>
    <w:rPr>
      <w:sz w:val="16"/>
      <w:szCs w:val="16"/>
    </w:rPr>
  </w:style>
  <w:style w:type="paragraph" w:styleId="ad">
    <w:name w:val="annotation text"/>
    <w:basedOn w:val="a"/>
    <w:link w:val="ae"/>
    <w:uiPriority w:val="99"/>
    <w:semiHidden/>
    <w:unhideWhenUsed/>
    <w:rsid w:val="00844270"/>
    <w:pPr>
      <w:spacing w:after="20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semiHidden/>
    <w:rsid w:val="00844270"/>
    <w:rPr>
      <w:sz w:val="20"/>
      <w:szCs w:val="20"/>
    </w:rPr>
  </w:style>
  <w:style w:type="paragraph" w:styleId="af">
    <w:name w:val="annotation subject"/>
    <w:basedOn w:val="ad"/>
    <w:next w:val="ad"/>
    <w:link w:val="af0"/>
    <w:uiPriority w:val="99"/>
    <w:semiHidden/>
    <w:unhideWhenUsed/>
    <w:rsid w:val="00844270"/>
    <w:rPr>
      <w:b/>
      <w:bCs/>
    </w:rPr>
  </w:style>
  <w:style w:type="character" w:customStyle="1" w:styleId="af0">
    <w:name w:val="Тема примечания Знак"/>
    <w:basedOn w:val="ae"/>
    <w:link w:val="af"/>
    <w:uiPriority w:val="99"/>
    <w:semiHidden/>
    <w:rsid w:val="00844270"/>
    <w:rPr>
      <w:b/>
      <w:bCs/>
      <w:sz w:val="20"/>
      <w:szCs w:val="20"/>
    </w:rPr>
  </w:style>
  <w:style w:type="table" w:styleId="af1">
    <w:name w:val="Table Grid"/>
    <w:basedOn w:val="a1"/>
    <w:uiPriority w:val="59"/>
    <w:rsid w:val="00B90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8383">
      <w:bodyDiv w:val="1"/>
      <w:marLeft w:val="0"/>
      <w:marRight w:val="0"/>
      <w:marTop w:val="0"/>
      <w:marBottom w:val="0"/>
      <w:divBdr>
        <w:top w:val="none" w:sz="0" w:space="0" w:color="auto"/>
        <w:left w:val="none" w:sz="0" w:space="0" w:color="auto"/>
        <w:bottom w:val="none" w:sz="0" w:space="0" w:color="auto"/>
        <w:right w:val="none" w:sz="0" w:space="0" w:color="auto"/>
      </w:divBdr>
    </w:div>
    <w:div w:id="577595204">
      <w:bodyDiv w:val="1"/>
      <w:marLeft w:val="0"/>
      <w:marRight w:val="0"/>
      <w:marTop w:val="0"/>
      <w:marBottom w:val="0"/>
      <w:divBdr>
        <w:top w:val="none" w:sz="0" w:space="0" w:color="auto"/>
        <w:left w:val="none" w:sz="0" w:space="0" w:color="auto"/>
        <w:bottom w:val="none" w:sz="0" w:space="0" w:color="auto"/>
        <w:right w:val="none" w:sz="0" w:space="0" w:color="auto"/>
      </w:divBdr>
    </w:div>
    <w:div w:id="1056123158">
      <w:bodyDiv w:val="1"/>
      <w:marLeft w:val="0"/>
      <w:marRight w:val="0"/>
      <w:marTop w:val="0"/>
      <w:marBottom w:val="0"/>
      <w:divBdr>
        <w:top w:val="none" w:sz="0" w:space="0" w:color="auto"/>
        <w:left w:val="none" w:sz="0" w:space="0" w:color="auto"/>
        <w:bottom w:val="none" w:sz="0" w:space="0" w:color="auto"/>
        <w:right w:val="none" w:sz="0" w:space="0" w:color="auto"/>
      </w:divBdr>
    </w:div>
    <w:div w:id="1392970586">
      <w:bodyDiv w:val="1"/>
      <w:marLeft w:val="0"/>
      <w:marRight w:val="0"/>
      <w:marTop w:val="0"/>
      <w:marBottom w:val="0"/>
      <w:divBdr>
        <w:top w:val="none" w:sz="0" w:space="0" w:color="auto"/>
        <w:left w:val="none" w:sz="0" w:space="0" w:color="auto"/>
        <w:bottom w:val="none" w:sz="0" w:space="0" w:color="auto"/>
        <w:right w:val="none" w:sz="0" w:space="0" w:color="auto"/>
      </w:divBdr>
    </w:div>
    <w:div w:id="15219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eader-id.ru/event/448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ublications.hse.ru/view/20893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se.ru/org/persons/26436157" TargetMode="External"/><Relationship Id="rId5" Type="http://schemas.openxmlformats.org/officeDocument/2006/relationships/webSettings" Target="webSettings.xml"/><Relationship Id="rId15" Type="http://schemas.openxmlformats.org/officeDocument/2006/relationships/hyperlink" Target="https://www.economist.com/special-report/2019/04/13/private-education-is-booming-in-new-markets-and-new-forms" TargetMode="External"/><Relationship Id="rId10" Type="http://schemas.openxmlformats.org/officeDocument/2006/relationships/hyperlink" Target="https://publications.hse.ru/view/163851344" TargetMode="External"/><Relationship Id="rId4" Type="http://schemas.openxmlformats.org/officeDocument/2006/relationships/settings" Target="settings.xml"/><Relationship Id="rId9" Type="http://schemas.openxmlformats.org/officeDocument/2006/relationships/hyperlink" Target="https://publications.hse.ru/view/224076464" TargetMode="External"/><Relationship Id="rId14" Type="http://schemas.openxmlformats.org/officeDocument/2006/relationships/hyperlink" Target="http://onlinelibrary.wiley.com/doi/10.1111/joms.12139/abstr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19</Pages>
  <Words>8473</Words>
  <Characters>48302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Любицкая Кристина Александровна</dc:creator>
  <cp:lastModifiedBy>Пользователь Windows</cp:lastModifiedBy>
  <cp:revision>29</cp:revision>
  <dcterms:created xsi:type="dcterms:W3CDTF">2019-09-30T02:48:00Z</dcterms:created>
  <dcterms:modified xsi:type="dcterms:W3CDTF">2019-10-18T07:59:00Z</dcterms:modified>
</cp:coreProperties>
</file>