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6C7D0" w14:textId="30C90FD8" w:rsidR="00D52AA1" w:rsidRDefault="00BB5725" w:rsidP="009935DF">
      <w:pPr>
        <w:pStyle w:val="4"/>
        <w:keepNext w:val="0"/>
        <w:keepLines w:val="0"/>
        <w:spacing w:before="0" w:after="0" w:line="240" w:lineRule="auto"/>
        <w:ind w:left="55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z8o870ti06j5" w:colFirst="0" w:colLast="0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Приложение </w:t>
      </w:r>
    </w:p>
    <w:p w14:paraId="4D2C30B5" w14:textId="77777777" w:rsidR="009935DF" w:rsidRPr="009935DF" w:rsidRDefault="009935DF" w:rsidP="009935DF"/>
    <w:p w14:paraId="335567CC" w14:textId="77777777" w:rsidR="00D52AA1" w:rsidRDefault="00BB5725" w:rsidP="009935DF">
      <w:pPr>
        <w:pStyle w:val="4"/>
        <w:keepNext w:val="0"/>
        <w:keepLines w:val="0"/>
        <w:spacing w:before="0" w:after="0" w:line="240" w:lineRule="auto"/>
        <w:ind w:left="55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sspxmm8vkmv4" w:colFirst="0" w:colLast="0"/>
      <w:bookmarkEnd w:id="1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</w:t>
      </w:r>
    </w:p>
    <w:p w14:paraId="6E7BC0FE" w14:textId="77777777" w:rsidR="00D52AA1" w:rsidRDefault="00BB5725" w:rsidP="009935DF">
      <w:pPr>
        <w:pStyle w:val="4"/>
        <w:keepNext w:val="0"/>
        <w:keepLines w:val="0"/>
        <w:spacing w:before="0" w:after="0" w:line="240" w:lineRule="auto"/>
        <w:ind w:left="55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y4sp1f32rm4n" w:colFirst="0" w:colLast="0"/>
      <w:bookmarkEnd w:id="2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приказом НИУ ВШЭ</w:t>
      </w:r>
    </w:p>
    <w:p w14:paraId="1CA7BFD8" w14:textId="77777777" w:rsidR="00D52AA1" w:rsidRDefault="00BB5725" w:rsidP="009935DF">
      <w:pPr>
        <w:spacing w:line="240" w:lineRule="auto"/>
        <w:ind w:left="55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    №</w:t>
      </w:r>
    </w:p>
    <w:p w14:paraId="6A7786C6" w14:textId="77777777" w:rsidR="00D52AA1" w:rsidRDefault="00BB5725" w:rsidP="009935DF">
      <w:pPr>
        <w:spacing w:line="240" w:lineRule="auto"/>
        <w:ind w:left="5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67A5ACF" w14:textId="77777777" w:rsidR="00D52AA1" w:rsidRDefault="00BB5725" w:rsidP="009935D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1EFA7ADD" w14:textId="77777777" w:rsidR="00D52AA1" w:rsidRDefault="00BB5725" w:rsidP="009935D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Регламент отбора на обучение по единому треку </w:t>
      </w:r>
      <w:r w:rsidR="009935D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магистратура-аспирантура» в 2021/2022 учебном году</w:t>
      </w:r>
    </w:p>
    <w:p w14:paraId="0A482497" w14:textId="77777777" w:rsidR="00D52AA1" w:rsidRDefault="00BB5725" w:rsidP="009935DF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0CB06018" w14:textId="77777777" w:rsidR="009935DF" w:rsidRPr="00FD125E" w:rsidRDefault="009935DF" w:rsidP="009935DF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56324C6" w14:textId="0C75A741" w:rsidR="00D52AA1" w:rsidRPr="00FD125E" w:rsidRDefault="00BB5725" w:rsidP="009935DF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D125E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FD125E">
        <w:rPr>
          <w:rFonts w:ascii="Times New Roman" w:eastAsia="Times New Roman" w:hAnsi="Times New Roman" w:cs="Times New Roman"/>
          <w:sz w:val="26"/>
          <w:szCs w:val="26"/>
        </w:rPr>
        <w:t xml:space="preserve">Среди лиц, зачисленных на обучение по образовательной программе высшего образования − программе магистратуры </w:t>
      </w:r>
      <w:r w:rsidR="00E3110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(приложение) </w:t>
      </w:r>
      <w:r w:rsidRPr="00FD125E">
        <w:rPr>
          <w:rFonts w:ascii="Times New Roman" w:eastAsia="Times New Roman" w:hAnsi="Times New Roman" w:cs="Times New Roman"/>
          <w:sz w:val="26"/>
          <w:szCs w:val="26"/>
        </w:rPr>
        <w:t>на места по очной форме обучения, финансируемые за счет средств субсидии из федерального бюджета на выполнение государственного задания и на места по очной форме с оплатой стоимости обучения по договорам об оказании платных образовательных услуг за счет средств Национального исследовательского университета «Высшая школа экономики», формируются группы для</w:t>
      </w:r>
      <w:proofErr w:type="gramEnd"/>
      <w:r w:rsidRPr="00FD12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D125E">
        <w:rPr>
          <w:rFonts w:ascii="Times New Roman" w:eastAsia="Times New Roman" w:hAnsi="Times New Roman" w:cs="Times New Roman"/>
          <w:sz w:val="26"/>
          <w:szCs w:val="26"/>
        </w:rPr>
        <w:t>обучения по</w:t>
      </w:r>
      <w:proofErr w:type="gramEnd"/>
      <w:r w:rsidRPr="00FD125E">
        <w:rPr>
          <w:rFonts w:ascii="Times New Roman" w:eastAsia="Times New Roman" w:hAnsi="Times New Roman" w:cs="Times New Roman"/>
          <w:sz w:val="26"/>
          <w:szCs w:val="26"/>
        </w:rPr>
        <w:t xml:space="preserve"> единому треку «магистратура-аспирантура» (далее – Единый трек).</w:t>
      </w:r>
    </w:p>
    <w:p w14:paraId="2786B8A4" w14:textId="77777777" w:rsidR="00D52AA1" w:rsidRPr="00FD125E" w:rsidRDefault="00BB5725" w:rsidP="009935DF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125E">
        <w:rPr>
          <w:rFonts w:ascii="Times New Roman" w:eastAsia="Times New Roman" w:hAnsi="Times New Roman" w:cs="Times New Roman"/>
          <w:sz w:val="26"/>
          <w:szCs w:val="26"/>
        </w:rPr>
        <w:t xml:space="preserve">2. К участию в Едином треке не допускаются </w:t>
      </w:r>
      <w:proofErr w:type="gramStart"/>
      <w:r w:rsidRPr="00FD125E">
        <w:rPr>
          <w:rFonts w:ascii="Times New Roman" w:eastAsia="Times New Roman" w:hAnsi="Times New Roman" w:cs="Times New Roman"/>
          <w:sz w:val="26"/>
          <w:szCs w:val="26"/>
        </w:rPr>
        <w:t>обучающиеся</w:t>
      </w:r>
      <w:proofErr w:type="gramEnd"/>
      <w:r w:rsidRPr="00FD125E">
        <w:rPr>
          <w:rFonts w:ascii="Times New Roman" w:eastAsia="Times New Roman" w:hAnsi="Times New Roman" w:cs="Times New Roman"/>
          <w:sz w:val="26"/>
          <w:szCs w:val="26"/>
        </w:rPr>
        <w:t>, указанные в пункте 1</w:t>
      </w:r>
      <w:r w:rsidR="009935D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настоящего Регламента</w:t>
      </w:r>
      <w:r w:rsidRPr="00FD125E">
        <w:rPr>
          <w:rFonts w:ascii="Times New Roman" w:eastAsia="Times New Roman" w:hAnsi="Times New Roman" w:cs="Times New Roman"/>
          <w:sz w:val="26"/>
          <w:szCs w:val="26"/>
        </w:rPr>
        <w:t>, ранее обучавшиеся в аспирантуре, либо имеющие ученую степень.</w:t>
      </w:r>
    </w:p>
    <w:p w14:paraId="766636F4" w14:textId="77777777" w:rsidR="00D52AA1" w:rsidRDefault="00BB5725" w:rsidP="009935DF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Все поступающие на Единый трек в обязательном порядке проходят процедуру предварительной̆ регистрации заявлений на корпоративном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сайте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(портале) НИУ ВШЭ в разделе «Аспирантура».</w:t>
      </w:r>
    </w:p>
    <w:p w14:paraId="4A572481" w14:textId="77777777" w:rsidR="00D52AA1" w:rsidRDefault="00BB5725" w:rsidP="009935DF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Заявление о приеме на Единый трек подается в срок до 15 сентября на имя ректора НИУ ВШЭ с представлением следующих документов:</w:t>
      </w:r>
    </w:p>
    <w:p w14:paraId="0C203811" w14:textId="77777777" w:rsidR="00D52AA1" w:rsidRDefault="00BB5725" w:rsidP="009935DF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125E">
        <w:rPr>
          <w:rFonts w:ascii="Times New Roman" w:eastAsia="Times New Roman" w:hAnsi="Times New Roman" w:cs="Times New Roman"/>
          <w:sz w:val="26"/>
          <w:szCs w:val="26"/>
        </w:rPr>
        <w:t xml:space="preserve">а) рекомендательное письмо от научного руководителя </w:t>
      </w:r>
      <w:proofErr w:type="spellStart"/>
      <w:r w:rsidRPr="00FD125E">
        <w:rPr>
          <w:rFonts w:ascii="Times New Roman" w:eastAsia="Times New Roman" w:hAnsi="Times New Roman" w:cs="Times New Roman"/>
          <w:sz w:val="26"/>
          <w:szCs w:val="26"/>
        </w:rPr>
        <w:t>выпускнои</w:t>
      </w:r>
      <w:proofErr w:type="spellEnd"/>
      <w:r w:rsidRPr="00FD125E">
        <w:rPr>
          <w:rFonts w:ascii="Times New Roman" w:eastAsia="Times New Roman" w:hAnsi="Times New Roman" w:cs="Times New Roman"/>
          <w:sz w:val="26"/>
          <w:szCs w:val="26"/>
        </w:rPr>
        <w:t xml:space="preserve">̆ </w:t>
      </w:r>
      <w:proofErr w:type="spellStart"/>
      <w:r w:rsidRPr="00FD125E">
        <w:rPr>
          <w:rFonts w:ascii="Times New Roman" w:eastAsia="Times New Roman" w:hAnsi="Times New Roman" w:cs="Times New Roman"/>
          <w:sz w:val="26"/>
          <w:szCs w:val="26"/>
        </w:rPr>
        <w:t>квалификационнои</w:t>
      </w:r>
      <w:proofErr w:type="spellEnd"/>
      <w:r w:rsidRPr="00FD125E">
        <w:rPr>
          <w:rFonts w:ascii="Times New Roman" w:eastAsia="Times New Roman" w:hAnsi="Times New Roman" w:cs="Times New Roman"/>
          <w:sz w:val="26"/>
          <w:szCs w:val="26"/>
        </w:rPr>
        <w:t xml:space="preserve">̆ работы, выполненной по итогам освоения образовательной программы высшего образования − программы </w:t>
      </w:r>
      <w:proofErr w:type="spellStart"/>
      <w:r w:rsidRPr="00FD125E"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proofErr w:type="spellEnd"/>
      <w:r w:rsidRPr="00FD125E">
        <w:rPr>
          <w:rFonts w:ascii="Times New Roman" w:eastAsia="Times New Roman" w:hAnsi="Times New Roman" w:cs="Times New Roman"/>
          <w:sz w:val="26"/>
          <w:szCs w:val="26"/>
        </w:rPr>
        <w:t xml:space="preserve">, программы </w:t>
      </w:r>
      <w:proofErr w:type="spellStart"/>
      <w:r w:rsidRPr="00FD125E">
        <w:rPr>
          <w:rFonts w:ascii="Times New Roman" w:eastAsia="Times New Roman" w:hAnsi="Times New Roman" w:cs="Times New Roman"/>
          <w:sz w:val="26"/>
          <w:szCs w:val="26"/>
        </w:rPr>
        <w:t>специалитета</w:t>
      </w:r>
      <w:proofErr w:type="spellEnd"/>
      <w:r w:rsidRPr="00FD125E">
        <w:rPr>
          <w:rFonts w:ascii="Times New Roman" w:eastAsia="Times New Roman" w:hAnsi="Times New Roman" w:cs="Times New Roman"/>
          <w:sz w:val="26"/>
          <w:szCs w:val="26"/>
        </w:rPr>
        <w:t xml:space="preserve">, либо от руководителя исследовательского проекта, в котором принимал участие </w:t>
      </w:r>
      <w:proofErr w:type="spellStart"/>
      <w:r w:rsidRPr="00FD125E">
        <w:rPr>
          <w:rFonts w:ascii="Times New Roman" w:eastAsia="Times New Roman" w:hAnsi="Times New Roman" w:cs="Times New Roman"/>
          <w:sz w:val="26"/>
          <w:szCs w:val="26"/>
        </w:rPr>
        <w:t>поступающии</w:t>
      </w:r>
      <w:proofErr w:type="spellEnd"/>
      <w:r w:rsidRPr="00FD125E">
        <w:rPr>
          <w:rFonts w:ascii="Times New Roman" w:eastAsia="Times New Roman" w:hAnsi="Times New Roman" w:cs="Times New Roman"/>
          <w:sz w:val="26"/>
          <w:szCs w:val="26"/>
        </w:rPr>
        <w:t xml:space="preserve">̆ на Единый трек, с </w:t>
      </w:r>
      <w:proofErr w:type="spellStart"/>
      <w:r w:rsidRPr="00FD125E">
        <w:rPr>
          <w:rFonts w:ascii="Times New Roman" w:eastAsia="Times New Roman" w:hAnsi="Times New Roman" w:cs="Times New Roman"/>
          <w:sz w:val="26"/>
          <w:szCs w:val="26"/>
        </w:rPr>
        <w:t>оценкои</w:t>
      </w:r>
      <w:proofErr w:type="spellEnd"/>
      <w:r w:rsidRPr="00FD125E">
        <w:rPr>
          <w:rFonts w:ascii="Times New Roman" w:eastAsia="Times New Roman" w:hAnsi="Times New Roman" w:cs="Times New Roman"/>
          <w:sz w:val="26"/>
          <w:szCs w:val="26"/>
        </w:rPr>
        <w:t xml:space="preserve">̆ исследовательского потенциала поступающего, описанием участия поступающего в исследовательских проектах. Рекомендательные письма должны быть подписаны рекомендующим лицом, а также содержать контактную информацию рекомендующего лица (номер телефона или адрес </w:t>
      </w:r>
      <w:proofErr w:type="spellStart"/>
      <w:r w:rsidRPr="00FD125E">
        <w:rPr>
          <w:rFonts w:ascii="Times New Roman" w:eastAsia="Times New Roman" w:hAnsi="Times New Roman" w:cs="Times New Roman"/>
          <w:sz w:val="26"/>
          <w:szCs w:val="26"/>
        </w:rPr>
        <w:t>электроннои</w:t>
      </w:r>
      <w:proofErr w:type="spellEnd"/>
      <w:r w:rsidRPr="00FD125E">
        <w:rPr>
          <w:rFonts w:ascii="Times New Roman" w:eastAsia="Times New Roman" w:hAnsi="Times New Roman" w:cs="Times New Roman"/>
          <w:sz w:val="26"/>
          <w:szCs w:val="26"/>
        </w:rPr>
        <w:t xml:space="preserve">̆ почты). Рекомендательные письма могут не предоставляться </w:t>
      </w:r>
      <w:proofErr w:type="gramStart"/>
      <w:r w:rsidRPr="00FD125E">
        <w:rPr>
          <w:rFonts w:ascii="Times New Roman" w:eastAsia="Times New Roman" w:hAnsi="Times New Roman" w:cs="Times New Roman"/>
          <w:sz w:val="26"/>
          <w:szCs w:val="26"/>
        </w:rPr>
        <w:t>поступающим</w:t>
      </w:r>
      <w:proofErr w:type="gramEnd"/>
      <w:r w:rsidRPr="00FD125E">
        <w:rPr>
          <w:rFonts w:ascii="Times New Roman" w:eastAsia="Times New Roman" w:hAnsi="Times New Roman" w:cs="Times New Roman"/>
          <w:sz w:val="26"/>
          <w:szCs w:val="26"/>
        </w:rPr>
        <w:t>, в этом случае они отправляются академическому директору соответствующей Аспирантской школы;</w:t>
      </w:r>
    </w:p>
    <w:p w14:paraId="4B13976D" w14:textId="77777777" w:rsidR="00D52AA1" w:rsidRDefault="00BB5725" w:rsidP="009935DF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б) резюме – краткая автобиография, содержащая информацию об образовании поступающего, его опыте работы, в том числе научным или учебным ассистентом, опыте участия в исследовательских проектах, опыте участия в научных конференциях, наличии публикаций (в том числе принятых в печать), владении иностранными языками;</w:t>
      </w:r>
    </w:p>
    <w:p w14:paraId="49A513BA" w14:textId="77777777" w:rsidR="00D52AA1" w:rsidRDefault="00BB5725" w:rsidP="009935DF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в) мотивационное письмо (до 1000 слов);</w:t>
      </w:r>
    </w:p>
    <w:p w14:paraId="5CF2AC52" w14:textId="77777777" w:rsidR="00D52AA1" w:rsidRDefault="00BB5725" w:rsidP="009935DF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г) план-проспект исследования, планируемого к проведению во время обучения на Едином треке;</w:t>
      </w:r>
    </w:p>
    <w:p w14:paraId="64C9B940" w14:textId="77777777" w:rsidR="00D52AA1" w:rsidRDefault="00BB5725" w:rsidP="009935DF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д)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международныи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̆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языковои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̆ сертификат (при наличии).</w:t>
      </w:r>
    </w:p>
    <w:p w14:paraId="29D4C8EF" w14:textId="77777777" w:rsidR="00D52AA1" w:rsidRDefault="00BB5725" w:rsidP="009935DF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Все документы представляются на русском или английском языках в электронной форме через корпоративный сайт (портал НИУ ВШЭ), раздел «Аспирантура».</w:t>
      </w:r>
    </w:p>
    <w:p w14:paraId="632D35E4" w14:textId="77777777" w:rsidR="00D52AA1" w:rsidRDefault="00BB5725" w:rsidP="009935DF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Лица, претендующие 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Единому треку, представляют планы-проспекты будущих исследований отборочной комиссии Единого трека по соответствующему направлению подготовки. Состав отборочной комиссии Единого трека утверждается проректором, координирующим деятельность НИУ ВШЭ по реализации основных образовательных программ высшего образования (далее – координирующий проректор) по представлению академических директоров Аспирантских школ.</w:t>
      </w:r>
    </w:p>
    <w:p w14:paraId="58794717" w14:textId="77777777" w:rsidR="00D52AA1" w:rsidRPr="001E6D57" w:rsidRDefault="00BB5725" w:rsidP="009935DF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Отборочные комиссии представляют ранжированные списки кандидатов на зачисление на обучение по Единому треку в </w:t>
      </w:r>
      <w:r w:rsidR="001E6D57">
        <w:rPr>
          <w:rFonts w:ascii="Times New Roman" w:eastAsia="Times New Roman" w:hAnsi="Times New Roman" w:cs="Times New Roman"/>
          <w:sz w:val="26"/>
          <w:szCs w:val="26"/>
        </w:rPr>
        <w:t>Приемную комиссию Единого трека.</w:t>
      </w:r>
    </w:p>
    <w:p w14:paraId="3FA92056" w14:textId="77777777" w:rsidR="00D52AA1" w:rsidRDefault="00BB5725" w:rsidP="009935DF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Критериями отбора являются:</w:t>
      </w:r>
    </w:p>
    <w:p w14:paraId="564A5B0F" w14:textId="77777777" w:rsidR="00D52AA1" w:rsidRPr="009F3535" w:rsidRDefault="00BB5725" w:rsidP="009935DF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5.1. исследовательский̆ потенциал, выражающийся в наличии качественного план</w:t>
      </w:r>
      <w:r w:rsidR="009F3535">
        <w:rPr>
          <w:rFonts w:ascii="Times New Roman" w:eastAsia="Times New Roman" w:hAnsi="Times New Roman" w:cs="Times New Roman"/>
          <w:sz w:val="26"/>
          <w:szCs w:val="26"/>
        </w:rPr>
        <w:t>а-проекта будущего исследования</w:t>
      </w:r>
      <w:r w:rsidR="009F3535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14:paraId="7D9423CA" w14:textId="77777777" w:rsidR="00D52AA1" w:rsidRDefault="00BB5725" w:rsidP="009935DF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5.2. наличие публикаций по предполагаемой̆ теме исследов</w:t>
      </w:r>
      <w:r w:rsidR="009F3535">
        <w:rPr>
          <w:rFonts w:ascii="Times New Roman" w:eastAsia="Times New Roman" w:hAnsi="Times New Roman" w:cs="Times New Roman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72DF851" w14:textId="77777777" w:rsidR="00D52AA1" w:rsidRDefault="00BB5725" w:rsidP="009935DF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5.3. успешное участие в научных исследовательских проектах (российских и за</w:t>
      </w:r>
      <w:r w:rsidR="009F3535">
        <w:rPr>
          <w:rFonts w:ascii="Times New Roman" w:eastAsia="Times New Roman" w:hAnsi="Times New Roman" w:cs="Times New Roman"/>
          <w:sz w:val="26"/>
          <w:szCs w:val="26"/>
        </w:rPr>
        <w:t>рубежных)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14:paraId="799BFFAF" w14:textId="77777777" w:rsidR="00D52AA1" w:rsidRDefault="00BB5725" w:rsidP="009935DF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5.4. выступления на научных конференциях (российских и межд</w:t>
      </w:r>
      <w:r w:rsidR="009F3535">
        <w:rPr>
          <w:rFonts w:ascii="Times New Roman" w:eastAsia="Times New Roman" w:hAnsi="Times New Roman" w:cs="Times New Roman"/>
          <w:sz w:val="26"/>
          <w:szCs w:val="26"/>
        </w:rPr>
        <w:t>ународных)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14:paraId="70ACC89E" w14:textId="77777777" w:rsidR="00D52AA1" w:rsidRDefault="00BB5725" w:rsidP="009935DF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5.5. высокая исследовательская мотивация, отраженная в мотивацион</w:t>
      </w:r>
      <w:r w:rsidR="009F3535">
        <w:rPr>
          <w:rFonts w:ascii="Times New Roman" w:eastAsia="Times New Roman" w:hAnsi="Times New Roman" w:cs="Times New Roman"/>
          <w:sz w:val="26"/>
          <w:szCs w:val="26"/>
        </w:rPr>
        <w:t>ном письме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14:paraId="2F9952E8" w14:textId="77777777" w:rsidR="00D52AA1" w:rsidRDefault="00BB5725" w:rsidP="009935DF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5.6. достаточное для ведения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научнои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̆ работы владение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английским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языком, а также иными языками, владение которыми необходимо для подготовки диссертации 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выбраннои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̆ теме (наличие языкового сертификата и прочих документов, подтверждающих иноязычную ко</w:t>
      </w:r>
      <w:r w:rsidR="009F3535">
        <w:rPr>
          <w:rFonts w:ascii="Times New Roman" w:eastAsia="Times New Roman" w:hAnsi="Times New Roman" w:cs="Times New Roman"/>
          <w:sz w:val="26"/>
          <w:szCs w:val="26"/>
        </w:rPr>
        <w:t>мпетенцию)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14:paraId="280E4B59" w14:textId="77777777" w:rsidR="001E6D57" w:rsidRDefault="00BB5725" w:rsidP="009935DF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5.7. наличие в НИУ ВШЭ исследовательского проекта по теме </w:t>
      </w:r>
      <w:r w:rsidR="001E6D57">
        <w:rPr>
          <w:rFonts w:ascii="Times New Roman" w:eastAsia="Times New Roman" w:hAnsi="Times New Roman" w:cs="Times New Roman"/>
          <w:sz w:val="26"/>
          <w:szCs w:val="26"/>
        </w:rPr>
        <w:t>будущего исследования кандидата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476D7098" w14:textId="3240AAB2" w:rsidR="00D52AA1" w:rsidRDefault="00BB5725" w:rsidP="009935DF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Приемная комиссия</w:t>
      </w:r>
      <w:r w:rsidR="00151DCD" w:rsidRPr="00151DC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151DCD">
        <w:rPr>
          <w:rFonts w:ascii="Times New Roman" w:eastAsia="Times New Roman" w:hAnsi="Times New Roman" w:cs="Times New Roman"/>
          <w:sz w:val="26"/>
          <w:szCs w:val="26"/>
          <w:lang w:val="ru-RU"/>
        </w:rPr>
        <w:t>Единого трека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отбирает для обучения по Единому треку наиболее подготовленных кандидатов, соответствующих условиям настоящего Регламента.</w:t>
      </w:r>
    </w:p>
    <w:p w14:paraId="4C855A33" w14:textId="77777777" w:rsidR="00D52AA1" w:rsidRDefault="00BB5725" w:rsidP="009935DF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 Решение Приемной комиссии Единого трека о зачислении на обучение по Единому треку (далее – решение) в соответствии с установленным приказом НИУ</w:t>
      </w:r>
      <w:r w:rsidR="009935DF"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ВШЭ количеством мест оформляется протоколом, который подписывается председателем (заместителем председателя) и секретарем.</w:t>
      </w:r>
    </w:p>
    <w:p w14:paraId="32E22E58" w14:textId="77777777" w:rsidR="00D52AA1" w:rsidRDefault="00BB5725" w:rsidP="009935DF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Приемной комиссии Единого трека принимается простым большинством голосов (при наличии не менее 2/3 утвержденного состава).</w:t>
      </w:r>
    </w:p>
    <w:p w14:paraId="2A18BB50" w14:textId="77777777" w:rsidR="00D52AA1" w:rsidRDefault="00BB5725" w:rsidP="009935DF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На основании принятого решения Приемной комиссии Единого трека в дополнение к приказу о зачисление на обучение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по программе магистратуры издается приказ координирующего проректора о прохождении отбора 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Единому треку.</w:t>
      </w:r>
    </w:p>
    <w:p w14:paraId="11D6C1A2" w14:textId="77777777" w:rsidR="00D52AA1" w:rsidRDefault="00BB5725" w:rsidP="009935DF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 Апелляции на решение Приемной комиссии Единого трека не предусмотрены.</w:t>
      </w:r>
    </w:p>
    <w:p w14:paraId="76CF27F5" w14:textId="77777777" w:rsidR="00D52AA1" w:rsidRDefault="00BB5725" w:rsidP="009935DF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 Вопросы, не урегулированные настоящим Регламентом, решаются Приемной комиссией Единого трека самостоятельно.</w:t>
      </w:r>
    </w:p>
    <w:p w14:paraId="043CE67B" w14:textId="77777777" w:rsidR="00D52AA1" w:rsidRDefault="00BB5725" w:rsidP="009935DF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 Порядок и особенности реализации Единого трека устанавливаются локальными нормативными актами НИУ ВШЭ в соответствии с требованиями законодательства Российской Федерации.</w:t>
      </w:r>
    </w:p>
    <w:p w14:paraId="2F62B58E" w14:textId="77777777" w:rsidR="00D52AA1" w:rsidRDefault="00BB5725" w:rsidP="009935D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br w:type="page"/>
      </w:r>
    </w:p>
    <w:p w14:paraId="78DBDD40" w14:textId="2C718BD7" w:rsidR="00D52AA1" w:rsidRDefault="00BB5725" w:rsidP="009935DF">
      <w:pPr>
        <w:pStyle w:val="4"/>
        <w:keepNext w:val="0"/>
        <w:keepLines w:val="0"/>
        <w:spacing w:before="0" w:after="0" w:line="240" w:lineRule="auto"/>
        <w:ind w:left="55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_m6g7weqy7g2h" w:colFirst="0" w:colLast="0"/>
      <w:bookmarkEnd w:id="3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Приложение </w:t>
      </w:r>
    </w:p>
    <w:p w14:paraId="25C3EA32" w14:textId="77777777" w:rsidR="009935DF" w:rsidRPr="009935DF" w:rsidRDefault="009935DF" w:rsidP="009935DF"/>
    <w:p w14:paraId="67FC4313" w14:textId="68640FEA" w:rsidR="00D52AA1" w:rsidRPr="00E31106" w:rsidRDefault="00E31106" w:rsidP="009935DF">
      <w:pPr>
        <w:pStyle w:val="4"/>
        <w:keepNext w:val="0"/>
        <w:keepLines w:val="0"/>
        <w:spacing w:before="0" w:after="0" w:line="240" w:lineRule="auto"/>
        <w:ind w:left="55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bookmarkStart w:id="4" w:name="_kzbv3xa0ssem" w:colFirst="0" w:colLast="0"/>
      <w:bookmarkEnd w:id="4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 регламенту</w:t>
      </w:r>
      <w:r w:rsidRPr="00E311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отбора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E31106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</w:t>
      </w:r>
    </w:p>
    <w:p w14:paraId="61C37466" w14:textId="77777777" w:rsidR="00E31106" w:rsidRDefault="00E31106" w:rsidP="009935DF">
      <w:pPr>
        <w:spacing w:line="240" w:lineRule="auto"/>
        <w:ind w:left="55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bookmarkStart w:id="5" w:name="_wcqwe7akucr" w:colFirst="0" w:colLast="0"/>
      <w:bookmarkEnd w:id="5"/>
      <w:r w:rsidRPr="00E311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единому треку </w:t>
      </w:r>
    </w:p>
    <w:p w14:paraId="3F33F258" w14:textId="77777777" w:rsidR="00E31106" w:rsidRDefault="00E31106" w:rsidP="009935DF">
      <w:pPr>
        <w:spacing w:line="240" w:lineRule="auto"/>
        <w:ind w:left="55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311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«магистратура-аспирантура» </w:t>
      </w:r>
    </w:p>
    <w:p w14:paraId="24FE621E" w14:textId="46E4E5DF" w:rsidR="00D52AA1" w:rsidRDefault="00E31106" w:rsidP="009935DF">
      <w:pPr>
        <w:spacing w:line="240" w:lineRule="auto"/>
        <w:ind w:left="55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106">
        <w:rPr>
          <w:rFonts w:ascii="Times New Roman" w:eastAsia="Times New Roman" w:hAnsi="Times New Roman" w:cs="Times New Roman"/>
          <w:color w:val="000000"/>
          <w:sz w:val="26"/>
          <w:szCs w:val="26"/>
        </w:rPr>
        <w:t>в 2021/2022 учебном году</w:t>
      </w:r>
    </w:p>
    <w:p w14:paraId="4E06E793" w14:textId="77777777" w:rsidR="00D52AA1" w:rsidRDefault="00D52AA1" w:rsidP="009935D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9EEC199" w14:textId="77777777" w:rsidR="009935DF" w:rsidRDefault="009935DF" w:rsidP="009935D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159CDF9" w14:textId="77777777" w:rsidR="0098147E" w:rsidRDefault="0098147E" w:rsidP="009814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Перечень образовательных программ, проводящих отбор на обучение </w:t>
      </w:r>
    </w:p>
    <w:p w14:paraId="0D3F97B0" w14:textId="77777777" w:rsidR="0098147E" w:rsidRDefault="0098147E" w:rsidP="009814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по единому треку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магистратура-аспирантура» в 2021/2022 учебном году</w:t>
      </w:r>
    </w:p>
    <w:p w14:paraId="5BAAE053" w14:textId="77777777" w:rsidR="0098147E" w:rsidRDefault="0098147E" w:rsidP="0098147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56CC27E" w14:textId="77777777" w:rsidR="0098147E" w:rsidRDefault="0098147E" w:rsidP="0098147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5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410"/>
      </w:tblGrid>
      <w:tr w:rsidR="0098147E" w14:paraId="50EF6FDD" w14:textId="77777777" w:rsidTr="00275878">
        <w:trPr>
          <w:trHeight w:val="515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E3CA7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9CD8D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Образовательные программы магистратуры</w:t>
            </w:r>
          </w:p>
        </w:tc>
      </w:tr>
      <w:tr w:rsidR="0098147E" w14:paraId="2E05748F" w14:textId="77777777" w:rsidTr="00275878">
        <w:trPr>
          <w:trHeight w:val="1170"/>
        </w:trPr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362BB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государственному и муниципальному управлению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F538E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98147E" w14:paraId="41485529" w14:textId="77777777" w:rsidTr="00275878">
        <w:trPr>
          <w:trHeight w:val="515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56319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7850F" w14:textId="77777777" w:rsidR="0098147E" w:rsidRDefault="0098147E" w:rsidP="00275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Население и развитие</w:t>
            </w:r>
          </w:p>
        </w:tc>
      </w:tr>
      <w:tr w:rsidR="0098147E" w14:paraId="208EC5DE" w14:textId="77777777" w:rsidTr="00275878">
        <w:trPr>
          <w:trHeight w:val="515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7CF07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DFDCF" w14:textId="77777777" w:rsidR="0098147E" w:rsidRDefault="0098147E" w:rsidP="00275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в социальной сфере</w:t>
            </w:r>
          </w:p>
        </w:tc>
      </w:tr>
      <w:tr w:rsidR="0098147E" w14:paraId="7DD7DDE9" w14:textId="77777777" w:rsidTr="00275878">
        <w:trPr>
          <w:trHeight w:val="515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99D0F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AFFE5" w14:textId="77777777" w:rsidR="0098147E" w:rsidRDefault="0098147E" w:rsidP="00275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и экономика в здравоохранении</w:t>
            </w:r>
          </w:p>
        </w:tc>
      </w:tr>
      <w:tr w:rsidR="0098147E" w14:paraId="502AAC7C" w14:textId="77777777" w:rsidTr="00275878">
        <w:trPr>
          <w:trHeight w:val="515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93F29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историческим наукам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8EA21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без ограничений</w:t>
            </w:r>
          </w:p>
        </w:tc>
      </w:tr>
      <w:tr w:rsidR="0098147E" w14:paraId="31E57683" w14:textId="77777777" w:rsidTr="00275878">
        <w:trPr>
          <w:trHeight w:val="460"/>
        </w:trPr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7E93E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компьютерным наукам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B9AFB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Науки о данных</w:t>
            </w:r>
          </w:p>
        </w:tc>
      </w:tr>
      <w:tr w:rsidR="0098147E" w14:paraId="334F5D37" w14:textId="77777777" w:rsidTr="00275878">
        <w:trPr>
          <w:trHeight w:val="480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04593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9E4E7" w14:textId="77777777" w:rsidR="0098147E" w:rsidRDefault="0098147E" w:rsidP="00275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 машинного обучения</w:t>
            </w:r>
          </w:p>
        </w:tc>
      </w:tr>
      <w:tr w:rsidR="0098147E" w14:paraId="534445A2" w14:textId="77777777" w:rsidTr="00275878">
        <w:trPr>
          <w:trHeight w:val="735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7E505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9A2B8" w14:textId="77777777" w:rsidR="0098147E" w:rsidRDefault="0098147E" w:rsidP="00275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данных в биологии и медицине</w:t>
            </w:r>
          </w:p>
        </w:tc>
      </w:tr>
      <w:tr w:rsidR="0098147E" w14:paraId="15CBF242" w14:textId="77777777" w:rsidTr="00275878">
        <w:trPr>
          <w:trHeight w:val="495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03B0E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674CF" w14:textId="77777777" w:rsidR="0098147E" w:rsidRDefault="0098147E" w:rsidP="00275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Системное программирование</w:t>
            </w:r>
          </w:p>
        </w:tc>
      </w:tr>
      <w:tr w:rsidR="0098147E" w14:paraId="3C00ED60" w14:textId="77777777" w:rsidTr="00275878">
        <w:trPr>
          <w:trHeight w:val="810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98546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AAA38" w14:textId="77777777" w:rsidR="0098147E" w:rsidRDefault="0098147E" w:rsidP="00275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Системная и программная инженерия</w:t>
            </w:r>
          </w:p>
        </w:tc>
      </w:tr>
      <w:tr w:rsidR="0098147E" w14:paraId="6941519F" w14:textId="77777777" w:rsidTr="00275878">
        <w:trPr>
          <w:trHeight w:val="795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5D36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79239" w14:textId="77777777" w:rsidR="0098147E" w:rsidRDefault="0098147E" w:rsidP="00275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Системы управления и обработки информации в инженерии</w:t>
            </w:r>
          </w:p>
        </w:tc>
      </w:tr>
      <w:tr w:rsidR="0098147E" w14:paraId="3724D611" w14:textId="77777777" w:rsidTr="00275878">
        <w:trPr>
          <w:trHeight w:val="460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53474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A0B00" w14:textId="77777777" w:rsidR="0098147E" w:rsidRDefault="0098147E" w:rsidP="00275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Компьютерные системы и сети</w:t>
            </w:r>
          </w:p>
        </w:tc>
      </w:tr>
      <w:tr w:rsidR="0098147E" w14:paraId="067AD84D" w14:textId="77777777" w:rsidTr="00275878">
        <w:trPr>
          <w:trHeight w:val="460"/>
        </w:trPr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52691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культурологии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53ABA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Визуальная культура</w:t>
            </w:r>
          </w:p>
        </w:tc>
      </w:tr>
      <w:tr w:rsidR="0098147E" w14:paraId="304E1F87" w14:textId="77777777" w:rsidTr="00275878">
        <w:trPr>
          <w:trHeight w:val="460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8B693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0EC82" w14:textId="77777777" w:rsidR="0098147E" w:rsidRDefault="0098147E" w:rsidP="00275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Прикладная культурология</w:t>
            </w:r>
          </w:p>
        </w:tc>
      </w:tr>
      <w:tr w:rsidR="0098147E" w14:paraId="1E945012" w14:textId="77777777" w:rsidTr="00275878">
        <w:trPr>
          <w:trHeight w:val="460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C51E3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E551F" w14:textId="77777777" w:rsidR="0098147E" w:rsidRDefault="0098147E" w:rsidP="00275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Философия и история религии</w:t>
            </w:r>
          </w:p>
        </w:tc>
      </w:tr>
      <w:tr w:rsidR="0098147E" w14:paraId="05CA60B8" w14:textId="77777777" w:rsidTr="00275878">
        <w:trPr>
          <w:trHeight w:val="735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072CB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0AEAF" w14:textId="77777777" w:rsidR="0098147E" w:rsidRDefault="0098147E" w:rsidP="00275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Культурная и интеллектуальная история: между Востоком и Западом</w:t>
            </w:r>
          </w:p>
        </w:tc>
      </w:tr>
      <w:tr w:rsidR="0098147E" w14:paraId="788EE9BA" w14:textId="77777777" w:rsidTr="00275878">
        <w:trPr>
          <w:trHeight w:val="515"/>
        </w:trPr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D30F6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математике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C171A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98147E" w14:paraId="3A878360" w14:textId="77777777" w:rsidTr="00275878">
        <w:trPr>
          <w:trHeight w:val="515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987FF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30C32" w14:textId="77777777" w:rsidR="0098147E" w:rsidRDefault="0098147E" w:rsidP="00275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 и математическая физика</w:t>
            </w:r>
          </w:p>
        </w:tc>
      </w:tr>
      <w:tr w:rsidR="0098147E" w14:paraId="0BD03407" w14:textId="77777777" w:rsidTr="00275878">
        <w:trPr>
          <w:trHeight w:val="830"/>
        </w:trPr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7CFF7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международным отношениям и зарубежным региональным исследованиям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22B9F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Международные отношения: европейские и азиатские исследования</w:t>
            </w:r>
          </w:p>
        </w:tc>
      </w:tr>
      <w:tr w:rsidR="0098147E" w14:paraId="6E3E4819" w14:textId="77777777" w:rsidTr="00275878">
        <w:trPr>
          <w:trHeight w:val="830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8AC09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CB7A7" w14:textId="77777777" w:rsidR="0098147E" w:rsidRDefault="0098147E" w:rsidP="00275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Социально-экономическое и политическое развитие современной Азии</w:t>
            </w:r>
          </w:p>
        </w:tc>
      </w:tr>
      <w:tr w:rsidR="0098147E" w14:paraId="62D6507E" w14:textId="77777777" w:rsidTr="00275878">
        <w:trPr>
          <w:trHeight w:val="515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0DD64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образованию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A3E57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без ограничений</w:t>
            </w:r>
          </w:p>
        </w:tc>
      </w:tr>
      <w:tr w:rsidR="0098147E" w14:paraId="3D70074E" w14:textId="77777777" w:rsidTr="00275878">
        <w:trPr>
          <w:trHeight w:val="515"/>
        </w:trPr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AD727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политическим наукам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CC3CB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Прикладная политология</w:t>
            </w:r>
          </w:p>
        </w:tc>
      </w:tr>
      <w:tr w:rsidR="0098147E" w14:paraId="0EAC00F3" w14:textId="77777777" w:rsidTr="00275878">
        <w:trPr>
          <w:trHeight w:val="515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51CE5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243B3" w14:textId="77777777" w:rsidR="0098147E" w:rsidRDefault="0098147E" w:rsidP="00275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Политика. Экономика. Философия</w:t>
            </w:r>
          </w:p>
        </w:tc>
      </w:tr>
      <w:tr w:rsidR="0098147E" w14:paraId="19E8872E" w14:textId="77777777" w:rsidTr="00275878">
        <w:trPr>
          <w:trHeight w:val="460"/>
        </w:trPr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D125C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праву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65A71" w14:textId="77777777" w:rsidR="0098147E" w:rsidRPr="00FE2531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2531">
              <w:rPr>
                <w:rFonts w:ascii="Times New Roman" w:eastAsia="Times New Roman" w:hAnsi="Times New Roman" w:cs="Times New Roman"/>
                <w:sz w:val="26"/>
                <w:szCs w:val="26"/>
              </w:rPr>
              <w:t>Адвокат по гражданским и уголовным делам</w:t>
            </w:r>
          </w:p>
        </w:tc>
      </w:tr>
      <w:tr w:rsidR="0098147E" w14:paraId="0E89234F" w14:textId="77777777" w:rsidTr="00275878">
        <w:trPr>
          <w:trHeight w:val="460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6B94B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F33F6" w14:textId="77777777" w:rsidR="0098147E" w:rsidRPr="00FE2531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2531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История, теория и философия права</w:t>
            </w:r>
          </w:p>
        </w:tc>
      </w:tr>
      <w:tr w:rsidR="0098147E" w14:paraId="791F61D7" w14:textId="77777777" w:rsidTr="00275878">
        <w:trPr>
          <w:trHeight w:val="460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C575B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006BD" w14:textId="77777777" w:rsidR="0098147E" w:rsidRDefault="0098147E" w:rsidP="00275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профилактика правовых рисков в корпоративном, государственном и некоммерческом секторе</w:t>
            </w:r>
          </w:p>
        </w:tc>
      </w:tr>
      <w:tr w:rsidR="0098147E" w14:paraId="0D34B3FA" w14:textId="77777777" w:rsidTr="00275878">
        <w:trPr>
          <w:trHeight w:val="460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9657F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7A4A8" w14:textId="77777777" w:rsidR="0098147E" w:rsidRDefault="0098147E" w:rsidP="00275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Корпоративный юрист</w:t>
            </w:r>
          </w:p>
        </w:tc>
      </w:tr>
      <w:tr w:rsidR="0098147E" w14:paraId="1BDC6DE3" w14:textId="77777777" w:rsidTr="00275878">
        <w:trPr>
          <w:trHeight w:val="460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9235C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E5A56" w14:textId="77777777" w:rsidR="0098147E" w:rsidRDefault="0098147E" w:rsidP="00275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Международное частное право и международный коммерческий арбитраж</w:t>
            </w:r>
          </w:p>
        </w:tc>
      </w:tr>
      <w:tr w:rsidR="0098147E" w14:paraId="6DCDCBD7" w14:textId="77777777" w:rsidTr="00275878">
        <w:trPr>
          <w:trHeight w:val="495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04C5E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EA71C" w14:textId="77777777" w:rsidR="0098147E" w:rsidRDefault="0098147E" w:rsidP="00275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2531">
              <w:rPr>
                <w:rFonts w:ascii="Times New Roman" w:eastAsia="Times New Roman" w:hAnsi="Times New Roman" w:cs="Times New Roman"/>
                <w:sz w:val="26"/>
                <w:szCs w:val="26"/>
              </w:rPr>
              <w:t>Цифровое право</w:t>
            </w:r>
          </w:p>
        </w:tc>
      </w:tr>
      <w:tr w:rsidR="0098147E" w14:paraId="42843F07" w14:textId="77777777" w:rsidTr="00275878">
        <w:trPr>
          <w:trHeight w:val="795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1DBD0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A72D5" w14:textId="77777777" w:rsidR="0098147E" w:rsidRDefault="0098147E" w:rsidP="00275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Правовое обеспечение управления компанией и персоналом</w:t>
            </w:r>
          </w:p>
        </w:tc>
      </w:tr>
      <w:tr w:rsidR="0098147E" w14:paraId="2AB4027B" w14:textId="77777777" w:rsidTr="00275878">
        <w:trPr>
          <w:trHeight w:val="465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2CDBA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B3EC5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 международной торговли, финансов и экономической интеграции/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Law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International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Trade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Finance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Economic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Integration</w:t>
            </w:r>
            <w:proofErr w:type="spellEnd"/>
          </w:p>
        </w:tc>
      </w:tr>
      <w:tr w:rsidR="0098147E" w14:paraId="2B4B854E" w14:textId="77777777" w:rsidTr="00275878">
        <w:trPr>
          <w:trHeight w:val="765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FE646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1F11D" w14:textId="77777777" w:rsidR="0098147E" w:rsidRDefault="0098147E" w:rsidP="00275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Правовое регулирование в фармацевтике и биотехнологиях</w:t>
            </w:r>
          </w:p>
        </w:tc>
      </w:tr>
      <w:tr w:rsidR="0098147E" w14:paraId="1DFD677B" w14:textId="77777777" w:rsidTr="00275878">
        <w:trPr>
          <w:trHeight w:val="480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5DBC7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D297D" w14:textId="77777777" w:rsidR="0098147E" w:rsidRDefault="0098147E" w:rsidP="00275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Публичное право</w:t>
            </w:r>
          </w:p>
        </w:tc>
      </w:tr>
      <w:tr w:rsidR="0098147E" w14:paraId="3C36240F" w14:textId="77777777" w:rsidTr="00275878">
        <w:trPr>
          <w:trHeight w:val="460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7AB52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42B84" w14:textId="77777777" w:rsidR="0098147E" w:rsidRDefault="0098147E" w:rsidP="00275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Финансовое, налоговое и таможенное право</w:t>
            </w:r>
          </w:p>
        </w:tc>
      </w:tr>
      <w:tr w:rsidR="0098147E" w14:paraId="205B61BE" w14:textId="77777777" w:rsidTr="00275878">
        <w:trPr>
          <w:trHeight w:val="460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21F05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CAA3B" w14:textId="77777777" w:rsidR="0098147E" w:rsidRDefault="0098147E" w:rsidP="00275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Частное право</w:t>
            </w:r>
          </w:p>
        </w:tc>
      </w:tr>
      <w:tr w:rsidR="0098147E" w14:paraId="30F5DC99" w14:textId="77777777" w:rsidTr="00275878">
        <w:trPr>
          <w:trHeight w:val="825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1745D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9F26B" w14:textId="77777777" w:rsidR="0098147E" w:rsidRDefault="0098147E" w:rsidP="00275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Юри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 в пр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авосудии и правоохранительной деятельности</w:t>
            </w:r>
          </w:p>
        </w:tc>
      </w:tr>
      <w:tr w:rsidR="0098147E" w14:paraId="501CD624" w14:textId="77777777" w:rsidTr="00275878">
        <w:trPr>
          <w:trHeight w:val="780"/>
        </w:trPr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C985F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психологии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E5697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Консультативная психология.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Персонология</w:t>
            </w:r>
            <w:proofErr w:type="spellEnd"/>
          </w:p>
        </w:tc>
      </w:tr>
      <w:tr w:rsidR="0098147E" w14:paraId="79E506E9" w14:textId="77777777" w:rsidTr="00275878">
        <w:trPr>
          <w:trHeight w:val="420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00382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389AB" w14:textId="77777777" w:rsidR="0098147E" w:rsidRDefault="0098147E" w:rsidP="00275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Позитивная психология</w:t>
            </w:r>
          </w:p>
        </w:tc>
      </w:tr>
      <w:tr w:rsidR="0098147E" w14:paraId="1C59FAD2" w14:textId="77777777" w:rsidTr="00275878">
        <w:trPr>
          <w:trHeight w:val="750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715C6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B3F58" w14:textId="77777777" w:rsidR="0098147E" w:rsidRDefault="0098147E" w:rsidP="00275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Когнитивные науки и технологии: от нейрона к познанию</w:t>
            </w:r>
          </w:p>
        </w:tc>
      </w:tr>
      <w:tr w:rsidR="0098147E" w14:paraId="704C298F" w14:textId="77777777" w:rsidTr="00275878">
        <w:trPr>
          <w:trHeight w:val="450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81AB0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4A7F5" w14:textId="77777777" w:rsidR="0098147E" w:rsidRDefault="0098147E" w:rsidP="00275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Прикладная социальная психология</w:t>
            </w:r>
          </w:p>
        </w:tc>
      </w:tr>
      <w:tr w:rsidR="0098147E" w14:paraId="64BC7515" w14:textId="77777777" w:rsidTr="00275878">
        <w:trPr>
          <w:trHeight w:val="515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33EB2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физике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9144D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</w:p>
        </w:tc>
      </w:tr>
      <w:tr w:rsidR="0098147E" w14:paraId="0896E965" w14:textId="77777777" w:rsidTr="00275878">
        <w:trPr>
          <w:trHeight w:val="515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49FCA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филологическим наукам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2D735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без ограничений</w:t>
            </w:r>
          </w:p>
        </w:tc>
      </w:tr>
      <w:tr w:rsidR="0098147E" w14:paraId="3BC842FE" w14:textId="77777777" w:rsidTr="00275878">
        <w:trPr>
          <w:trHeight w:val="465"/>
        </w:trPr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72B4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философским наукам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120E9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Философская антропология</w:t>
            </w:r>
          </w:p>
        </w:tc>
      </w:tr>
      <w:tr w:rsidR="0098147E" w14:paraId="6F8C0762" w14:textId="77777777" w:rsidTr="00275878">
        <w:trPr>
          <w:trHeight w:val="460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ED488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C191C" w14:textId="77777777" w:rsidR="0098147E" w:rsidRDefault="0098147E" w:rsidP="00275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Философия и история религии</w:t>
            </w:r>
          </w:p>
        </w:tc>
      </w:tr>
      <w:tr w:rsidR="0098147E" w14:paraId="6F3A134F" w14:textId="77777777" w:rsidTr="00275878">
        <w:trPr>
          <w:trHeight w:val="465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42DFD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5389F" w14:textId="77777777" w:rsidR="0098147E" w:rsidRDefault="0098147E" w:rsidP="00275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Germanica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 история и современность</w:t>
            </w:r>
          </w:p>
        </w:tc>
      </w:tr>
      <w:tr w:rsidR="0098147E" w14:paraId="082DDC97" w14:textId="77777777" w:rsidTr="00275878">
        <w:trPr>
          <w:trHeight w:val="465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3BEF4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156DC" w14:textId="77777777" w:rsidR="0098147E" w:rsidRDefault="0098147E" w:rsidP="00275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Визуальная культура</w:t>
            </w:r>
          </w:p>
        </w:tc>
      </w:tr>
      <w:tr w:rsidR="0098147E" w14:paraId="5082E7EB" w14:textId="77777777" w:rsidTr="00275878">
        <w:trPr>
          <w:trHeight w:val="795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435D7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260A9" w14:textId="77777777" w:rsidR="0098147E" w:rsidRDefault="0098147E" w:rsidP="00275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Культурная и интеллектуальная история: между Востоком и Западом</w:t>
            </w:r>
          </w:p>
        </w:tc>
      </w:tr>
      <w:tr w:rsidR="0098147E" w14:paraId="191358CC" w14:textId="77777777" w:rsidTr="00275878">
        <w:trPr>
          <w:trHeight w:val="460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808DF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93F6F" w14:textId="77777777" w:rsidR="0098147E" w:rsidRDefault="0098147E" w:rsidP="00275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Политика. Экономика. Философия</w:t>
            </w:r>
          </w:p>
        </w:tc>
      </w:tr>
      <w:tr w:rsidR="0098147E" w14:paraId="452E462F" w14:textId="77777777" w:rsidTr="00275878">
        <w:trPr>
          <w:trHeight w:val="515"/>
        </w:trPr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24AED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Аспирантская школа по экономике 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11E26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Экономика и экономическая политика</w:t>
            </w:r>
          </w:p>
        </w:tc>
      </w:tr>
      <w:tr w:rsidR="0098147E" w14:paraId="66F7A637" w14:textId="77777777" w:rsidTr="00275878">
        <w:trPr>
          <w:trHeight w:val="515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763A0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5AFD8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Экономика: исследовательская программа</w:t>
            </w:r>
          </w:p>
        </w:tc>
      </w:tr>
      <w:tr w:rsidR="0098147E" w14:paraId="5567D7C6" w14:textId="77777777" w:rsidTr="00275878">
        <w:trPr>
          <w:trHeight w:val="515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08763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6C106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Прикладная экономика</w:t>
            </w:r>
          </w:p>
        </w:tc>
      </w:tr>
      <w:tr w:rsidR="0098147E" w14:paraId="26218682" w14:textId="77777777" w:rsidTr="00275878">
        <w:trPr>
          <w:trHeight w:val="515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DA38B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7D273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Статистическое моделирование и актуарные расчеты</w:t>
            </w:r>
          </w:p>
        </w:tc>
      </w:tr>
      <w:tr w:rsidR="0098147E" w14:paraId="6B04F6DA" w14:textId="77777777" w:rsidTr="00275878">
        <w:trPr>
          <w:trHeight w:val="515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1DF19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8B2EC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Статистический анализ в экономике</w:t>
            </w:r>
          </w:p>
        </w:tc>
      </w:tr>
      <w:tr w:rsidR="0098147E" w14:paraId="365834CD" w14:textId="77777777" w:rsidTr="00275878">
        <w:trPr>
          <w:trHeight w:val="515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EF159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DA963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Аграрная экономика</w:t>
            </w:r>
          </w:p>
        </w:tc>
      </w:tr>
      <w:tr w:rsidR="0098147E" w14:paraId="60C72E22" w14:textId="77777777" w:rsidTr="00275878">
        <w:trPr>
          <w:trHeight w:val="515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E5D6F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357AD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Стратегическое управление финансами фирмы</w:t>
            </w:r>
          </w:p>
        </w:tc>
      </w:tr>
      <w:tr w:rsidR="0098147E" w14:paraId="655C1888" w14:textId="77777777" w:rsidTr="00275878">
        <w:trPr>
          <w:trHeight w:val="515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1C796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29B48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Финансовые рынки и финансовые институты</w:t>
            </w:r>
          </w:p>
        </w:tc>
      </w:tr>
      <w:tr w:rsidR="0098147E" w14:paraId="5756282A" w14:textId="77777777" w:rsidTr="00275878">
        <w:trPr>
          <w:trHeight w:val="515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61185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AD54F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Корпоративные финансы</w:t>
            </w:r>
          </w:p>
        </w:tc>
      </w:tr>
      <w:tr w:rsidR="0098147E" w14:paraId="19540089" w14:textId="77777777" w:rsidTr="00275878">
        <w:trPr>
          <w:trHeight w:val="515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C5C0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21F34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Финансовый инжиниринг</w:t>
            </w:r>
          </w:p>
        </w:tc>
      </w:tr>
      <w:tr w:rsidR="0098147E" w14:paraId="68A78D5E" w14:textId="77777777" w:rsidTr="00275878">
        <w:trPr>
          <w:trHeight w:val="515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537CC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A7782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Мировая экономика</w:t>
            </w:r>
          </w:p>
        </w:tc>
      </w:tr>
      <w:tr w:rsidR="0098147E" w14:paraId="5D480CB5" w14:textId="77777777" w:rsidTr="00275878">
        <w:trPr>
          <w:trHeight w:val="765"/>
        </w:trPr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73280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 по менеджменту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95329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Стратегический менеджмент и консалтинг</w:t>
            </w:r>
          </w:p>
        </w:tc>
      </w:tr>
      <w:tr w:rsidR="0098147E" w14:paraId="2274348D" w14:textId="77777777" w:rsidTr="00275878">
        <w:trPr>
          <w:trHeight w:val="495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C5A2A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BD200" w14:textId="77777777" w:rsidR="0098147E" w:rsidRDefault="0098147E" w:rsidP="00275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 менеджмент</w:t>
            </w:r>
          </w:p>
        </w:tc>
      </w:tr>
      <w:tr w:rsidR="0098147E" w14:paraId="3C20C404" w14:textId="77777777" w:rsidTr="00275878">
        <w:trPr>
          <w:trHeight w:val="460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0C3F0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9A94D" w14:textId="77777777" w:rsidR="0098147E" w:rsidRDefault="0098147E" w:rsidP="00275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Менеджмент в ритейле</w:t>
            </w:r>
          </w:p>
        </w:tc>
      </w:tr>
      <w:tr w:rsidR="0098147E" w14:paraId="100F9AB0" w14:textId="77777777" w:rsidTr="00275878">
        <w:trPr>
          <w:trHeight w:val="510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CAD83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94F30" w14:textId="77777777" w:rsidR="0098147E" w:rsidRDefault="0098147E" w:rsidP="00275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цифровым продуктом</w:t>
            </w:r>
          </w:p>
        </w:tc>
      </w:tr>
      <w:tr w:rsidR="0098147E" w14:paraId="7D0F9AAB" w14:textId="77777777" w:rsidTr="00275878">
        <w:trPr>
          <w:trHeight w:val="750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E18E5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DE38E" w14:textId="77777777" w:rsidR="0098147E" w:rsidRDefault="0098147E" w:rsidP="00275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бизнес и цифровые инновации</w:t>
            </w:r>
          </w:p>
        </w:tc>
      </w:tr>
      <w:tr w:rsidR="0098147E" w14:paraId="1758C3D1" w14:textId="77777777" w:rsidTr="00275878">
        <w:trPr>
          <w:trHeight w:val="825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D9B63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F1C2D" w14:textId="77777777" w:rsidR="0098147E" w:rsidRDefault="0098147E" w:rsidP="00275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Производственные системы и операционная эффективность</w:t>
            </w:r>
          </w:p>
        </w:tc>
      </w:tr>
      <w:tr w:rsidR="0098147E" w14:paraId="0740FF87" w14:textId="77777777" w:rsidTr="00275878">
        <w:trPr>
          <w:trHeight w:val="806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D7C2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DF51B" w14:textId="77777777" w:rsidR="0098147E" w:rsidRDefault="0098147E" w:rsidP="00275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инвестиционными проектами</w:t>
            </w:r>
          </w:p>
        </w:tc>
      </w:tr>
      <w:tr w:rsidR="0098147E" w14:paraId="586D7029" w14:textId="77777777" w:rsidTr="00275878">
        <w:trPr>
          <w:trHeight w:val="1125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7950A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D86E9" w14:textId="77777777" w:rsidR="0098147E" w:rsidRDefault="0098147E" w:rsidP="00275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Экономика впечатлений: менеджмент в индустрии гостеприимства и туризме</w:t>
            </w:r>
          </w:p>
        </w:tc>
      </w:tr>
      <w:tr w:rsidR="0098147E" w14:paraId="57B7A1E3" w14:textId="77777777" w:rsidTr="00275878">
        <w:trPr>
          <w:trHeight w:val="495"/>
        </w:trPr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4B4BA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социологическим наукам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629A0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Демография</w:t>
            </w:r>
          </w:p>
        </w:tc>
      </w:tr>
      <w:tr w:rsidR="0098147E" w14:paraId="250951F9" w14:textId="77777777" w:rsidTr="00275878">
        <w:trPr>
          <w:trHeight w:val="460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A553C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4BB7B" w14:textId="77777777" w:rsidR="0098147E" w:rsidRDefault="0098147E" w:rsidP="00275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Комплексный социальный анализ</w:t>
            </w:r>
          </w:p>
        </w:tc>
      </w:tr>
      <w:tr w:rsidR="0098147E" w14:paraId="5A6898F1" w14:textId="77777777" w:rsidTr="00275878">
        <w:trPr>
          <w:trHeight w:val="810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A93B2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1167D" w14:textId="77777777" w:rsidR="0098147E" w:rsidRDefault="0098147E" w:rsidP="00275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Прикладные методы социального анализа рынков</w:t>
            </w:r>
          </w:p>
        </w:tc>
      </w:tr>
      <w:tr w:rsidR="0098147E" w14:paraId="25A9EB56" w14:textId="77777777" w:rsidTr="00275878">
        <w:trPr>
          <w:trHeight w:val="810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04617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DD9D0" w14:textId="77777777" w:rsidR="0098147E" w:rsidRDefault="0098147E" w:rsidP="00275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Социология публичной и деловой сферы</w:t>
            </w:r>
          </w:p>
        </w:tc>
      </w:tr>
      <w:tr w:rsidR="0098147E" w14:paraId="0562C571" w14:textId="77777777" w:rsidTr="00275878">
        <w:trPr>
          <w:trHeight w:val="1333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615DE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18E0A" w14:textId="77777777" w:rsidR="0098147E" w:rsidRDefault="0098147E" w:rsidP="00275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Сравнительные социальные исследования /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Comparative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8147E" w14:paraId="4D22ABA5" w14:textId="77777777" w:rsidTr="00275878">
        <w:trPr>
          <w:trHeight w:val="765"/>
        </w:trPr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D462F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техническим наукам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A5382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Системный анализ и математические технологии </w:t>
            </w:r>
          </w:p>
        </w:tc>
      </w:tr>
      <w:tr w:rsidR="0098147E" w14:paraId="61A1B478" w14:textId="77777777" w:rsidTr="00275878">
        <w:trPr>
          <w:trHeight w:val="480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FB7E0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DEB89" w14:textId="77777777" w:rsidR="0098147E" w:rsidRDefault="0098147E" w:rsidP="00275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Компьютерные системы и сети</w:t>
            </w:r>
          </w:p>
        </w:tc>
      </w:tr>
      <w:tr w:rsidR="0098147E" w14:paraId="17191DCD" w14:textId="77777777" w:rsidTr="00275878">
        <w:trPr>
          <w:trHeight w:val="810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5474C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CF112" w14:textId="77777777" w:rsidR="0098147E" w:rsidRDefault="0098147E" w:rsidP="00275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Информационная безопасность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киберфизических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систем</w:t>
            </w:r>
          </w:p>
        </w:tc>
      </w:tr>
      <w:tr w:rsidR="0098147E" w14:paraId="1F07FE76" w14:textId="77777777" w:rsidTr="00275878">
        <w:trPr>
          <w:trHeight w:val="735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90848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F7E95" w14:textId="77777777" w:rsidR="0098147E" w:rsidRDefault="0098147E" w:rsidP="00275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Интернет вещей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киберфизические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системы</w:t>
            </w:r>
          </w:p>
        </w:tc>
      </w:tr>
      <w:tr w:rsidR="0098147E" w14:paraId="2B129BD5" w14:textId="77777777" w:rsidTr="00275878">
        <w:trPr>
          <w:trHeight w:val="750"/>
        </w:trPr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9B0AA" w14:textId="77777777" w:rsidR="0098147E" w:rsidRDefault="0098147E" w:rsidP="00275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B1B49" w14:textId="77777777" w:rsidR="0098147E" w:rsidRDefault="0098147E" w:rsidP="00275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Наноэлектроника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квантовые технологии</w:t>
            </w:r>
          </w:p>
        </w:tc>
      </w:tr>
    </w:tbl>
    <w:p w14:paraId="03F10BD4" w14:textId="77777777" w:rsidR="0098147E" w:rsidRDefault="0098147E" w:rsidP="0098147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D230FC4" w14:textId="77777777" w:rsidR="00D52AA1" w:rsidRDefault="00D52AA1" w:rsidP="009814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6" w:name="_GoBack"/>
      <w:bookmarkEnd w:id="6"/>
    </w:p>
    <w:sectPr w:rsidR="00D52AA1" w:rsidSect="009935DF">
      <w:headerReference w:type="default" r:id="rId7"/>
      <w:headerReference w:type="first" r:id="rId8"/>
      <w:pgSz w:w="11909" w:h="16834"/>
      <w:pgMar w:top="1134" w:right="567" w:bottom="1134" w:left="1701" w:header="720" w:footer="720" w:gutter="0"/>
      <w:pgNumType w:start="1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BDD2C9" w15:done="0"/>
  <w15:commentEx w15:paraId="544C65A9" w15:paraIdParent="73BDD2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593A7" w14:textId="77777777" w:rsidR="00B636CF" w:rsidRDefault="00B636CF">
      <w:pPr>
        <w:spacing w:line="240" w:lineRule="auto"/>
      </w:pPr>
      <w:r>
        <w:separator/>
      </w:r>
    </w:p>
  </w:endnote>
  <w:endnote w:type="continuationSeparator" w:id="0">
    <w:p w14:paraId="582E6281" w14:textId="77777777" w:rsidR="00B636CF" w:rsidRDefault="00B636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8769D" w14:textId="77777777" w:rsidR="00B636CF" w:rsidRDefault="00B636CF">
      <w:pPr>
        <w:spacing w:line="240" w:lineRule="auto"/>
      </w:pPr>
      <w:r>
        <w:separator/>
      </w:r>
    </w:p>
  </w:footnote>
  <w:footnote w:type="continuationSeparator" w:id="0">
    <w:p w14:paraId="0F14FEC7" w14:textId="77777777" w:rsidR="00B636CF" w:rsidRDefault="00B636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70D7A" w14:textId="3EE71EBA" w:rsidR="00D52AA1" w:rsidRDefault="00BB5725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98147E">
      <w:rPr>
        <w:rFonts w:ascii="Times New Roman" w:eastAsia="Times New Roman" w:hAnsi="Times New Roman" w:cs="Times New Roman"/>
        <w:noProof/>
      </w:rPr>
      <w:t>4</w:t>
    </w:r>
    <w:r>
      <w:rPr>
        <w:rFonts w:ascii="Times New Roman" w:eastAsia="Times New Roman" w:hAnsi="Times New Roman"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BD98B" w14:textId="77777777" w:rsidR="00D52AA1" w:rsidRDefault="00D52AA1"/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Чупахина Екатерина Владимировна">
    <w15:presenceInfo w15:providerId="None" w15:userId="Чупахина Екатери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2AA1"/>
    <w:rsid w:val="00151DCD"/>
    <w:rsid w:val="001E6D57"/>
    <w:rsid w:val="00511B85"/>
    <w:rsid w:val="00581A58"/>
    <w:rsid w:val="0062533A"/>
    <w:rsid w:val="009475DB"/>
    <w:rsid w:val="0098147E"/>
    <w:rsid w:val="009935DF"/>
    <w:rsid w:val="009F3535"/>
    <w:rsid w:val="00A637EA"/>
    <w:rsid w:val="00B636CF"/>
    <w:rsid w:val="00BB5725"/>
    <w:rsid w:val="00C02E23"/>
    <w:rsid w:val="00C272A0"/>
    <w:rsid w:val="00D36852"/>
    <w:rsid w:val="00D52AA1"/>
    <w:rsid w:val="00D677E6"/>
    <w:rsid w:val="00E31106"/>
    <w:rsid w:val="00FD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2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FD125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935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935D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935D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935D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935D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935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35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FD125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935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935D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935D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935D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935D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935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3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1057</Words>
  <Characters>8066</Characters>
  <Application>Microsoft Office Word</Application>
  <DocSecurity>0</DocSecurity>
  <Lines>366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Чупахина Екатерина Владимировна</dc:creator>
  <cp:lastModifiedBy>Елена Викторова</cp:lastModifiedBy>
  <cp:revision>3</cp:revision>
  <dcterms:created xsi:type="dcterms:W3CDTF">2021-07-16T15:13:00Z</dcterms:created>
  <dcterms:modified xsi:type="dcterms:W3CDTF">2021-07-16T15:14:00Z</dcterms:modified>
</cp:coreProperties>
</file>